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75ABF" w14:textId="21386455" w:rsidR="00E2360F" w:rsidRPr="00E2360F" w:rsidRDefault="00E2360F" w:rsidP="00E2360F">
      <w:pPr>
        <w:tabs>
          <w:tab w:val="left" w:pos="6237"/>
        </w:tabs>
        <w:spacing w:before="288" w:after="288"/>
        <w:ind w:right="2777"/>
        <w:jc w:val="both"/>
        <w:rPr>
          <w:rFonts w:cs="Ayuthaya"/>
          <w:b/>
          <w:sz w:val="28"/>
        </w:rPr>
      </w:pPr>
      <w:r w:rsidRPr="00E2360F">
        <w:rPr>
          <w:rFonts w:cs="Ayuthaya"/>
          <w:b/>
          <w:sz w:val="28"/>
        </w:rPr>
        <w:t xml:space="preserve">Participação popular e </w:t>
      </w:r>
      <w:r w:rsidR="002B5FA6">
        <w:rPr>
          <w:rFonts w:cs="Ayuthaya"/>
          <w:b/>
          <w:sz w:val="28"/>
        </w:rPr>
        <w:t>resistências no</w:t>
      </w:r>
      <w:r w:rsidRPr="00E2360F">
        <w:rPr>
          <w:rFonts w:cs="Ayuthaya"/>
          <w:b/>
          <w:sz w:val="28"/>
        </w:rPr>
        <w:t xml:space="preserve"> espaço urbano: uma prática de assessoria técnica na Ocupação Quilombo Paraíso</w:t>
      </w:r>
    </w:p>
    <w:p w14:paraId="040F000E" w14:textId="5D5D484C" w:rsidR="00E2360F" w:rsidRDefault="00E2360F" w:rsidP="007D326E">
      <w:pPr>
        <w:tabs>
          <w:tab w:val="left" w:pos="6237"/>
        </w:tabs>
        <w:autoSpaceDE w:val="0"/>
        <w:autoSpaceDN w:val="0"/>
        <w:adjustRightInd w:val="0"/>
        <w:spacing w:before="288" w:after="288"/>
        <w:ind w:right="2778"/>
        <w:jc w:val="both"/>
        <w:rPr>
          <w:rFonts w:cs="Arial"/>
          <w:lang w:val="en-US"/>
        </w:rPr>
      </w:pPr>
      <w:r>
        <w:rPr>
          <w:rFonts w:cs="Arial"/>
          <w:lang w:val="en-US"/>
        </w:rPr>
        <w:t>Social</w:t>
      </w:r>
      <w:r w:rsidRPr="00E2360F">
        <w:rPr>
          <w:rFonts w:cs="Arial"/>
          <w:lang w:val="en-US"/>
        </w:rPr>
        <w:t xml:space="preserve"> </w:t>
      </w:r>
      <w:r w:rsidR="00A86EC5">
        <w:rPr>
          <w:rFonts w:cs="Arial"/>
          <w:lang w:val="en-US"/>
        </w:rPr>
        <w:t>P</w:t>
      </w:r>
      <w:r w:rsidRPr="00E2360F">
        <w:rPr>
          <w:rFonts w:cs="Arial"/>
          <w:lang w:val="en-US"/>
        </w:rPr>
        <w:t xml:space="preserve">articipation and </w:t>
      </w:r>
      <w:r w:rsidR="00A86EC5">
        <w:rPr>
          <w:rFonts w:cs="Arial"/>
          <w:lang w:val="en-US"/>
        </w:rPr>
        <w:t>R</w:t>
      </w:r>
      <w:r w:rsidR="002B5FA6">
        <w:rPr>
          <w:rFonts w:cs="Arial"/>
          <w:lang w:val="en-US"/>
        </w:rPr>
        <w:t xml:space="preserve">esistances in </w:t>
      </w:r>
      <w:r w:rsidR="00E54F31">
        <w:rPr>
          <w:rFonts w:cs="Arial"/>
          <w:lang w:val="en-US"/>
        </w:rPr>
        <w:t xml:space="preserve">the </w:t>
      </w:r>
      <w:r w:rsidR="00A86EC5">
        <w:rPr>
          <w:rFonts w:cs="Arial"/>
          <w:lang w:val="en-US"/>
        </w:rPr>
        <w:t>U</w:t>
      </w:r>
      <w:r w:rsidRPr="00E2360F">
        <w:rPr>
          <w:rFonts w:cs="Arial"/>
          <w:lang w:val="en-US"/>
        </w:rPr>
        <w:t xml:space="preserve">rban </w:t>
      </w:r>
      <w:r w:rsidR="00A86EC5">
        <w:rPr>
          <w:rFonts w:cs="Arial"/>
          <w:lang w:val="en-US"/>
        </w:rPr>
        <w:t>S</w:t>
      </w:r>
      <w:r w:rsidRPr="00E2360F">
        <w:rPr>
          <w:rFonts w:cs="Arial"/>
          <w:lang w:val="en-US"/>
        </w:rPr>
        <w:t xml:space="preserve">pace: </w:t>
      </w:r>
      <w:proofErr w:type="gramStart"/>
      <w:r w:rsidRPr="00E2360F">
        <w:rPr>
          <w:rFonts w:cs="Arial"/>
          <w:lang w:val="en-US"/>
        </w:rPr>
        <w:t>a</w:t>
      </w:r>
      <w:proofErr w:type="gramEnd"/>
      <w:r w:rsidRPr="00E2360F">
        <w:rPr>
          <w:rFonts w:cs="Arial"/>
          <w:lang w:val="en-US"/>
        </w:rPr>
        <w:t xml:space="preserve"> </w:t>
      </w:r>
      <w:r w:rsidR="00A86EC5">
        <w:rPr>
          <w:rFonts w:cs="Arial"/>
          <w:lang w:val="en-US"/>
        </w:rPr>
        <w:t>T</w:t>
      </w:r>
      <w:r w:rsidRPr="00E2360F">
        <w:rPr>
          <w:rFonts w:cs="Arial"/>
          <w:lang w:val="en-US"/>
        </w:rPr>
        <w:t xml:space="preserve">echnical </w:t>
      </w:r>
      <w:r w:rsidR="00A86EC5">
        <w:rPr>
          <w:rFonts w:cs="Arial"/>
          <w:lang w:val="en-US"/>
        </w:rPr>
        <w:t>A</w:t>
      </w:r>
      <w:r w:rsidRPr="00E2360F">
        <w:rPr>
          <w:rFonts w:cs="Arial"/>
          <w:lang w:val="en-US"/>
        </w:rPr>
        <w:t xml:space="preserve">dvisory </w:t>
      </w:r>
      <w:r w:rsidR="00A86EC5">
        <w:rPr>
          <w:rFonts w:cs="Arial"/>
          <w:lang w:val="en-US"/>
        </w:rPr>
        <w:t>P</w:t>
      </w:r>
      <w:r w:rsidRPr="00E2360F">
        <w:rPr>
          <w:rFonts w:cs="Arial"/>
          <w:lang w:val="en-US"/>
        </w:rPr>
        <w:t xml:space="preserve">ractice </w:t>
      </w:r>
      <w:r w:rsidR="00A86EC5">
        <w:rPr>
          <w:rFonts w:cs="Arial"/>
          <w:lang w:val="en-US"/>
        </w:rPr>
        <w:t>in</w:t>
      </w:r>
      <w:r w:rsidRPr="00E2360F">
        <w:rPr>
          <w:rFonts w:cs="Arial"/>
          <w:lang w:val="en-US"/>
        </w:rPr>
        <w:t xml:space="preserve"> Quilombo Paraíso Occupation</w:t>
      </w:r>
    </w:p>
    <w:p w14:paraId="489B30E6" w14:textId="6FC8C3DE" w:rsidR="002A5D1E" w:rsidRPr="006C1803" w:rsidRDefault="002A5D1E" w:rsidP="007D326E">
      <w:pPr>
        <w:tabs>
          <w:tab w:val="left" w:pos="6237"/>
        </w:tabs>
        <w:autoSpaceDE w:val="0"/>
        <w:autoSpaceDN w:val="0"/>
        <w:adjustRightInd w:val="0"/>
        <w:spacing w:before="288" w:after="288"/>
        <w:ind w:right="2778"/>
        <w:jc w:val="both"/>
        <w:rPr>
          <w:rFonts w:cs="Arial"/>
          <w:b/>
          <w:sz w:val="28"/>
          <w:szCs w:val="28"/>
        </w:rPr>
      </w:pPr>
      <w:r w:rsidRPr="006C1803">
        <w:rPr>
          <w:rFonts w:cs="Arial"/>
          <w:b/>
          <w:sz w:val="28"/>
          <w:szCs w:val="28"/>
        </w:rPr>
        <w:t>Vinicius Lyra Reis Valois</w:t>
      </w:r>
    </w:p>
    <w:p w14:paraId="04AFBA0E" w14:textId="2120D753" w:rsidR="002A5D1E" w:rsidRPr="00D87C74" w:rsidRDefault="002A5D1E" w:rsidP="007D326E">
      <w:pPr>
        <w:tabs>
          <w:tab w:val="left" w:pos="6237"/>
        </w:tabs>
        <w:autoSpaceDE w:val="0"/>
        <w:autoSpaceDN w:val="0"/>
        <w:adjustRightInd w:val="0"/>
        <w:spacing w:before="288" w:after="288"/>
        <w:ind w:right="2777"/>
        <w:jc w:val="both"/>
        <w:rPr>
          <w:rFonts w:cs="Arial"/>
          <w:szCs w:val="28"/>
        </w:rPr>
      </w:pPr>
      <w:r w:rsidRPr="00D87C74">
        <w:rPr>
          <w:rFonts w:cs="Arial"/>
          <w:szCs w:val="28"/>
        </w:rPr>
        <w:t>Arquiteto e Urbanista graduado pela Faculdade de Arquitetura e Urbanismo da Universidade Federal da Bahia</w:t>
      </w:r>
      <w:r w:rsidR="00A86EC5">
        <w:rPr>
          <w:rFonts w:cs="Arial"/>
          <w:szCs w:val="28"/>
        </w:rPr>
        <w:t xml:space="preserve">. Durante a </w:t>
      </w:r>
      <w:proofErr w:type="spellStart"/>
      <w:r w:rsidR="00A86EC5">
        <w:rPr>
          <w:rFonts w:cs="Arial"/>
          <w:szCs w:val="28"/>
        </w:rPr>
        <w:t>gradução</w:t>
      </w:r>
      <w:proofErr w:type="spellEnd"/>
      <w:r w:rsidR="00A86EC5">
        <w:rPr>
          <w:rFonts w:cs="Arial"/>
          <w:szCs w:val="28"/>
        </w:rPr>
        <w:t xml:space="preserve"> foi membro do grupo Lugar Comum.</w:t>
      </w:r>
    </w:p>
    <w:p w14:paraId="64815E09" w14:textId="77777777" w:rsidR="002A5D1E" w:rsidRPr="00D87C74" w:rsidRDefault="002A5D1E" w:rsidP="007D326E">
      <w:pPr>
        <w:tabs>
          <w:tab w:val="left" w:pos="6237"/>
        </w:tabs>
        <w:autoSpaceDE w:val="0"/>
        <w:autoSpaceDN w:val="0"/>
        <w:adjustRightInd w:val="0"/>
        <w:spacing w:before="288" w:after="288"/>
        <w:ind w:right="2777"/>
        <w:jc w:val="both"/>
        <w:rPr>
          <w:rFonts w:cs="Arial"/>
          <w:szCs w:val="28"/>
        </w:rPr>
      </w:pPr>
      <w:r w:rsidRPr="00D87C74">
        <w:rPr>
          <w:rFonts w:cs="Arial"/>
          <w:szCs w:val="28"/>
        </w:rPr>
        <w:t>viniciuslrvalois@gmail.com</w:t>
      </w:r>
    </w:p>
    <w:p w14:paraId="1BBB36B4" w14:textId="00C3EFBB" w:rsidR="002A5D1E" w:rsidRPr="00D87C74" w:rsidRDefault="00BA14D0" w:rsidP="007D326E">
      <w:pPr>
        <w:pStyle w:val="NormalWeb"/>
        <w:shd w:val="clear" w:color="auto" w:fill="FFFFFF"/>
        <w:spacing w:before="288" w:beforeAutospacing="0" w:after="288" w:afterAutospacing="0"/>
        <w:jc w:val="both"/>
        <w:rPr>
          <w:rFonts w:ascii="Calibri" w:hAnsi="Calibri" w:cs="Calibri"/>
          <w:b/>
          <w:szCs w:val="21"/>
        </w:rPr>
      </w:pPr>
      <w:r>
        <w:rPr>
          <w:rFonts w:ascii="Calibri" w:hAnsi="Calibri" w:cs="Calibri"/>
          <w:b/>
          <w:szCs w:val="21"/>
        </w:rPr>
        <w:t>Resumo</w:t>
      </w:r>
    </w:p>
    <w:p w14:paraId="782E62FD" w14:textId="4013663C" w:rsidR="002A5D1E" w:rsidRPr="00D87C74" w:rsidRDefault="00B70CA6" w:rsidP="00C1689A">
      <w:pPr>
        <w:autoSpaceDE w:val="0"/>
        <w:autoSpaceDN w:val="0"/>
        <w:adjustRightInd w:val="0"/>
        <w:spacing w:before="288" w:after="288" w:line="360" w:lineRule="auto"/>
        <w:jc w:val="both"/>
        <w:rPr>
          <w:rFonts w:cs="Arial"/>
        </w:rPr>
      </w:pPr>
      <w:bookmarkStart w:id="0" w:name="_Hlk16971762"/>
      <w:r>
        <w:rPr>
          <w:rFonts w:cs="Arial"/>
        </w:rPr>
        <w:t>A prática</w:t>
      </w:r>
      <w:r w:rsidR="00D25707">
        <w:rPr>
          <w:rFonts w:cs="Arial"/>
        </w:rPr>
        <w:t xml:space="preserve"> da arquitetura e urbanismo é dotad</w:t>
      </w:r>
      <w:r>
        <w:rPr>
          <w:rFonts w:cs="Arial"/>
        </w:rPr>
        <w:t>a</w:t>
      </w:r>
      <w:r w:rsidR="00D25707">
        <w:rPr>
          <w:rFonts w:cs="Arial"/>
        </w:rPr>
        <w:t xml:space="preserve"> de um caráter subjetivo</w:t>
      </w:r>
      <w:r w:rsidR="00412D5B">
        <w:rPr>
          <w:rFonts w:cs="Arial"/>
        </w:rPr>
        <w:t xml:space="preserve"> </w:t>
      </w:r>
      <w:r w:rsidR="00A86EC5">
        <w:rPr>
          <w:rFonts w:cs="Arial"/>
        </w:rPr>
        <w:t>segundo o qual</w:t>
      </w:r>
      <w:r w:rsidR="00412D5B">
        <w:rPr>
          <w:rFonts w:cs="Arial"/>
        </w:rPr>
        <w:t xml:space="preserve"> diversos podem ser os modos de atuar e seus resultados</w:t>
      </w:r>
      <w:r w:rsidR="00D25707">
        <w:rPr>
          <w:rFonts w:cs="Arial"/>
        </w:rPr>
        <w:t xml:space="preserve">, a depender de </w:t>
      </w:r>
      <w:r w:rsidR="002D7162">
        <w:rPr>
          <w:rFonts w:cs="Arial"/>
        </w:rPr>
        <w:t>quais interesses</w:t>
      </w:r>
      <w:r w:rsidR="00D25707">
        <w:rPr>
          <w:rFonts w:cs="Arial"/>
        </w:rPr>
        <w:t xml:space="preserve"> </w:t>
      </w:r>
      <w:r w:rsidR="002D7162">
        <w:rPr>
          <w:rFonts w:cs="Arial"/>
        </w:rPr>
        <w:t>estão sendo atendidos</w:t>
      </w:r>
      <w:r w:rsidR="00D25707">
        <w:rPr>
          <w:rFonts w:cs="Arial"/>
        </w:rPr>
        <w:t xml:space="preserve"> e das decisões tomadas </w:t>
      </w:r>
      <w:r w:rsidR="00F02253">
        <w:rPr>
          <w:rFonts w:cs="Arial"/>
        </w:rPr>
        <w:t>pelos</w:t>
      </w:r>
      <w:r w:rsidR="00D25707">
        <w:rPr>
          <w:rFonts w:cs="Arial"/>
        </w:rPr>
        <w:t xml:space="preserve"> </w:t>
      </w:r>
      <w:r w:rsidR="007F71FD">
        <w:rPr>
          <w:rFonts w:cs="Arial"/>
        </w:rPr>
        <w:t>profissionais de planejamento</w:t>
      </w:r>
      <w:r w:rsidR="00D25707">
        <w:rPr>
          <w:rFonts w:cs="Arial"/>
        </w:rPr>
        <w:t xml:space="preserve">. </w:t>
      </w:r>
      <w:r w:rsidR="002D7162">
        <w:rPr>
          <w:rFonts w:cs="Arial"/>
        </w:rPr>
        <w:t xml:space="preserve">O presente artigo nasce de uma </w:t>
      </w:r>
      <w:r w:rsidR="000F2868">
        <w:rPr>
          <w:rFonts w:cs="Arial"/>
        </w:rPr>
        <w:t>experiência</w:t>
      </w:r>
      <w:r w:rsidR="002D7162">
        <w:rPr>
          <w:rFonts w:cs="Arial"/>
        </w:rPr>
        <w:t xml:space="preserve"> </w:t>
      </w:r>
      <w:r w:rsidR="00622B00">
        <w:rPr>
          <w:rFonts w:cs="Arial"/>
        </w:rPr>
        <w:t>em</w:t>
      </w:r>
      <w:r w:rsidR="002D7162">
        <w:rPr>
          <w:rFonts w:cs="Arial"/>
        </w:rPr>
        <w:t xml:space="preserve"> assessor</w:t>
      </w:r>
      <w:r w:rsidR="00622B00">
        <w:rPr>
          <w:rFonts w:cs="Arial"/>
        </w:rPr>
        <w:t>ia</w:t>
      </w:r>
      <w:r w:rsidR="002D7162">
        <w:rPr>
          <w:rFonts w:cs="Arial"/>
        </w:rPr>
        <w:t xml:space="preserve"> técnic</w:t>
      </w:r>
      <w:r w:rsidR="00622B00">
        <w:rPr>
          <w:rFonts w:cs="Arial"/>
        </w:rPr>
        <w:t>a</w:t>
      </w:r>
      <w:r w:rsidR="004A338D">
        <w:rPr>
          <w:rFonts w:cs="Arial"/>
        </w:rPr>
        <w:t xml:space="preserve"> desenvolvida durante o Trabalho Final de Graduação do curso</w:t>
      </w:r>
      <w:r w:rsidR="007F71FD">
        <w:rPr>
          <w:rFonts w:cs="Arial"/>
        </w:rPr>
        <w:t xml:space="preserve"> de Arquitetura e Urbanismo da Universidade Federal da Bahia</w:t>
      </w:r>
      <w:r w:rsidR="004A338D">
        <w:rPr>
          <w:rFonts w:cs="Arial"/>
        </w:rPr>
        <w:t>,</w:t>
      </w:r>
      <w:r w:rsidR="00C255D1">
        <w:rPr>
          <w:rFonts w:cs="Arial"/>
        </w:rPr>
        <w:t xml:space="preserve"> junto a</w:t>
      </w:r>
      <w:r w:rsidR="00622B00">
        <w:rPr>
          <w:rFonts w:cs="Arial"/>
        </w:rPr>
        <w:t>os moradores</w:t>
      </w:r>
      <w:r w:rsidR="002D7162">
        <w:rPr>
          <w:rFonts w:cs="Arial"/>
        </w:rPr>
        <w:t xml:space="preserve"> </w:t>
      </w:r>
      <w:r w:rsidR="00622B00">
        <w:rPr>
          <w:rFonts w:cs="Arial"/>
        </w:rPr>
        <w:t xml:space="preserve">de </w:t>
      </w:r>
      <w:r w:rsidR="002D7162">
        <w:rPr>
          <w:rFonts w:cs="Arial"/>
        </w:rPr>
        <w:t>um assentamento do Movimento dos Sem Teto da Bahia</w:t>
      </w:r>
      <w:r w:rsidR="00C255D1">
        <w:rPr>
          <w:rFonts w:cs="Arial"/>
        </w:rPr>
        <w:t>, em Salvador</w:t>
      </w:r>
      <w:r w:rsidR="002D7162">
        <w:rPr>
          <w:rFonts w:cs="Arial"/>
        </w:rPr>
        <w:t xml:space="preserve">. </w:t>
      </w:r>
      <w:r w:rsidR="004A338D">
        <w:rPr>
          <w:rFonts w:cs="Arial"/>
        </w:rPr>
        <w:t>Buscando</w:t>
      </w:r>
      <w:r w:rsidR="002D7162">
        <w:rPr>
          <w:rFonts w:cs="Arial"/>
        </w:rPr>
        <w:t xml:space="preserve"> entender uma forma de exercício da profissão</w:t>
      </w:r>
      <w:r w:rsidR="004A338D">
        <w:rPr>
          <w:rFonts w:cs="Arial"/>
        </w:rPr>
        <w:t>, foi feita</w:t>
      </w:r>
      <w:r w:rsidR="00F22622">
        <w:rPr>
          <w:rFonts w:cs="Arial"/>
        </w:rPr>
        <w:t xml:space="preserve"> uma aproximação </w:t>
      </w:r>
      <w:r w:rsidR="002D7162">
        <w:rPr>
          <w:rFonts w:cs="Arial"/>
        </w:rPr>
        <w:t xml:space="preserve">da Ocupação Quilombo Paraíso, que sofria ameaças de remoção devido </w:t>
      </w:r>
      <w:r w:rsidR="00A710CA">
        <w:rPr>
          <w:rFonts w:cs="Arial"/>
        </w:rPr>
        <w:t xml:space="preserve">a </w:t>
      </w:r>
      <w:r w:rsidR="001D2DC9">
        <w:rPr>
          <w:rFonts w:cs="Arial"/>
        </w:rPr>
        <w:t>intervenções</w:t>
      </w:r>
      <w:r w:rsidR="002D7162">
        <w:rPr>
          <w:rFonts w:cs="Arial"/>
        </w:rPr>
        <w:t xml:space="preserve"> </w:t>
      </w:r>
      <w:r w:rsidR="004A338D">
        <w:rPr>
          <w:rFonts w:cs="Arial"/>
        </w:rPr>
        <w:t xml:space="preserve">iminentes </w:t>
      </w:r>
      <w:r w:rsidR="002D7162">
        <w:rPr>
          <w:rFonts w:cs="Arial"/>
        </w:rPr>
        <w:t xml:space="preserve">do Estado, </w:t>
      </w:r>
      <w:r w:rsidR="00622B00">
        <w:rPr>
          <w:rFonts w:cs="Arial"/>
        </w:rPr>
        <w:t xml:space="preserve">para </w:t>
      </w:r>
      <w:r w:rsidR="001E46FC">
        <w:rPr>
          <w:rFonts w:cs="Arial"/>
        </w:rPr>
        <w:t>construção</w:t>
      </w:r>
      <w:r w:rsidR="002D7162">
        <w:rPr>
          <w:rFonts w:cs="Arial"/>
        </w:rPr>
        <w:t xml:space="preserve"> de um conjunto Minha Casa Minha Vida projetado sobre as casas da ocupação. Indenizados com apartamentos nos futuros prédios, os moradores solicitaram que </w:t>
      </w:r>
      <w:r w:rsidR="00B95270">
        <w:rPr>
          <w:rFonts w:cs="Arial"/>
        </w:rPr>
        <w:t>um</w:t>
      </w:r>
      <w:r w:rsidR="002D7162">
        <w:rPr>
          <w:rFonts w:cs="Arial"/>
        </w:rPr>
        <w:t xml:space="preserve">a assessoria técnica </w:t>
      </w:r>
      <w:r w:rsidR="00622B00">
        <w:rPr>
          <w:rFonts w:cs="Arial"/>
        </w:rPr>
        <w:t>contribuísse</w:t>
      </w:r>
      <w:r w:rsidR="000F2868">
        <w:rPr>
          <w:rFonts w:cs="Arial"/>
        </w:rPr>
        <w:t xml:space="preserve"> </w:t>
      </w:r>
      <w:r w:rsidR="00622B00">
        <w:rPr>
          <w:rFonts w:cs="Arial"/>
        </w:rPr>
        <w:t>n</w:t>
      </w:r>
      <w:r w:rsidR="003854CE">
        <w:rPr>
          <w:rFonts w:cs="Arial"/>
        </w:rPr>
        <w:t xml:space="preserve">a </w:t>
      </w:r>
      <w:r w:rsidR="002D7162">
        <w:rPr>
          <w:rFonts w:cs="Arial"/>
        </w:rPr>
        <w:t>realoca</w:t>
      </w:r>
      <w:r w:rsidR="003854CE">
        <w:rPr>
          <w:rFonts w:cs="Arial"/>
        </w:rPr>
        <w:t>ção d</w:t>
      </w:r>
      <w:r w:rsidR="002D7162">
        <w:rPr>
          <w:rFonts w:cs="Arial"/>
        </w:rPr>
        <w:t xml:space="preserve">a ocupação </w:t>
      </w:r>
      <w:r w:rsidR="003854CE">
        <w:rPr>
          <w:rFonts w:cs="Arial"/>
        </w:rPr>
        <w:t xml:space="preserve">para </w:t>
      </w:r>
      <w:r w:rsidR="002D7162">
        <w:rPr>
          <w:rFonts w:cs="Arial"/>
        </w:rPr>
        <w:t xml:space="preserve">algum </w:t>
      </w:r>
      <w:r w:rsidR="003854CE">
        <w:rPr>
          <w:rFonts w:cs="Arial"/>
        </w:rPr>
        <w:t>terreno</w:t>
      </w:r>
      <w:r w:rsidR="002D7162">
        <w:rPr>
          <w:rFonts w:cs="Arial"/>
        </w:rPr>
        <w:t xml:space="preserve"> próximo</w:t>
      </w:r>
      <w:r w:rsidR="00EA77A9">
        <w:rPr>
          <w:rFonts w:cs="Arial"/>
        </w:rPr>
        <w:t xml:space="preserve"> até o fim da obra</w:t>
      </w:r>
      <w:r w:rsidR="001E46FC">
        <w:rPr>
          <w:rFonts w:cs="Arial"/>
        </w:rPr>
        <w:t>, de modo a permanecer</w:t>
      </w:r>
      <w:r w:rsidR="002D7162">
        <w:rPr>
          <w:rFonts w:cs="Arial"/>
        </w:rPr>
        <w:t xml:space="preserve"> no território</w:t>
      </w:r>
      <w:r w:rsidR="001E46FC">
        <w:rPr>
          <w:rFonts w:cs="Arial"/>
        </w:rPr>
        <w:t xml:space="preserve"> resistindo</w:t>
      </w:r>
      <w:r w:rsidR="002D7162">
        <w:rPr>
          <w:rFonts w:cs="Arial"/>
        </w:rPr>
        <w:t xml:space="preserve"> </w:t>
      </w:r>
      <w:r w:rsidR="00B54492">
        <w:rPr>
          <w:rFonts w:cs="Arial"/>
        </w:rPr>
        <w:t>enquanto</w:t>
      </w:r>
      <w:r w:rsidR="002D7162">
        <w:rPr>
          <w:rFonts w:cs="Arial"/>
        </w:rPr>
        <w:t xml:space="preserve"> comunidade e garantir os imóveis.</w:t>
      </w:r>
      <w:r w:rsidR="003854CE">
        <w:rPr>
          <w:rFonts w:cs="Arial"/>
        </w:rPr>
        <w:t xml:space="preserve"> </w:t>
      </w:r>
      <w:r w:rsidR="00A710CA">
        <w:rPr>
          <w:rFonts w:cs="Arial"/>
        </w:rPr>
        <w:t xml:space="preserve">Com o objetivo de democratizar a prática do urbanismo e trocar saberes entre Universidade e População, </w:t>
      </w:r>
      <w:r w:rsidR="001E46FC">
        <w:rPr>
          <w:rFonts w:cs="Arial"/>
        </w:rPr>
        <w:t xml:space="preserve">a inclusão das famílias </w:t>
      </w:r>
      <w:r w:rsidR="003854CE">
        <w:rPr>
          <w:rFonts w:cs="Arial"/>
        </w:rPr>
        <w:t>nas decisões projetuais</w:t>
      </w:r>
      <w:r w:rsidR="00EA77A9">
        <w:rPr>
          <w:rFonts w:cs="Arial"/>
        </w:rPr>
        <w:t xml:space="preserve"> </w:t>
      </w:r>
      <w:r w:rsidR="00A710CA">
        <w:rPr>
          <w:rFonts w:cs="Arial"/>
        </w:rPr>
        <w:t>foi feita através de oficinas de participação popular,</w:t>
      </w:r>
      <w:r w:rsidR="003854CE">
        <w:rPr>
          <w:rFonts w:cs="Arial"/>
        </w:rPr>
        <w:t xml:space="preserve"> fortalec</w:t>
      </w:r>
      <w:r w:rsidR="00622B00">
        <w:rPr>
          <w:rFonts w:cs="Arial"/>
        </w:rPr>
        <w:t xml:space="preserve">endo o coletivo </w:t>
      </w:r>
      <w:r w:rsidR="003854CE">
        <w:rPr>
          <w:rFonts w:cs="Arial"/>
        </w:rPr>
        <w:t>frente às exigências do Estado</w:t>
      </w:r>
      <w:r w:rsidR="00A710CA">
        <w:rPr>
          <w:rFonts w:cs="Arial"/>
        </w:rPr>
        <w:t xml:space="preserve">. Desse modo, </w:t>
      </w:r>
      <w:r>
        <w:rPr>
          <w:rFonts w:cs="Arial"/>
        </w:rPr>
        <w:t>o</w:t>
      </w:r>
      <w:r w:rsidR="00A710CA">
        <w:rPr>
          <w:rFonts w:cs="Arial"/>
        </w:rPr>
        <w:t xml:space="preserve"> </w:t>
      </w:r>
      <w:r w:rsidR="00AF44D0">
        <w:rPr>
          <w:rFonts w:cs="Arial"/>
        </w:rPr>
        <w:t>relato</w:t>
      </w:r>
      <w:r w:rsidR="00A710CA">
        <w:rPr>
          <w:rFonts w:cs="Arial"/>
        </w:rPr>
        <w:t xml:space="preserve"> busca </w:t>
      </w:r>
      <w:r w:rsidR="008C5003">
        <w:rPr>
          <w:rFonts w:cs="Arial"/>
        </w:rPr>
        <w:t xml:space="preserve">ainda </w:t>
      </w:r>
      <w:r w:rsidR="00A710CA">
        <w:rPr>
          <w:rFonts w:cs="Arial"/>
        </w:rPr>
        <w:t xml:space="preserve">tensionar o papel que o arquiteto e urbanista pode ter em </w:t>
      </w:r>
      <w:r w:rsidR="003854CE">
        <w:rPr>
          <w:rFonts w:cs="Arial"/>
        </w:rPr>
        <w:t>equilibra</w:t>
      </w:r>
      <w:r w:rsidR="00A710CA">
        <w:rPr>
          <w:rFonts w:cs="Arial"/>
        </w:rPr>
        <w:t>r</w:t>
      </w:r>
      <w:r w:rsidR="00B54492">
        <w:rPr>
          <w:rFonts w:cs="Arial"/>
        </w:rPr>
        <w:t xml:space="preserve"> as muitas</w:t>
      </w:r>
      <w:r w:rsidR="003854CE">
        <w:rPr>
          <w:rFonts w:cs="Arial"/>
        </w:rPr>
        <w:t xml:space="preserve"> forças atuantes</w:t>
      </w:r>
      <w:r w:rsidR="00A710CA">
        <w:rPr>
          <w:rFonts w:cs="Arial"/>
        </w:rPr>
        <w:t xml:space="preserve"> e desiguais</w:t>
      </w:r>
      <w:r w:rsidR="003854CE">
        <w:rPr>
          <w:rFonts w:cs="Arial"/>
        </w:rPr>
        <w:t xml:space="preserve"> na disputa pelo </w:t>
      </w:r>
      <w:r w:rsidR="00EA77A9">
        <w:rPr>
          <w:rFonts w:cs="Arial"/>
        </w:rPr>
        <w:t>espaço</w:t>
      </w:r>
      <w:r w:rsidR="003854CE">
        <w:rPr>
          <w:rFonts w:cs="Arial"/>
        </w:rPr>
        <w:t>.</w:t>
      </w:r>
    </w:p>
    <w:bookmarkEnd w:id="0"/>
    <w:p w14:paraId="251A65ED" w14:textId="6D3F3C19" w:rsidR="00C41516" w:rsidRDefault="00AD6B2A" w:rsidP="00C41516">
      <w:pPr>
        <w:pStyle w:val="NormalWeb"/>
        <w:shd w:val="clear" w:color="auto" w:fill="FFFFFF"/>
        <w:spacing w:before="288" w:beforeAutospacing="0" w:after="288" w:afterAutospacing="0"/>
        <w:jc w:val="both"/>
        <w:rPr>
          <w:rFonts w:ascii="Calibri" w:hAnsi="Calibri" w:cs="Calibri"/>
          <w:bCs/>
          <w:szCs w:val="21"/>
        </w:rPr>
      </w:pPr>
      <w:r>
        <w:rPr>
          <w:rFonts w:ascii="Calibri" w:hAnsi="Calibri" w:cs="Calibri"/>
          <w:b/>
          <w:szCs w:val="21"/>
        </w:rPr>
        <w:t xml:space="preserve">Palavras-chave: </w:t>
      </w:r>
      <w:r w:rsidR="00A86EC5">
        <w:rPr>
          <w:rFonts w:ascii="Calibri" w:hAnsi="Calibri" w:cs="Calibri"/>
          <w:bCs/>
          <w:szCs w:val="21"/>
        </w:rPr>
        <w:t>A</w:t>
      </w:r>
      <w:r w:rsidRPr="00AD6B2A">
        <w:rPr>
          <w:rFonts w:ascii="Calibri" w:hAnsi="Calibri" w:cs="Calibri"/>
          <w:bCs/>
          <w:szCs w:val="21"/>
        </w:rPr>
        <w:t xml:space="preserve">ssessoria técnica; </w:t>
      </w:r>
      <w:r w:rsidR="006D7489">
        <w:rPr>
          <w:rFonts w:ascii="Calibri" w:hAnsi="Calibri" w:cs="Calibri"/>
          <w:bCs/>
          <w:szCs w:val="21"/>
        </w:rPr>
        <w:t>p</w:t>
      </w:r>
      <w:r w:rsidRPr="00AD6B2A">
        <w:rPr>
          <w:rFonts w:ascii="Calibri" w:hAnsi="Calibri" w:cs="Calibri"/>
          <w:bCs/>
          <w:szCs w:val="21"/>
        </w:rPr>
        <w:t>articipação popular</w:t>
      </w:r>
      <w:r w:rsidR="00A71C7B">
        <w:rPr>
          <w:rFonts w:ascii="Calibri" w:hAnsi="Calibri" w:cs="Calibri"/>
          <w:bCs/>
          <w:szCs w:val="21"/>
        </w:rPr>
        <w:t xml:space="preserve">; </w:t>
      </w:r>
      <w:r w:rsidR="00D30CDE">
        <w:rPr>
          <w:rFonts w:ascii="Calibri" w:hAnsi="Calibri" w:cs="Calibri"/>
          <w:bCs/>
          <w:szCs w:val="21"/>
        </w:rPr>
        <w:tab/>
      </w:r>
      <w:r w:rsidR="006D7489">
        <w:rPr>
          <w:rFonts w:ascii="Calibri" w:hAnsi="Calibri" w:cs="Calibri"/>
          <w:bCs/>
          <w:szCs w:val="21"/>
        </w:rPr>
        <w:t>p</w:t>
      </w:r>
      <w:r w:rsidR="00286A05">
        <w:rPr>
          <w:rFonts w:ascii="Calibri" w:hAnsi="Calibri" w:cs="Calibri"/>
          <w:bCs/>
          <w:szCs w:val="21"/>
        </w:rPr>
        <w:t>rodução do espaço</w:t>
      </w:r>
      <w:r w:rsidR="006D7489">
        <w:rPr>
          <w:rFonts w:ascii="Calibri" w:hAnsi="Calibri" w:cs="Calibri"/>
          <w:bCs/>
          <w:szCs w:val="21"/>
        </w:rPr>
        <w:t>; urbanismo</w:t>
      </w:r>
      <w:r w:rsidR="008C5003">
        <w:rPr>
          <w:rFonts w:ascii="Calibri" w:hAnsi="Calibri" w:cs="Calibri"/>
          <w:bCs/>
          <w:szCs w:val="21"/>
        </w:rPr>
        <w:t>; MSTB</w:t>
      </w:r>
      <w:r w:rsidR="00A52FE6">
        <w:rPr>
          <w:rFonts w:ascii="Calibri" w:hAnsi="Calibri" w:cs="Calibri"/>
          <w:bCs/>
          <w:szCs w:val="21"/>
        </w:rPr>
        <w:t>.</w:t>
      </w:r>
    </w:p>
    <w:p w14:paraId="40CB4415" w14:textId="77777777" w:rsidR="00286A05" w:rsidRPr="00622B00" w:rsidRDefault="00286A05" w:rsidP="00EA77A9">
      <w:pPr>
        <w:pStyle w:val="NormalWeb"/>
        <w:shd w:val="clear" w:color="auto" w:fill="FFFFFF"/>
        <w:spacing w:before="288" w:beforeAutospacing="0" w:after="288" w:afterAutospacing="0"/>
        <w:jc w:val="both"/>
        <w:rPr>
          <w:rFonts w:ascii="Calibri" w:hAnsi="Calibri" w:cs="Calibri"/>
          <w:b/>
          <w:szCs w:val="21"/>
        </w:rPr>
      </w:pPr>
    </w:p>
    <w:p w14:paraId="5C7B435B" w14:textId="1C56EFE0" w:rsidR="00EA77A9" w:rsidRPr="00EA77A9" w:rsidRDefault="00EA77A9" w:rsidP="00EA77A9">
      <w:pPr>
        <w:pStyle w:val="NormalWeb"/>
        <w:shd w:val="clear" w:color="auto" w:fill="FFFFFF"/>
        <w:spacing w:before="288" w:beforeAutospacing="0" w:after="288" w:afterAutospacing="0"/>
        <w:jc w:val="both"/>
        <w:rPr>
          <w:rFonts w:ascii="Calibri" w:hAnsi="Calibri" w:cs="Calibri"/>
          <w:b/>
          <w:szCs w:val="21"/>
          <w:lang w:val="en-US"/>
        </w:rPr>
      </w:pPr>
      <w:r>
        <w:rPr>
          <w:rFonts w:ascii="Calibri" w:hAnsi="Calibri" w:cs="Calibri"/>
          <w:b/>
          <w:szCs w:val="21"/>
          <w:lang w:val="en-US"/>
        </w:rPr>
        <w:lastRenderedPageBreak/>
        <w:t>Abstract</w:t>
      </w:r>
    </w:p>
    <w:p w14:paraId="48566951" w14:textId="2E76F7C3" w:rsidR="0052380E" w:rsidRPr="0052380E" w:rsidRDefault="0052380E" w:rsidP="0052380E">
      <w:pPr>
        <w:spacing w:before="120" w:after="120" w:line="360" w:lineRule="auto"/>
        <w:jc w:val="both"/>
        <w:rPr>
          <w:lang w:val="en-US"/>
        </w:rPr>
      </w:pPr>
      <w:r w:rsidRPr="0052380E">
        <w:rPr>
          <w:lang w:val="en-US"/>
        </w:rPr>
        <w:t xml:space="preserve">The </w:t>
      </w:r>
      <w:r w:rsidR="00B70CA6">
        <w:rPr>
          <w:lang w:val="en-US"/>
        </w:rPr>
        <w:t>practice</w:t>
      </w:r>
      <w:r w:rsidRPr="0052380E">
        <w:rPr>
          <w:lang w:val="en-US"/>
        </w:rPr>
        <w:t xml:space="preserve"> of architecture and urbanism is endowed with a subjective character</w:t>
      </w:r>
      <w:r w:rsidR="00A86EC5">
        <w:rPr>
          <w:lang w:val="en-US"/>
        </w:rPr>
        <w:t xml:space="preserve"> as</w:t>
      </w:r>
      <w:r w:rsidRPr="0052380E">
        <w:rPr>
          <w:lang w:val="en-US"/>
        </w:rPr>
        <w:t xml:space="preserve"> ways of acting and their results may vary, depending on which interests are met and the decisions made by the planning professionals. This article is born from an experience in technical advi</w:t>
      </w:r>
      <w:r>
        <w:rPr>
          <w:lang w:val="en-US"/>
        </w:rPr>
        <w:t>sory</w:t>
      </w:r>
      <w:r w:rsidRPr="0052380E">
        <w:rPr>
          <w:lang w:val="en-US"/>
        </w:rPr>
        <w:t xml:space="preserve"> </w:t>
      </w:r>
      <w:r w:rsidR="00C255D1" w:rsidRPr="0052380E">
        <w:rPr>
          <w:lang w:val="en-US"/>
        </w:rPr>
        <w:t xml:space="preserve">during </w:t>
      </w:r>
      <w:r w:rsidR="00A86EC5">
        <w:rPr>
          <w:lang w:val="en-US"/>
        </w:rPr>
        <w:t>my</w:t>
      </w:r>
      <w:r w:rsidR="00C255D1" w:rsidRPr="0052380E">
        <w:rPr>
          <w:lang w:val="en-US"/>
        </w:rPr>
        <w:t xml:space="preserve"> </w:t>
      </w:r>
      <w:r w:rsidR="007F71FD">
        <w:rPr>
          <w:lang w:val="en-US"/>
        </w:rPr>
        <w:t>f</w:t>
      </w:r>
      <w:r w:rsidR="00C255D1" w:rsidRPr="0052380E">
        <w:rPr>
          <w:lang w:val="en-US"/>
        </w:rPr>
        <w:t xml:space="preserve">inal </w:t>
      </w:r>
      <w:r w:rsidR="00A86EC5">
        <w:rPr>
          <w:lang w:val="en-US"/>
        </w:rPr>
        <w:t>year as an undergraduate student</w:t>
      </w:r>
      <w:r w:rsidR="007F71FD">
        <w:rPr>
          <w:lang w:val="en-US"/>
        </w:rPr>
        <w:t xml:space="preserve"> of the Architecture and Urbanism course </w:t>
      </w:r>
      <w:r w:rsidR="00A86EC5">
        <w:rPr>
          <w:lang w:val="en-US"/>
        </w:rPr>
        <w:t>at</w:t>
      </w:r>
      <w:r w:rsidR="007F71FD">
        <w:rPr>
          <w:lang w:val="en-US"/>
        </w:rPr>
        <w:t xml:space="preserve"> the Federal University of Bahia</w:t>
      </w:r>
      <w:r w:rsidR="00C255D1">
        <w:rPr>
          <w:lang w:val="en-US"/>
        </w:rPr>
        <w:t>,</w:t>
      </w:r>
      <w:r w:rsidR="00C255D1" w:rsidRPr="0052380E">
        <w:rPr>
          <w:lang w:val="en-US"/>
        </w:rPr>
        <w:t xml:space="preserve"> </w:t>
      </w:r>
      <w:r w:rsidRPr="0052380E">
        <w:rPr>
          <w:lang w:val="en-US"/>
        </w:rPr>
        <w:t xml:space="preserve">with the residents </w:t>
      </w:r>
      <w:r>
        <w:rPr>
          <w:rFonts w:cs="Arial"/>
          <w:lang w:val="en-US"/>
        </w:rPr>
        <w:t>of</w:t>
      </w:r>
      <w:r w:rsidRPr="009716F5">
        <w:rPr>
          <w:rFonts w:cs="Arial"/>
          <w:lang w:val="en-US"/>
        </w:rPr>
        <w:t xml:space="preserve"> a settlement </w:t>
      </w:r>
      <w:r w:rsidR="00C255D1">
        <w:rPr>
          <w:rFonts w:cs="Arial"/>
          <w:lang w:val="en-US"/>
        </w:rPr>
        <w:t xml:space="preserve">from the Bahia Homeless Movement, in </w:t>
      </w:r>
      <w:r>
        <w:rPr>
          <w:rFonts w:cs="Arial"/>
          <w:lang w:val="en-US"/>
        </w:rPr>
        <w:t>Salvador</w:t>
      </w:r>
      <w:r w:rsidRPr="0052380E">
        <w:rPr>
          <w:lang w:val="en-US"/>
        </w:rPr>
        <w:t xml:space="preserve">. </w:t>
      </w:r>
      <w:r w:rsidR="00A86EC5">
        <w:rPr>
          <w:lang w:val="en-US"/>
        </w:rPr>
        <w:t xml:space="preserve">It </w:t>
      </w:r>
      <w:proofErr w:type="spellStart"/>
      <w:r w:rsidR="00A86EC5">
        <w:rPr>
          <w:lang w:val="en-US"/>
        </w:rPr>
        <w:t>seeks</w:t>
      </w:r>
      <w:proofErr w:type="spellEnd"/>
      <w:r w:rsidRPr="0052380E">
        <w:rPr>
          <w:lang w:val="en-US"/>
        </w:rPr>
        <w:t xml:space="preserve"> to understand a way of exercising the profession by approaching the Quilombo Paraíso Occupation, which was threatened with removal due to imminent </w:t>
      </w:r>
      <w:r>
        <w:rPr>
          <w:lang w:val="en-US"/>
        </w:rPr>
        <w:t>S</w:t>
      </w:r>
      <w:r w:rsidRPr="0052380E">
        <w:rPr>
          <w:lang w:val="en-US"/>
        </w:rPr>
        <w:t>tate</w:t>
      </w:r>
      <w:r>
        <w:rPr>
          <w:lang w:val="en-US"/>
        </w:rPr>
        <w:t>’s</w:t>
      </w:r>
      <w:r w:rsidRPr="0052380E">
        <w:rPr>
          <w:lang w:val="en-US"/>
        </w:rPr>
        <w:t xml:space="preserve"> interventions, </w:t>
      </w:r>
      <w:r>
        <w:rPr>
          <w:lang w:val="en-US"/>
        </w:rPr>
        <w:t xml:space="preserve">aiming </w:t>
      </w:r>
      <w:r w:rsidRPr="0052380E">
        <w:rPr>
          <w:lang w:val="en-US"/>
        </w:rPr>
        <w:t xml:space="preserve">to build a project </w:t>
      </w:r>
      <w:r>
        <w:rPr>
          <w:lang w:val="en-US"/>
        </w:rPr>
        <w:t xml:space="preserve">of </w:t>
      </w:r>
      <w:proofErr w:type="spellStart"/>
      <w:r>
        <w:rPr>
          <w:lang w:val="en-US"/>
        </w:rPr>
        <w:t>Minha</w:t>
      </w:r>
      <w:proofErr w:type="spellEnd"/>
      <w:r>
        <w:rPr>
          <w:lang w:val="en-US"/>
        </w:rPr>
        <w:t xml:space="preserve"> Casa </w:t>
      </w:r>
      <w:proofErr w:type="spellStart"/>
      <w:r>
        <w:rPr>
          <w:lang w:val="en-US"/>
        </w:rPr>
        <w:t>Minha</w:t>
      </w:r>
      <w:proofErr w:type="spellEnd"/>
      <w:r>
        <w:rPr>
          <w:lang w:val="en-US"/>
        </w:rPr>
        <w:t xml:space="preserve"> Vida</w:t>
      </w:r>
      <w:r w:rsidRPr="0052380E">
        <w:rPr>
          <w:lang w:val="en-US"/>
        </w:rPr>
        <w:t xml:space="preserve"> over the houses of the occupation. Indemnified with apartments in </w:t>
      </w:r>
      <w:r>
        <w:rPr>
          <w:lang w:val="en-US"/>
        </w:rPr>
        <w:t xml:space="preserve">the </w:t>
      </w:r>
      <w:r w:rsidRPr="0052380E">
        <w:rPr>
          <w:lang w:val="en-US"/>
        </w:rPr>
        <w:t xml:space="preserve">future buildings, residents requested that </w:t>
      </w:r>
      <w:r w:rsidR="00B95270">
        <w:rPr>
          <w:lang w:val="en-US"/>
        </w:rPr>
        <w:t>a</w:t>
      </w:r>
      <w:r w:rsidRPr="0052380E">
        <w:rPr>
          <w:lang w:val="en-US"/>
        </w:rPr>
        <w:t xml:space="preserve"> technical advisory help</w:t>
      </w:r>
      <w:r>
        <w:rPr>
          <w:lang w:val="en-US"/>
        </w:rPr>
        <w:t xml:space="preserve">ed them </w:t>
      </w:r>
      <w:r w:rsidRPr="0052380E">
        <w:rPr>
          <w:lang w:val="en-US"/>
        </w:rPr>
        <w:t>relocate the occupation to some land</w:t>
      </w:r>
      <w:r w:rsidRPr="0052380E">
        <w:rPr>
          <w:rFonts w:cs="Arial"/>
          <w:lang w:val="en-US"/>
        </w:rPr>
        <w:t xml:space="preserve"> </w:t>
      </w:r>
      <w:r w:rsidRPr="009716F5">
        <w:rPr>
          <w:rFonts w:cs="Arial"/>
          <w:lang w:val="en-US"/>
        </w:rPr>
        <w:t>near</w:t>
      </w:r>
      <w:r>
        <w:rPr>
          <w:rFonts w:cs="Arial"/>
          <w:lang w:val="en-US"/>
        </w:rPr>
        <w:t>by until</w:t>
      </w:r>
      <w:r w:rsidRPr="009716F5">
        <w:rPr>
          <w:rFonts w:cs="Arial"/>
          <w:lang w:val="en-US"/>
        </w:rPr>
        <w:t xml:space="preserve"> the end of the </w:t>
      </w:r>
      <w:r>
        <w:rPr>
          <w:rFonts w:cs="Arial"/>
          <w:lang w:val="en-US"/>
        </w:rPr>
        <w:t xml:space="preserve">State’s </w:t>
      </w:r>
      <w:r w:rsidRPr="009716F5">
        <w:rPr>
          <w:rFonts w:cs="Arial"/>
          <w:lang w:val="en-US"/>
        </w:rPr>
        <w:t xml:space="preserve">work, </w:t>
      </w:r>
      <w:r w:rsidR="00035F9B" w:rsidRPr="0052380E">
        <w:rPr>
          <w:lang w:val="en-US"/>
        </w:rPr>
        <w:t>to</w:t>
      </w:r>
      <w:r w:rsidRPr="0052380E">
        <w:rPr>
          <w:lang w:val="en-US"/>
        </w:rPr>
        <w:t xml:space="preserve"> remain in the territory resisting as a community and secure the real estate. In order to democratize the practice of urbanism and exchange knowledge between the University and the Population, the inclusion of families in the decisions was made through workshops of popular participation, strengthening the collective against </w:t>
      </w:r>
      <w:r w:rsidR="00E906E0">
        <w:rPr>
          <w:lang w:val="en-US"/>
        </w:rPr>
        <w:t>impositions</w:t>
      </w:r>
      <w:r w:rsidRPr="0052380E">
        <w:rPr>
          <w:lang w:val="en-US"/>
        </w:rPr>
        <w:t xml:space="preserve">. Thus, this </w:t>
      </w:r>
      <w:r w:rsidR="00A86EC5">
        <w:rPr>
          <w:lang w:val="en-US"/>
        </w:rPr>
        <w:t>essay</w:t>
      </w:r>
      <w:r w:rsidRPr="0052380E">
        <w:rPr>
          <w:lang w:val="en-US"/>
        </w:rPr>
        <w:t xml:space="preserve"> seeks to tense the role that the architect and urbanist can play in balancing the many acting and unequal forces in the dispute for space.</w:t>
      </w:r>
    </w:p>
    <w:p w14:paraId="215DCCB2" w14:textId="6DFE8AF5" w:rsidR="00C41516" w:rsidRPr="00A86EC5" w:rsidRDefault="003834F4">
      <w:pPr>
        <w:spacing w:beforeLines="120" w:before="288" w:afterLines="120" w:after="288" w:line="360" w:lineRule="auto"/>
        <w:jc w:val="both"/>
        <w:rPr>
          <w:lang w:val="en-US"/>
        </w:rPr>
      </w:pPr>
      <w:r w:rsidRPr="00A71C7B">
        <w:rPr>
          <w:rFonts w:cs="Calibri"/>
          <w:b/>
          <w:szCs w:val="21"/>
          <w:lang w:val="en-US"/>
        </w:rPr>
        <w:t>Key</w:t>
      </w:r>
      <w:r w:rsidR="00A86EC5">
        <w:rPr>
          <w:rFonts w:cs="Calibri"/>
          <w:b/>
          <w:szCs w:val="21"/>
          <w:lang w:val="en-US"/>
        </w:rPr>
        <w:t>-</w:t>
      </w:r>
      <w:r w:rsidRPr="00A71C7B">
        <w:rPr>
          <w:rFonts w:cs="Calibri"/>
          <w:b/>
          <w:szCs w:val="21"/>
          <w:lang w:val="en-US"/>
        </w:rPr>
        <w:t>words</w:t>
      </w:r>
      <w:r w:rsidR="00C41516" w:rsidRPr="00A71C7B">
        <w:rPr>
          <w:rFonts w:cs="Calibri"/>
          <w:b/>
          <w:szCs w:val="21"/>
          <w:lang w:val="en-US"/>
        </w:rPr>
        <w:t xml:space="preserve">: </w:t>
      </w:r>
      <w:r w:rsidR="00A86EC5">
        <w:rPr>
          <w:rFonts w:cs="Calibri"/>
          <w:bCs/>
          <w:szCs w:val="21"/>
          <w:lang w:val="en-US"/>
        </w:rPr>
        <w:t>T</w:t>
      </w:r>
      <w:r w:rsidR="00E40AAC" w:rsidRPr="00D30CDE">
        <w:rPr>
          <w:lang w:val="en-US"/>
        </w:rPr>
        <w:t>echnical advisory</w:t>
      </w:r>
      <w:r w:rsidR="00C41516" w:rsidRPr="00D30CDE">
        <w:rPr>
          <w:lang w:val="en-US"/>
        </w:rPr>
        <w:t xml:space="preserve">; </w:t>
      </w:r>
      <w:r w:rsidR="006D7489">
        <w:rPr>
          <w:lang w:val="en-US"/>
        </w:rPr>
        <w:t>public</w:t>
      </w:r>
      <w:r w:rsidR="00C41516" w:rsidRPr="00D30CDE">
        <w:rPr>
          <w:lang w:val="en-US"/>
        </w:rPr>
        <w:t xml:space="preserve"> participation</w:t>
      </w:r>
      <w:r w:rsidR="00D30CDE" w:rsidRPr="00D30CDE">
        <w:rPr>
          <w:lang w:val="en-US"/>
        </w:rPr>
        <w:t xml:space="preserve">; </w:t>
      </w:r>
      <w:r w:rsidR="006D7489">
        <w:rPr>
          <w:lang w:val="en-US"/>
        </w:rPr>
        <w:t>s</w:t>
      </w:r>
      <w:r w:rsidR="00286A05">
        <w:rPr>
          <w:lang w:val="en-US"/>
        </w:rPr>
        <w:t>pace production</w:t>
      </w:r>
      <w:r w:rsidR="00D30CDE">
        <w:rPr>
          <w:lang w:val="en-US"/>
        </w:rPr>
        <w:t xml:space="preserve">; </w:t>
      </w:r>
      <w:r w:rsidR="006D7489">
        <w:rPr>
          <w:lang w:val="en-US"/>
        </w:rPr>
        <w:t>u</w:t>
      </w:r>
      <w:r w:rsidR="00D30CDE" w:rsidRPr="00D30CDE">
        <w:rPr>
          <w:lang w:val="en-US"/>
        </w:rPr>
        <w:t>rbanism</w:t>
      </w:r>
      <w:r w:rsidR="008C5003">
        <w:rPr>
          <w:lang w:val="en-US"/>
        </w:rPr>
        <w:t>; MSTB</w:t>
      </w:r>
      <w:r w:rsidR="00A52FE6">
        <w:rPr>
          <w:lang w:val="en-US"/>
        </w:rPr>
        <w:t>.</w:t>
      </w:r>
      <w:r w:rsidR="00C41516">
        <w:rPr>
          <w:rFonts w:cs="Arial"/>
          <w:szCs w:val="28"/>
        </w:rPr>
        <w:br w:type="page"/>
      </w:r>
    </w:p>
    <w:p w14:paraId="4EFA4C39" w14:textId="3BBA691C" w:rsidR="00413758" w:rsidRPr="00757DD1" w:rsidRDefault="00413758" w:rsidP="00A710CA">
      <w:pPr>
        <w:spacing w:beforeLines="120" w:before="288" w:afterLines="120" w:after="288" w:line="360" w:lineRule="auto"/>
        <w:jc w:val="both"/>
        <w:rPr>
          <w:rFonts w:asciiTheme="minorHAnsi" w:hAnsiTheme="minorHAnsi" w:cstheme="minorHAnsi"/>
          <w:b/>
          <w:sz w:val="24"/>
          <w:szCs w:val="24"/>
        </w:rPr>
      </w:pPr>
      <w:bookmarkStart w:id="1" w:name="_Hlk16971867"/>
      <w:r w:rsidRPr="00757DD1">
        <w:rPr>
          <w:rFonts w:asciiTheme="minorHAnsi" w:hAnsiTheme="minorHAnsi" w:cstheme="minorHAnsi"/>
          <w:b/>
          <w:sz w:val="24"/>
          <w:szCs w:val="24"/>
        </w:rPr>
        <w:lastRenderedPageBreak/>
        <w:t xml:space="preserve">Introdução </w:t>
      </w:r>
    </w:p>
    <w:p w14:paraId="27BBD816" w14:textId="09FF80F3" w:rsidR="00A21ED0" w:rsidRPr="00757DD1" w:rsidRDefault="00114508" w:rsidP="00A21ED0">
      <w:pPr>
        <w:pStyle w:val="textos"/>
        <w:spacing w:before="120" w:after="120" w:line="360" w:lineRule="auto"/>
        <w:rPr>
          <w:rFonts w:asciiTheme="minorHAnsi" w:hAnsiTheme="minorHAnsi" w:cstheme="minorHAnsi"/>
          <w:bCs/>
          <w:sz w:val="24"/>
          <w:szCs w:val="24"/>
        </w:rPr>
      </w:pPr>
      <w:r w:rsidRPr="00757DD1">
        <w:rPr>
          <w:rFonts w:asciiTheme="minorHAnsi" w:hAnsiTheme="minorHAnsi" w:cstheme="minorHAnsi"/>
          <w:bCs/>
          <w:sz w:val="24"/>
          <w:szCs w:val="24"/>
        </w:rPr>
        <w:t xml:space="preserve">Este artigo </w:t>
      </w:r>
      <w:r w:rsidR="009F30FF" w:rsidRPr="00757DD1">
        <w:rPr>
          <w:rFonts w:asciiTheme="minorHAnsi" w:hAnsiTheme="minorHAnsi" w:cstheme="minorHAnsi"/>
          <w:bCs/>
          <w:sz w:val="24"/>
          <w:szCs w:val="24"/>
        </w:rPr>
        <w:t>é fruto de</w:t>
      </w:r>
      <w:r w:rsidRPr="00757DD1">
        <w:rPr>
          <w:rFonts w:asciiTheme="minorHAnsi" w:hAnsiTheme="minorHAnsi" w:cstheme="minorHAnsi"/>
          <w:bCs/>
          <w:sz w:val="24"/>
          <w:szCs w:val="24"/>
        </w:rPr>
        <w:t xml:space="preserve"> uma experiência durante o trabalho final de graduação</w:t>
      </w:r>
      <w:r w:rsidR="00622B00" w:rsidRPr="00757DD1">
        <w:rPr>
          <w:rFonts w:asciiTheme="minorHAnsi" w:hAnsiTheme="minorHAnsi" w:cstheme="minorHAnsi"/>
          <w:bCs/>
          <w:sz w:val="24"/>
          <w:szCs w:val="24"/>
        </w:rPr>
        <w:t xml:space="preserve"> (TFG)</w:t>
      </w:r>
      <w:r w:rsidR="00933E2D" w:rsidRPr="00757DD1">
        <w:rPr>
          <w:rStyle w:val="FootnoteReference"/>
          <w:rFonts w:asciiTheme="minorHAnsi" w:hAnsiTheme="minorHAnsi" w:cstheme="minorHAnsi"/>
          <w:bCs/>
          <w:sz w:val="24"/>
          <w:szCs w:val="24"/>
        </w:rPr>
        <w:footnoteReference w:id="1"/>
      </w:r>
      <w:r w:rsidRPr="00757DD1">
        <w:rPr>
          <w:rFonts w:asciiTheme="minorHAnsi" w:hAnsiTheme="minorHAnsi" w:cstheme="minorHAnsi"/>
          <w:bCs/>
          <w:sz w:val="24"/>
          <w:szCs w:val="24"/>
        </w:rPr>
        <w:t xml:space="preserve"> </w:t>
      </w:r>
      <w:r w:rsidR="00622B00" w:rsidRPr="00757DD1">
        <w:rPr>
          <w:rFonts w:asciiTheme="minorHAnsi" w:hAnsiTheme="minorHAnsi" w:cstheme="minorHAnsi"/>
          <w:bCs/>
          <w:sz w:val="24"/>
          <w:szCs w:val="24"/>
        </w:rPr>
        <w:t>em</w:t>
      </w:r>
      <w:r w:rsidRPr="00757DD1">
        <w:rPr>
          <w:rFonts w:asciiTheme="minorHAnsi" w:hAnsiTheme="minorHAnsi" w:cstheme="minorHAnsi"/>
          <w:bCs/>
          <w:sz w:val="24"/>
          <w:szCs w:val="24"/>
        </w:rPr>
        <w:t xml:space="preserve"> Arquitetura e Urbanismo </w:t>
      </w:r>
      <w:r w:rsidR="00622B00" w:rsidRPr="00757DD1">
        <w:rPr>
          <w:rFonts w:asciiTheme="minorHAnsi" w:hAnsiTheme="minorHAnsi" w:cstheme="minorHAnsi"/>
          <w:bCs/>
          <w:sz w:val="24"/>
          <w:szCs w:val="24"/>
        </w:rPr>
        <w:t>na</w:t>
      </w:r>
      <w:r w:rsidRPr="00757DD1">
        <w:rPr>
          <w:rFonts w:asciiTheme="minorHAnsi" w:hAnsiTheme="minorHAnsi" w:cstheme="minorHAnsi"/>
          <w:bCs/>
          <w:sz w:val="24"/>
          <w:szCs w:val="24"/>
        </w:rPr>
        <w:t xml:space="preserve"> UFBA (Universidade Federal da Bahia</w:t>
      </w:r>
      <w:r w:rsidRPr="00757DD1">
        <w:rPr>
          <w:rFonts w:asciiTheme="minorHAnsi" w:hAnsiTheme="minorHAnsi" w:cstheme="minorHAnsi"/>
          <w:bCs/>
          <w:sz w:val="24"/>
          <w:szCs w:val="24"/>
        </w:rPr>
        <w:softHyphen/>
        <w:t xml:space="preserve">), onde </w:t>
      </w:r>
      <w:r w:rsidR="00622B00" w:rsidRPr="00757DD1">
        <w:rPr>
          <w:rFonts w:asciiTheme="minorHAnsi" w:hAnsiTheme="minorHAnsi" w:cstheme="minorHAnsi"/>
          <w:bCs/>
          <w:sz w:val="24"/>
          <w:szCs w:val="24"/>
        </w:rPr>
        <w:t xml:space="preserve">foi desenvolvido uma prática de </w:t>
      </w:r>
      <w:r w:rsidR="00D51386" w:rsidRPr="00757DD1">
        <w:rPr>
          <w:rFonts w:asciiTheme="minorHAnsi" w:hAnsiTheme="minorHAnsi" w:cstheme="minorHAnsi"/>
          <w:bCs/>
          <w:sz w:val="24"/>
          <w:szCs w:val="24"/>
        </w:rPr>
        <w:t>assessor</w:t>
      </w:r>
      <w:r w:rsidR="00622B00" w:rsidRPr="00757DD1">
        <w:rPr>
          <w:rFonts w:asciiTheme="minorHAnsi" w:hAnsiTheme="minorHAnsi" w:cstheme="minorHAnsi"/>
          <w:bCs/>
          <w:sz w:val="24"/>
          <w:szCs w:val="24"/>
        </w:rPr>
        <w:t>ia</w:t>
      </w:r>
      <w:r w:rsidR="00D51386" w:rsidRPr="00757DD1">
        <w:rPr>
          <w:rFonts w:asciiTheme="minorHAnsi" w:hAnsiTheme="minorHAnsi" w:cstheme="minorHAnsi"/>
          <w:bCs/>
          <w:sz w:val="24"/>
          <w:szCs w:val="24"/>
        </w:rPr>
        <w:t xml:space="preserve"> té</w:t>
      </w:r>
      <w:r w:rsidRPr="00757DD1">
        <w:rPr>
          <w:rFonts w:asciiTheme="minorHAnsi" w:hAnsiTheme="minorHAnsi" w:cstheme="minorHAnsi"/>
          <w:bCs/>
          <w:sz w:val="24"/>
          <w:szCs w:val="24"/>
        </w:rPr>
        <w:t>cnic</w:t>
      </w:r>
      <w:r w:rsidR="00622B00" w:rsidRPr="00757DD1">
        <w:rPr>
          <w:rFonts w:asciiTheme="minorHAnsi" w:hAnsiTheme="minorHAnsi" w:cstheme="minorHAnsi"/>
          <w:bCs/>
          <w:sz w:val="24"/>
          <w:szCs w:val="24"/>
        </w:rPr>
        <w:t>a</w:t>
      </w:r>
      <w:r w:rsidR="002B7271" w:rsidRPr="00757DD1">
        <w:rPr>
          <w:rStyle w:val="FootnoteReference"/>
          <w:rFonts w:asciiTheme="minorHAnsi" w:hAnsiTheme="minorHAnsi" w:cstheme="minorHAnsi"/>
          <w:bCs/>
          <w:sz w:val="24"/>
          <w:szCs w:val="24"/>
        </w:rPr>
        <w:footnoteReference w:id="2"/>
      </w:r>
      <w:r w:rsidRPr="00757DD1">
        <w:rPr>
          <w:rFonts w:asciiTheme="minorHAnsi" w:hAnsiTheme="minorHAnsi" w:cstheme="minorHAnsi"/>
          <w:bCs/>
          <w:sz w:val="24"/>
          <w:szCs w:val="24"/>
        </w:rPr>
        <w:t xml:space="preserve"> </w:t>
      </w:r>
      <w:r w:rsidR="00622B00" w:rsidRPr="00757DD1">
        <w:rPr>
          <w:rFonts w:asciiTheme="minorHAnsi" w:hAnsiTheme="minorHAnsi" w:cstheme="minorHAnsi"/>
          <w:bCs/>
          <w:sz w:val="24"/>
          <w:szCs w:val="24"/>
        </w:rPr>
        <w:t>com os</w:t>
      </w:r>
      <w:r w:rsidR="00F879C1" w:rsidRPr="00757DD1">
        <w:rPr>
          <w:rFonts w:asciiTheme="minorHAnsi" w:hAnsiTheme="minorHAnsi" w:cstheme="minorHAnsi"/>
          <w:bCs/>
          <w:sz w:val="24"/>
          <w:szCs w:val="24"/>
        </w:rPr>
        <w:t xml:space="preserve"> moradores da Ocupação Quilombo Paraíso,</w:t>
      </w:r>
      <w:r w:rsidRPr="00757DD1">
        <w:rPr>
          <w:rFonts w:asciiTheme="minorHAnsi" w:hAnsiTheme="minorHAnsi" w:cstheme="minorHAnsi"/>
          <w:bCs/>
          <w:sz w:val="24"/>
          <w:szCs w:val="24"/>
        </w:rPr>
        <w:t xml:space="preserve"> um assentamento informal do Movimento dos Sem Teto da Bahia (MSTB). </w:t>
      </w:r>
      <w:r w:rsidR="00622B00" w:rsidRPr="00757DD1">
        <w:rPr>
          <w:rFonts w:asciiTheme="minorHAnsi" w:hAnsiTheme="minorHAnsi" w:cstheme="minorHAnsi"/>
          <w:bCs/>
          <w:sz w:val="24"/>
          <w:szCs w:val="24"/>
        </w:rPr>
        <w:t>A</w:t>
      </w:r>
      <w:r w:rsidR="00AE37F2" w:rsidRPr="00757DD1">
        <w:rPr>
          <w:rFonts w:asciiTheme="minorHAnsi" w:hAnsiTheme="minorHAnsi" w:cstheme="minorHAnsi"/>
          <w:bCs/>
          <w:sz w:val="24"/>
          <w:szCs w:val="24"/>
        </w:rPr>
        <w:t xml:space="preserve"> aproximação</w:t>
      </w:r>
      <w:r w:rsidR="00622B00" w:rsidRPr="00757DD1">
        <w:rPr>
          <w:rFonts w:asciiTheme="minorHAnsi" w:hAnsiTheme="minorHAnsi" w:cstheme="minorHAnsi"/>
          <w:bCs/>
          <w:sz w:val="24"/>
          <w:szCs w:val="24"/>
        </w:rPr>
        <w:t xml:space="preserve"> </w:t>
      </w:r>
      <w:r w:rsidR="00A86EC5">
        <w:rPr>
          <w:rFonts w:asciiTheme="minorHAnsi" w:hAnsiTheme="minorHAnsi" w:cstheme="minorHAnsi"/>
          <w:bCs/>
          <w:sz w:val="24"/>
          <w:szCs w:val="24"/>
        </w:rPr>
        <w:t>da</w:t>
      </w:r>
      <w:r w:rsidR="00622B00" w:rsidRPr="00757DD1">
        <w:rPr>
          <w:rFonts w:asciiTheme="minorHAnsi" w:hAnsiTheme="minorHAnsi" w:cstheme="minorHAnsi"/>
          <w:bCs/>
          <w:sz w:val="24"/>
          <w:szCs w:val="24"/>
        </w:rPr>
        <w:t>s famílias</w:t>
      </w:r>
      <w:r w:rsidR="00AE37F2" w:rsidRPr="00757DD1">
        <w:rPr>
          <w:rFonts w:asciiTheme="minorHAnsi" w:hAnsiTheme="minorHAnsi" w:cstheme="minorHAnsi"/>
          <w:bCs/>
          <w:sz w:val="24"/>
          <w:szCs w:val="24"/>
        </w:rPr>
        <w:t xml:space="preserve"> iniciou-se na matéria de Atelier V </w:t>
      </w:r>
      <w:r w:rsidR="00A86EC5">
        <w:rPr>
          <w:rFonts w:asciiTheme="minorHAnsi" w:hAnsiTheme="minorHAnsi" w:cstheme="minorHAnsi"/>
          <w:bCs/>
          <w:sz w:val="24"/>
          <w:szCs w:val="24"/>
        </w:rPr>
        <w:t>–</w:t>
      </w:r>
      <w:r w:rsidR="00AE37F2" w:rsidRPr="00757DD1">
        <w:rPr>
          <w:rFonts w:asciiTheme="minorHAnsi" w:hAnsiTheme="minorHAnsi" w:cstheme="minorHAnsi"/>
          <w:bCs/>
          <w:sz w:val="24"/>
          <w:szCs w:val="24"/>
        </w:rPr>
        <w:t xml:space="preserve"> Planejamento Urbano e Regional</w:t>
      </w:r>
      <w:r w:rsidR="00D51386" w:rsidRPr="00757DD1">
        <w:rPr>
          <w:rFonts w:asciiTheme="minorHAnsi" w:hAnsiTheme="minorHAnsi" w:cstheme="minorHAnsi"/>
          <w:bCs/>
          <w:sz w:val="24"/>
          <w:szCs w:val="24"/>
        </w:rPr>
        <w:t>,</w:t>
      </w:r>
      <w:r w:rsidR="009F30FF" w:rsidRPr="00757DD1">
        <w:rPr>
          <w:rFonts w:asciiTheme="minorHAnsi" w:hAnsiTheme="minorHAnsi" w:cstheme="minorHAnsi"/>
          <w:bCs/>
          <w:sz w:val="24"/>
          <w:szCs w:val="24"/>
        </w:rPr>
        <w:t xml:space="preserve"> em novembro de 2017</w:t>
      </w:r>
      <w:r w:rsidR="00AE37F2" w:rsidRPr="00757DD1">
        <w:rPr>
          <w:rFonts w:asciiTheme="minorHAnsi" w:hAnsiTheme="minorHAnsi" w:cstheme="minorHAnsi"/>
          <w:bCs/>
          <w:sz w:val="24"/>
          <w:szCs w:val="24"/>
        </w:rPr>
        <w:t xml:space="preserve">. Ao iniciar o TFG em 2018, </w:t>
      </w:r>
      <w:r w:rsidR="00622B00" w:rsidRPr="00757DD1">
        <w:rPr>
          <w:rFonts w:asciiTheme="minorHAnsi" w:hAnsiTheme="minorHAnsi" w:cstheme="minorHAnsi"/>
          <w:bCs/>
          <w:sz w:val="24"/>
          <w:szCs w:val="24"/>
        </w:rPr>
        <w:t xml:space="preserve">foi escolhido permanecer no território e </w:t>
      </w:r>
      <w:r w:rsidR="00AE37F2" w:rsidRPr="00757DD1">
        <w:rPr>
          <w:rFonts w:asciiTheme="minorHAnsi" w:hAnsiTheme="minorHAnsi" w:cstheme="minorHAnsi"/>
          <w:bCs/>
          <w:sz w:val="24"/>
          <w:szCs w:val="24"/>
        </w:rPr>
        <w:t xml:space="preserve">dar prosseguimento </w:t>
      </w:r>
      <w:r w:rsidR="009F30FF" w:rsidRPr="00757DD1">
        <w:rPr>
          <w:rFonts w:asciiTheme="minorHAnsi" w:hAnsiTheme="minorHAnsi" w:cstheme="minorHAnsi"/>
          <w:bCs/>
          <w:sz w:val="24"/>
          <w:szCs w:val="24"/>
        </w:rPr>
        <w:t>ao trabalho com as famílias</w:t>
      </w:r>
      <w:r w:rsidR="00622B00" w:rsidRPr="00757DD1">
        <w:rPr>
          <w:rFonts w:asciiTheme="minorHAnsi" w:hAnsiTheme="minorHAnsi" w:cstheme="minorHAnsi"/>
          <w:bCs/>
          <w:sz w:val="24"/>
          <w:szCs w:val="24"/>
        </w:rPr>
        <w:t>,</w:t>
      </w:r>
      <w:r w:rsidR="00AE37F2" w:rsidRPr="00757DD1">
        <w:rPr>
          <w:rFonts w:asciiTheme="minorHAnsi" w:hAnsiTheme="minorHAnsi" w:cstheme="minorHAnsi"/>
          <w:bCs/>
          <w:sz w:val="24"/>
          <w:szCs w:val="24"/>
        </w:rPr>
        <w:t xml:space="preserve"> compreende</w:t>
      </w:r>
      <w:r w:rsidR="00622B00" w:rsidRPr="00757DD1">
        <w:rPr>
          <w:rFonts w:asciiTheme="minorHAnsi" w:hAnsiTheme="minorHAnsi" w:cstheme="minorHAnsi"/>
          <w:bCs/>
          <w:sz w:val="24"/>
          <w:szCs w:val="24"/>
        </w:rPr>
        <w:t>ndo e contribuindo</w:t>
      </w:r>
      <w:r w:rsidR="00AE37F2" w:rsidRPr="00757DD1">
        <w:rPr>
          <w:rFonts w:asciiTheme="minorHAnsi" w:hAnsiTheme="minorHAnsi" w:cstheme="minorHAnsi"/>
          <w:bCs/>
          <w:sz w:val="24"/>
          <w:szCs w:val="24"/>
        </w:rPr>
        <w:t xml:space="preserve"> </w:t>
      </w:r>
      <w:r w:rsidR="00622B00" w:rsidRPr="00757DD1">
        <w:rPr>
          <w:rFonts w:asciiTheme="minorHAnsi" w:hAnsiTheme="minorHAnsi" w:cstheme="minorHAnsi"/>
          <w:bCs/>
          <w:sz w:val="24"/>
          <w:szCs w:val="24"/>
        </w:rPr>
        <w:t>com suas demandas</w:t>
      </w:r>
      <w:r w:rsidR="00AE37F2" w:rsidRPr="00757DD1">
        <w:rPr>
          <w:rFonts w:asciiTheme="minorHAnsi" w:hAnsiTheme="minorHAnsi" w:cstheme="minorHAnsi"/>
          <w:bCs/>
          <w:sz w:val="24"/>
          <w:szCs w:val="24"/>
        </w:rPr>
        <w:t>.</w:t>
      </w:r>
      <w:r w:rsidR="00AE37F2" w:rsidRPr="00757DD1">
        <w:rPr>
          <w:rFonts w:asciiTheme="minorHAnsi" w:hAnsiTheme="minorHAnsi" w:cstheme="minorHAnsi"/>
          <w:color w:val="636362"/>
          <w:sz w:val="24"/>
          <w:szCs w:val="24"/>
        </w:rPr>
        <w:t xml:space="preserve"> </w:t>
      </w:r>
      <w:r w:rsidRPr="00757DD1">
        <w:rPr>
          <w:rFonts w:asciiTheme="minorHAnsi" w:hAnsiTheme="minorHAnsi" w:cstheme="minorHAnsi"/>
          <w:bCs/>
          <w:sz w:val="24"/>
          <w:szCs w:val="24"/>
        </w:rPr>
        <w:t xml:space="preserve">Após </w:t>
      </w:r>
      <w:r w:rsidR="00AE37F2" w:rsidRPr="00757DD1">
        <w:rPr>
          <w:rFonts w:asciiTheme="minorHAnsi" w:hAnsiTheme="minorHAnsi" w:cstheme="minorHAnsi"/>
          <w:bCs/>
          <w:sz w:val="24"/>
          <w:szCs w:val="24"/>
        </w:rPr>
        <w:t>o</w:t>
      </w:r>
      <w:r w:rsidRPr="00757DD1">
        <w:rPr>
          <w:rFonts w:asciiTheme="minorHAnsi" w:hAnsiTheme="minorHAnsi" w:cstheme="minorHAnsi"/>
          <w:bCs/>
          <w:sz w:val="24"/>
          <w:szCs w:val="24"/>
        </w:rPr>
        <w:t xml:space="preserve"> </w:t>
      </w:r>
      <w:r w:rsidR="00AE37F2" w:rsidRPr="00757DD1">
        <w:rPr>
          <w:rFonts w:asciiTheme="minorHAnsi" w:hAnsiTheme="minorHAnsi" w:cstheme="minorHAnsi"/>
          <w:bCs/>
          <w:sz w:val="24"/>
          <w:szCs w:val="24"/>
        </w:rPr>
        <w:t xml:space="preserve">fim da disciplina e </w:t>
      </w:r>
      <w:r w:rsidR="009F30FF" w:rsidRPr="00757DD1">
        <w:rPr>
          <w:rFonts w:asciiTheme="minorHAnsi" w:hAnsiTheme="minorHAnsi" w:cstheme="minorHAnsi"/>
          <w:bCs/>
          <w:sz w:val="24"/>
          <w:szCs w:val="24"/>
        </w:rPr>
        <w:t xml:space="preserve">um período de </w:t>
      </w:r>
      <w:r w:rsidR="00AE37F2" w:rsidRPr="00757DD1">
        <w:rPr>
          <w:rFonts w:asciiTheme="minorHAnsi" w:hAnsiTheme="minorHAnsi" w:cstheme="minorHAnsi"/>
          <w:bCs/>
          <w:sz w:val="24"/>
          <w:szCs w:val="24"/>
        </w:rPr>
        <w:t>re</w:t>
      </w:r>
      <w:r w:rsidRPr="00757DD1">
        <w:rPr>
          <w:rFonts w:asciiTheme="minorHAnsi" w:hAnsiTheme="minorHAnsi" w:cstheme="minorHAnsi"/>
          <w:bCs/>
          <w:sz w:val="24"/>
          <w:szCs w:val="24"/>
        </w:rPr>
        <w:t xml:space="preserve">aproximação, </w:t>
      </w:r>
      <w:r w:rsidR="00622B00" w:rsidRPr="00757DD1">
        <w:rPr>
          <w:rFonts w:asciiTheme="minorHAnsi" w:hAnsiTheme="minorHAnsi" w:cstheme="minorHAnsi"/>
          <w:bCs/>
          <w:sz w:val="24"/>
          <w:szCs w:val="24"/>
        </w:rPr>
        <w:t>a</w:t>
      </w:r>
      <w:r w:rsidRPr="00757DD1">
        <w:rPr>
          <w:rFonts w:asciiTheme="minorHAnsi" w:hAnsiTheme="minorHAnsi" w:cstheme="minorHAnsi"/>
          <w:bCs/>
          <w:sz w:val="24"/>
          <w:szCs w:val="24"/>
        </w:rPr>
        <w:t xml:space="preserve"> ação no território </w:t>
      </w:r>
      <w:r w:rsidR="009F30FF" w:rsidRPr="00757DD1">
        <w:rPr>
          <w:rFonts w:asciiTheme="minorHAnsi" w:hAnsiTheme="minorHAnsi" w:cstheme="minorHAnsi"/>
          <w:bCs/>
          <w:sz w:val="24"/>
          <w:szCs w:val="24"/>
        </w:rPr>
        <w:t xml:space="preserve">como assessor técnico </w:t>
      </w:r>
      <w:r w:rsidR="00622B00" w:rsidRPr="00757DD1">
        <w:rPr>
          <w:rFonts w:asciiTheme="minorHAnsi" w:hAnsiTheme="minorHAnsi" w:cstheme="minorHAnsi"/>
          <w:bCs/>
          <w:sz w:val="24"/>
          <w:szCs w:val="24"/>
        </w:rPr>
        <w:t xml:space="preserve">em formação </w:t>
      </w:r>
      <w:r w:rsidRPr="00757DD1">
        <w:rPr>
          <w:rFonts w:asciiTheme="minorHAnsi" w:hAnsiTheme="minorHAnsi" w:cstheme="minorHAnsi"/>
          <w:bCs/>
          <w:sz w:val="24"/>
          <w:szCs w:val="24"/>
        </w:rPr>
        <w:t>foi requisitada</w:t>
      </w:r>
      <w:r w:rsidR="009F30FF" w:rsidRPr="00757DD1">
        <w:rPr>
          <w:rFonts w:asciiTheme="minorHAnsi" w:hAnsiTheme="minorHAnsi" w:cstheme="minorHAnsi"/>
          <w:bCs/>
          <w:sz w:val="24"/>
          <w:szCs w:val="24"/>
        </w:rPr>
        <w:t xml:space="preserve"> </w:t>
      </w:r>
      <w:r w:rsidR="00F879C1" w:rsidRPr="00757DD1">
        <w:rPr>
          <w:rFonts w:asciiTheme="minorHAnsi" w:hAnsiTheme="minorHAnsi" w:cstheme="minorHAnsi"/>
          <w:bCs/>
          <w:sz w:val="24"/>
          <w:szCs w:val="24"/>
        </w:rPr>
        <w:t xml:space="preserve">pelo </w:t>
      </w:r>
      <w:r w:rsidR="00622B00" w:rsidRPr="00757DD1">
        <w:rPr>
          <w:rFonts w:asciiTheme="minorHAnsi" w:hAnsiTheme="minorHAnsi" w:cstheme="minorHAnsi"/>
          <w:bCs/>
          <w:sz w:val="24"/>
          <w:szCs w:val="24"/>
        </w:rPr>
        <w:t>M</w:t>
      </w:r>
      <w:r w:rsidR="00F879C1" w:rsidRPr="00757DD1">
        <w:rPr>
          <w:rFonts w:asciiTheme="minorHAnsi" w:hAnsiTheme="minorHAnsi" w:cstheme="minorHAnsi"/>
          <w:bCs/>
          <w:sz w:val="24"/>
          <w:szCs w:val="24"/>
        </w:rPr>
        <w:t xml:space="preserve">ovimento </w:t>
      </w:r>
      <w:r w:rsidRPr="00757DD1">
        <w:rPr>
          <w:rFonts w:asciiTheme="minorHAnsi" w:hAnsiTheme="minorHAnsi" w:cstheme="minorHAnsi"/>
          <w:bCs/>
          <w:sz w:val="24"/>
          <w:szCs w:val="24"/>
        </w:rPr>
        <w:t>para responder a uma necessidade urgente das famílias: a expulsão iminente devido à construção de um empreendimento Minha Casa Minha Vida</w:t>
      </w:r>
      <w:r w:rsidR="005F06F1" w:rsidRPr="00757DD1">
        <w:rPr>
          <w:rFonts w:asciiTheme="minorHAnsi" w:hAnsiTheme="minorHAnsi" w:cstheme="minorHAnsi"/>
          <w:bCs/>
          <w:sz w:val="24"/>
          <w:szCs w:val="24"/>
        </w:rPr>
        <w:t xml:space="preserve"> (MCMV)</w:t>
      </w:r>
      <w:r w:rsidRPr="00757DD1">
        <w:rPr>
          <w:rFonts w:asciiTheme="minorHAnsi" w:hAnsiTheme="minorHAnsi" w:cstheme="minorHAnsi"/>
          <w:bCs/>
          <w:sz w:val="24"/>
          <w:szCs w:val="24"/>
        </w:rPr>
        <w:t xml:space="preserve"> sobre </w:t>
      </w:r>
      <w:r w:rsidR="009514A0" w:rsidRPr="00757DD1">
        <w:rPr>
          <w:rFonts w:asciiTheme="minorHAnsi" w:hAnsiTheme="minorHAnsi" w:cstheme="minorHAnsi"/>
          <w:bCs/>
          <w:sz w:val="24"/>
          <w:szCs w:val="24"/>
        </w:rPr>
        <w:t>suas</w:t>
      </w:r>
      <w:r w:rsidRPr="00757DD1">
        <w:rPr>
          <w:rFonts w:asciiTheme="minorHAnsi" w:hAnsiTheme="minorHAnsi" w:cstheme="minorHAnsi"/>
          <w:bCs/>
          <w:sz w:val="24"/>
          <w:szCs w:val="24"/>
        </w:rPr>
        <w:t xml:space="preserve"> casas.</w:t>
      </w:r>
    </w:p>
    <w:p w14:paraId="3D6C737A" w14:textId="7BBDEA97" w:rsidR="00114508" w:rsidRPr="00757DD1" w:rsidRDefault="009514A0" w:rsidP="00A21ED0">
      <w:pPr>
        <w:pStyle w:val="textos"/>
        <w:spacing w:before="120" w:after="120" w:line="360" w:lineRule="auto"/>
        <w:rPr>
          <w:rFonts w:asciiTheme="minorHAnsi" w:hAnsiTheme="minorHAnsi" w:cstheme="minorHAnsi"/>
          <w:bCs/>
          <w:sz w:val="24"/>
          <w:szCs w:val="24"/>
        </w:rPr>
      </w:pPr>
      <w:r w:rsidRPr="00757DD1">
        <w:rPr>
          <w:rFonts w:asciiTheme="minorHAnsi" w:hAnsiTheme="minorHAnsi" w:cstheme="minorHAnsi"/>
          <w:bCs/>
          <w:sz w:val="24"/>
          <w:szCs w:val="24"/>
        </w:rPr>
        <w:t xml:space="preserve">Apesar da promessa feita pelo Estado de que </w:t>
      </w:r>
      <w:r w:rsidR="00286A05" w:rsidRPr="00757DD1">
        <w:rPr>
          <w:rFonts w:asciiTheme="minorHAnsi" w:hAnsiTheme="minorHAnsi" w:cstheme="minorHAnsi"/>
          <w:bCs/>
          <w:sz w:val="24"/>
          <w:szCs w:val="24"/>
        </w:rPr>
        <w:t>seriam</w:t>
      </w:r>
      <w:r w:rsidRPr="00757DD1">
        <w:rPr>
          <w:rFonts w:asciiTheme="minorHAnsi" w:hAnsiTheme="minorHAnsi" w:cstheme="minorHAnsi"/>
          <w:bCs/>
          <w:sz w:val="24"/>
          <w:szCs w:val="24"/>
        </w:rPr>
        <w:t xml:space="preserve"> indenizadas com alguns dos futuros apartamentos, as famílias escolheram se reagrupar em um terreno próximo e permanecer resistindo enquanto comunidade</w:t>
      </w:r>
      <w:r w:rsidR="00540E37" w:rsidRPr="00757DD1">
        <w:rPr>
          <w:rFonts w:asciiTheme="minorHAnsi" w:hAnsiTheme="minorHAnsi" w:cstheme="minorHAnsi"/>
          <w:bCs/>
          <w:sz w:val="24"/>
          <w:szCs w:val="24"/>
        </w:rPr>
        <w:t xml:space="preserve"> até o fim das obras</w:t>
      </w:r>
      <w:r w:rsidR="0000262D" w:rsidRPr="00757DD1">
        <w:rPr>
          <w:rFonts w:asciiTheme="minorHAnsi" w:hAnsiTheme="minorHAnsi" w:cstheme="minorHAnsi"/>
          <w:bCs/>
          <w:sz w:val="24"/>
          <w:szCs w:val="24"/>
        </w:rPr>
        <w:t>,</w:t>
      </w:r>
      <w:r w:rsidRPr="00757DD1">
        <w:rPr>
          <w:rFonts w:asciiTheme="minorHAnsi" w:hAnsiTheme="minorHAnsi" w:cstheme="minorHAnsi"/>
          <w:bCs/>
          <w:sz w:val="24"/>
          <w:szCs w:val="24"/>
        </w:rPr>
        <w:t xml:space="preserve"> </w:t>
      </w:r>
      <w:r w:rsidR="00145AE1" w:rsidRPr="00757DD1">
        <w:rPr>
          <w:rFonts w:asciiTheme="minorHAnsi" w:hAnsiTheme="minorHAnsi" w:cstheme="minorHAnsi"/>
          <w:bCs/>
          <w:sz w:val="24"/>
          <w:szCs w:val="24"/>
        </w:rPr>
        <w:t xml:space="preserve">previsto </w:t>
      </w:r>
      <w:r w:rsidR="00A86EC5">
        <w:rPr>
          <w:rFonts w:asciiTheme="minorHAnsi" w:hAnsiTheme="minorHAnsi" w:cstheme="minorHAnsi"/>
          <w:bCs/>
          <w:sz w:val="24"/>
          <w:szCs w:val="24"/>
        </w:rPr>
        <w:t>para</w:t>
      </w:r>
      <w:r w:rsidR="00145AE1" w:rsidRPr="00757DD1">
        <w:rPr>
          <w:rFonts w:asciiTheme="minorHAnsi" w:hAnsiTheme="minorHAnsi" w:cstheme="minorHAnsi"/>
          <w:bCs/>
          <w:sz w:val="24"/>
          <w:szCs w:val="24"/>
        </w:rPr>
        <w:t xml:space="preserve"> 202</w:t>
      </w:r>
      <w:r w:rsidR="002B7271" w:rsidRPr="00757DD1">
        <w:rPr>
          <w:rFonts w:asciiTheme="minorHAnsi" w:hAnsiTheme="minorHAnsi" w:cstheme="minorHAnsi"/>
          <w:bCs/>
          <w:sz w:val="24"/>
          <w:szCs w:val="24"/>
        </w:rPr>
        <w:t>0</w:t>
      </w:r>
      <w:r w:rsidR="00145AE1" w:rsidRPr="00757DD1">
        <w:rPr>
          <w:rFonts w:asciiTheme="minorHAnsi" w:hAnsiTheme="minorHAnsi" w:cstheme="minorHAnsi"/>
          <w:bCs/>
          <w:sz w:val="24"/>
          <w:szCs w:val="24"/>
        </w:rPr>
        <w:t xml:space="preserve">, </w:t>
      </w:r>
      <w:r w:rsidR="00286A05" w:rsidRPr="00757DD1">
        <w:rPr>
          <w:rFonts w:asciiTheme="minorHAnsi" w:hAnsiTheme="minorHAnsi" w:cstheme="minorHAnsi"/>
          <w:bCs/>
          <w:sz w:val="24"/>
          <w:szCs w:val="24"/>
        </w:rPr>
        <w:t xml:space="preserve">para </w:t>
      </w:r>
      <w:r w:rsidR="00D51386" w:rsidRPr="00757DD1">
        <w:rPr>
          <w:rFonts w:asciiTheme="minorHAnsi" w:hAnsiTheme="minorHAnsi" w:cstheme="minorHAnsi"/>
          <w:bCs/>
          <w:sz w:val="24"/>
          <w:szCs w:val="24"/>
        </w:rPr>
        <w:t>garantir</w:t>
      </w:r>
      <w:r w:rsidRPr="00757DD1">
        <w:rPr>
          <w:rFonts w:asciiTheme="minorHAnsi" w:hAnsiTheme="minorHAnsi" w:cstheme="minorHAnsi"/>
          <w:bCs/>
          <w:sz w:val="24"/>
          <w:szCs w:val="24"/>
        </w:rPr>
        <w:t xml:space="preserve"> seus direitos</w:t>
      </w:r>
      <w:r w:rsidR="0000262D" w:rsidRPr="00757DD1">
        <w:rPr>
          <w:rFonts w:asciiTheme="minorHAnsi" w:hAnsiTheme="minorHAnsi" w:cstheme="minorHAnsi"/>
          <w:bCs/>
          <w:sz w:val="24"/>
          <w:szCs w:val="24"/>
        </w:rPr>
        <w:t xml:space="preserve"> a uma moradia digna</w:t>
      </w:r>
      <w:r w:rsidRPr="00757DD1">
        <w:rPr>
          <w:rFonts w:asciiTheme="minorHAnsi" w:hAnsiTheme="minorHAnsi" w:cstheme="minorHAnsi"/>
          <w:bCs/>
          <w:sz w:val="24"/>
          <w:szCs w:val="24"/>
        </w:rPr>
        <w:t xml:space="preserve">. A demanda </w:t>
      </w:r>
      <w:r w:rsidR="00D371B6" w:rsidRPr="00757DD1">
        <w:rPr>
          <w:rFonts w:asciiTheme="minorHAnsi" w:hAnsiTheme="minorHAnsi" w:cstheme="minorHAnsi"/>
          <w:bCs/>
          <w:sz w:val="24"/>
          <w:szCs w:val="24"/>
        </w:rPr>
        <w:t xml:space="preserve">do Movimento por </w:t>
      </w:r>
      <w:r w:rsidRPr="00757DD1">
        <w:rPr>
          <w:rFonts w:asciiTheme="minorHAnsi" w:hAnsiTheme="minorHAnsi" w:cstheme="minorHAnsi"/>
          <w:bCs/>
          <w:sz w:val="24"/>
          <w:szCs w:val="24"/>
        </w:rPr>
        <w:t>um</w:t>
      </w:r>
      <w:r w:rsidR="00DD5A93" w:rsidRPr="00757DD1">
        <w:rPr>
          <w:rFonts w:asciiTheme="minorHAnsi" w:hAnsiTheme="minorHAnsi" w:cstheme="minorHAnsi"/>
          <w:bCs/>
          <w:sz w:val="24"/>
          <w:szCs w:val="24"/>
        </w:rPr>
        <w:t xml:space="preserve"> planejamento</w:t>
      </w:r>
      <w:r w:rsidR="00D371B6" w:rsidRPr="00757DD1">
        <w:rPr>
          <w:rFonts w:asciiTheme="minorHAnsi" w:hAnsiTheme="minorHAnsi" w:cstheme="minorHAnsi"/>
          <w:bCs/>
          <w:sz w:val="24"/>
          <w:szCs w:val="24"/>
        </w:rPr>
        <w:t xml:space="preserve"> urbano</w:t>
      </w:r>
      <w:r w:rsidR="00DD5A93" w:rsidRPr="00757DD1">
        <w:rPr>
          <w:rFonts w:asciiTheme="minorHAnsi" w:hAnsiTheme="minorHAnsi" w:cstheme="minorHAnsi"/>
          <w:bCs/>
          <w:sz w:val="24"/>
          <w:szCs w:val="24"/>
        </w:rPr>
        <w:t xml:space="preserve"> </w:t>
      </w:r>
      <w:r w:rsidRPr="00757DD1">
        <w:rPr>
          <w:rFonts w:asciiTheme="minorHAnsi" w:hAnsiTheme="minorHAnsi" w:cstheme="minorHAnsi"/>
          <w:bCs/>
          <w:sz w:val="24"/>
          <w:szCs w:val="24"/>
        </w:rPr>
        <w:t xml:space="preserve">surgiu </w:t>
      </w:r>
      <w:r w:rsidR="00DD5A93" w:rsidRPr="00757DD1">
        <w:rPr>
          <w:rFonts w:asciiTheme="minorHAnsi" w:hAnsiTheme="minorHAnsi" w:cstheme="minorHAnsi"/>
          <w:bCs/>
          <w:sz w:val="24"/>
          <w:szCs w:val="24"/>
        </w:rPr>
        <w:t>para</w:t>
      </w:r>
      <w:r w:rsidRPr="00757DD1">
        <w:rPr>
          <w:rFonts w:asciiTheme="minorHAnsi" w:hAnsiTheme="minorHAnsi" w:cstheme="minorHAnsi"/>
          <w:bCs/>
          <w:sz w:val="24"/>
          <w:szCs w:val="24"/>
        </w:rPr>
        <w:t xml:space="preserve"> </w:t>
      </w:r>
      <w:r w:rsidR="00622B00" w:rsidRPr="00757DD1">
        <w:rPr>
          <w:rFonts w:asciiTheme="minorHAnsi" w:hAnsiTheme="minorHAnsi" w:cstheme="minorHAnsi"/>
          <w:bCs/>
          <w:sz w:val="24"/>
          <w:szCs w:val="24"/>
        </w:rPr>
        <w:t xml:space="preserve">ajudar a </w:t>
      </w:r>
      <w:r w:rsidRPr="00757DD1">
        <w:rPr>
          <w:rFonts w:asciiTheme="minorHAnsi" w:hAnsiTheme="minorHAnsi" w:cstheme="minorHAnsi"/>
          <w:bCs/>
          <w:sz w:val="24"/>
          <w:szCs w:val="24"/>
        </w:rPr>
        <w:t xml:space="preserve">pensar o novo espaço, sua ocupação e </w:t>
      </w:r>
      <w:r w:rsidR="0000262D" w:rsidRPr="00757DD1">
        <w:rPr>
          <w:rFonts w:asciiTheme="minorHAnsi" w:hAnsiTheme="minorHAnsi" w:cstheme="minorHAnsi"/>
          <w:bCs/>
          <w:sz w:val="24"/>
          <w:szCs w:val="24"/>
        </w:rPr>
        <w:t>implantação</w:t>
      </w:r>
      <w:r w:rsidRPr="00757DD1">
        <w:rPr>
          <w:rFonts w:asciiTheme="minorHAnsi" w:hAnsiTheme="minorHAnsi" w:cstheme="minorHAnsi"/>
          <w:bCs/>
          <w:sz w:val="24"/>
          <w:szCs w:val="24"/>
        </w:rPr>
        <w:t xml:space="preserve">, </w:t>
      </w:r>
      <w:r w:rsidR="0000262D" w:rsidRPr="00757DD1">
        <w:rPr>
          <w:rFonts w:asciiTheme="minorHAnsi" w:hAnsiTheme="minorHAnsi" w:cstheme="minorHAnsi"/>
          <w:bCs/>
          <w:sz w:val="24"/>
          <w:szCs w:val="24"/>
        </w:rPr>
        <w:t>além de</w:t>
      </w:r>
      <w:r w:rsidRPr="00757DD1">
        <w:rPr>
          <w:rFonts w:asciiTheme="minorHAnsi" w:hAnsiTheme="minorHAnsi" w:cstheme="minorHAnsi"/>
          <w:bCs/>
          <w:sz w:val="24"/>
          <w:szCs w:val="24"/>
        </w:rPr>
        <w:t xml:space="preserve"> </w:t>
      </w:r>
      <w:r w:rsidR="00622B00" w:rsidRPr="00757DD1">
        <w:rPr>
          <w:rFonts w:asciiTheme="minorHAnsi" w:hAnsiTheme="minorHAnsi" w:cstheme="minorHAnsi"/>
          <w:bCs/>
          <w:sz w:val="24"/>
          <w:szCs w:val="24"/>
        </w:rPr>
        <w:t xml:space="preserve">acompanhar e </w:t>
      </w:r>
      <w:r w:rsidR="004C48C3" w:rsidRPr="00757DD1">
        <w:rPr>
          <w:rFonts w:asciiTheme="minorHAnsi" w:hAnsiTheme="minorHAnsi" w:cstheme="minorHAnsi"/>
          <w:bCs/>
          <w:sz w:val="24"/>
          <w:szCs w:val="24"/>
        </w:rPr>
        <w:t>participar</w:t>
      </w:r>
      <w:r w:rsidR="00622B00" w:rsidRPr="00757DD1">
        <w:rPr>
          <w:rFonts w:asciiTheme="minorHAnsi" w:hAnsiTheme="minorHAnsi" w:cstheme="minorHAnsi"/>
          <w:bCs/>
          <w:sz w:val="24"/>
          <w:szCs w:val="24"/>
        </w:rPr>
        <w:t xml:space="preserve"> </w:t>
      </w:r>
      <w:r w:rsidR="004C48C3" w:rsidRPr="00757DD1">
        <w:rPr>
          <w:rFonts w:asciiTheme="minorHAnsi" w:hAnsiTheme="minorHAnsi" w:cstheme="minorHAnsi"/>
          <w:bCs/>
          <w:sz w:val="24"/>
          <w:szCs w:val="24"/>
        </w:rPr>
        <w:t>d</w:t>
      </w:r>
      <w:r w:rsidR="00622B00" w:rsidRPr="00757DD1">
        <w:rPr>
          <w:rFonts w:asciiTheme="minorHAnsi" w:hAnsiTheme="minorHAnsi" w:cstheme="minorHAnsi"/>
          <w:bCs/>
          <w:sz w:val="24"/>
          <w:szCs w:val="24"/>
        </w:rPr>
        <w:t>as</w:t>
      </w:r>
      <w:r w:rsidRPr="00757DD1">
        <w:rPr>
          <w:rFonts w:asciiTheme="minorHAnsi" w:hAnsiTheme="minorHAnsi" w:cstheme="minorHAnsi"/>
          <w:bCs/>
          <w:sz w:val="24"/>
          <w:szCs w:val="24"/>
        </w:rPr>
        <w:t xml:space="preserve"> reuniões com os representantes do Poder Público</w:t>
      </w:r>
      <w:r w:rsidR="00540E37" w:rsidRPr="00757DD1">
        <w:rPr>
          <w:rFonts w:asciiTheme="minorHAnsi" w:hAnsiTheme="minorHAnsi" w:cstheme="minorHAnsi"/>
          <w:bCs/>
          <w:sz w:val="24"/>
          <w:szCs w:val="24"/>
        </w:rPr>
        <w:t xml:space="preserve"> como</w:t>
      </w:r>
      <w:r w:rsidR="0000262D" w:rsidRPr="00757DD1">
        <w:rPr>
          <w:rFonts w:asciiTheme="minorHAnsi" w:hAnsiTheme="minorHAnsi" w:cstheme="minorHAnsi"/>
          <w:bCs/>
          <w:sz w:val="24"/>
          <w:szCs w:val="24"/>
        </w:rPr>
        <w:t xml:space="preserve"> uma</w:t>
      </w:r>
      <w:r w:rsidRPr="00757DD1">
        <w:rPr>
          <w:rFonts w:asciiTheme="minorHAnsi" w:hAnsiTheme="minorHAnsi" w:cstheme="minorHAnsi"/>
          <w:bCs/>
          <w:sz w:val="24"/>
          <w:szCs w:val="24"/>
        </w:rPr>
        <w:t xml:space="preserve"> </w:t>
      </w:r>
      <w:r w:rsidR="0000262D" w:rsidRPr="00757DD1">
        <w:rPr>
          <w:rFonts w:asciiTheme="minorHAnsi" w:hAnsiTheme="minorHAnsi" w:cstheme="minorHAnsi"/>
          <w:bCs/>
          <w:sz w:val="24"/>
          <w:szCs w:val="24"/>
        </w:rPr>
        <w:t>voz técnica alinhada com os desejos da</w:t>
      </w:r>
      <w:r w:rsidRPr="00757DD1">
        <w:rPr>
          <w:rFonts w:asciiTheme="minorHAnsi" w:hAnsiTheme="minorHAnsi" w:cstheme="minorHAnsi"/>
          <w:bCs/>
          <w:sz w:val="24"/>
          <w:szCs w:val="24"/>
        </w:rPr>
        <w:t xml:space="preserve"> população</w:t>
      </w:r>
      <w:r w:rsidR="00622B00" w:rsidRPr="00757DD1">
        <w:rPr>
          <w:rFonts w:asciiTheme="minorHAnsi" w:hAnsiTheme="minorHAnsi" w:cstheme="minorHAnsi"/>
          <w:bCs/>
          <w:sz w:val="24"/>
          <w:szCs w:val="24"/>
        </w:rPr>
        <w:t>, uma vez que não havia profissionais disponíveis no território.</w:t>
      </w:r>
    </w:p>
    <w:p w14:paraId="0496ED96" w14:textId="35A11E4A" w:rsidR="00114508" w:rsidRPr="00757DD1" w:rsidRDefault="00622B00" w:rsidP="00A21ED0">
      <w:pPr>
        <w:pStyle w:val="NormalWeb"/>
        <w:shd w:val="clear" w:color="auto" w:fill="FFFFFF"/>
        <w:spacing w:before="120" w:beforeAutospacing="0" w:after="120" w:afterAutospacing="0" w:line="360" w:lineRule="auto"/>
        <w:jc w:val="both"/>
        <w:rPr>
          <w:rFonts w:asciiTheme="minorHAnsi" w:hAnsiTheme="minorHAnsi" w:cstheme="minorHAnsi"/>
          <w:bCs/>
        </w:rPr>
      </w:pPr>
      <w:r w:rsidRPr="00757DD1">
        <w:rPr>
          <w:rFonts w:asciiTheme="minorHAnsi" w:hAnsiTheme="minorHAnsi" w:cstheme="minorHAnsi"/>
          <w:bCs/>
        </w:rPr>
        <w:t xml:space="preserve">A </w:t>
      </w:r>
      <w:r w:rsidR="00115B7E" w:rsidRPr="00757DD1">
        <w:rPr>
          <w:rFonts w:asciiTheme="minorHAnsi" w:hAnsiTheme="minorHAnsi" w:cstheme="minorHAnsi"/>
          <w:bCs/>
        </w:rPr>
        <w:t xml:space="preserve">atuação em campo </w:t>
      </w:r>
      <w:r w:rsidR="004C48C3" w:rsidRPr="00757DD1">
        <w:rPr>
          <w:rFonts w:asciiTheme="minorHAnsi" w:hAnsiTheme="minorHAnsi" w:cstheme="minorHAnsi"/>
          <w:bCs/>
        </w:rPr>
        <w:t>com es</w:t>
      </w:r>
      <w:r w:rsidR="00A86EC5">
        <w:rPr>
          <w:rFonts w:asciiTheme="minorHAnsi" w:hAnsiTheme="minorHAnsi" w:cstheme="minorHAnsi"/>
          <w:bCs/>
        </w:rPr>
        <w:t>s</w:t>
      </w:r>
      <w:r w:rsidR="004C48C3" w:rsidRPr="00757DD1">
        <w:rPr>
          <w:rFonts w:asciiTheme="minorHAnsi" w:hAnsiTheme="minorHAnsi" w:cstheme="minorHAnsi"/>
          <w:bCs/>
        </w:rPr>
        <w:t xml:space="preserve">e caráter </w:t>
      </w:r>
      <w:r w:rsidR="00F96439" w:rsidRPr="00757DD1">
        <w:rPr>
          <w:rFonts w:asciiTheme="minorHAnsi" w:hAnsiTheme="minorHAnsi" w:cstheme="minorHAnsi"/>
          <w:bCs/>
        </w:rPr>
        <w:t xml:space="preserve">gerou diversos </w:t>
      </w:r>
      <w:r w:rsidR="002336A8" w:rsidRPr="00757DD1">
        <w:rPr>
          <w:rFonts w:asciiTheme="minorHAnsi" w:hAnsiTheme="minorHAnsi" w:cstheme="minorHAnsi"/>
          <w:bCs/>
        </w:rPr>
        <w:t>desdobramentos,</w:t>
      </w:r>
      <w:r w:rsidR="001444D1" w:rsidRPr="00757DD1">
        <w:rPr>
          <w:rFonts w:asciiTheme="minorHAnsi" w:hAnsiTheme="minorHAnsi" w:cstheme="minorHAnsi"/>
          <w:bCs/>
        </w:rPr>
        <w:t xml:space="preserve"> </w:t>
      </w:r>
      <w:r w:rsidR="00A86EC5">
        <w:rPr>
          <w:rFonts w:asciiTheme="minorHAnsi" w:hAnsiTheme="minorHAnsi" w:cstheme="minorHAnsi"/>
          <w:bCs/>
        </w:rPr>
        <w:t>pelos quais</w:t>
      </w:r>
      <w:r w:rsidR="00115B7E" w:rsidRPr="00757DD1">
        <w:rPr>
          <w:rFonts w:asciiTheme="minorHAnsi" w:hAnsiTheme="minorHAnsi" w:cstheme="minorHAnsi"/>
          <w:bCs/>
        </w:rPr>
        <w:t xml:space="preserve"> a prática d</w:t>
      </w:r>
      <w:r w:rsidR="004C48C3" w:rsidRPr="00757DD1">
        <w:rPr>
          <w:rFonts w:asciiTheme="minorHAnsi" w:hAnsiTheme="minorHAnsi" w:cstheme="minorHAnsi"/>
          <w:bCs/>
        </w:rPr>
        <w:t>e</w:t>
      </w:r>
      <w:r w:rsidR="00115B7E" w:rsidRPr="00757DD1">
        <w:rPr>
          <w:rFonts w:asciiTheme="minorHAnsi" w:hAnsiTheme="minorHAnsi" w:cstheme="minorHAnsi"/>
          <w:bCs/>
        </w:rPr>
        <w:t xml:space="preserve"> produção urbana tentou ser feita</w:t>
      </w:r>
      <w:r w:rsidR="001444D1" w:rsidRPr="00757DD1">
        <w:rPr>
          <w:rFonts w:asciiTheme="minorHAnsi" w:hAnsiTheme="minorHAnsi" w:cstheme="minorHAnsi"/>
          <w:bCs/>
        </w:rPr>
        <w:t xml:space="preserve"> </w:t>
      </w:r>
      <w:r w:rsidR="00A3659F" w:rsidRPr="00757DD1">
        <w:rPr>
          <w:rFonts w:asciiTheme="minorHAnsi" w:hAnsiTheme="minorHAnsi" w:cstheme="minorHAnsi"/>
          <w:bCs/>
        </w:rPr>
        <w:t>d</w:t>
      </w:r>
      <w:r w:rsidR="00115B7E" w:rsidRPr="00757DD1">
        <w:rPr>
          <w:rFonts w:asciiTheme="minorHAnsi" w:hAnsiTheme="minorHAnsi" w:cstheme="minorHAnsi"/>
          <w:bCs/>
        </w:rPr>
        <w:t>e</w:t>
      </w:r>
      <w:r w:rsidR="00A3659F" w:rsidRPr="00757DD1">
        <w:rPr>
          <w:rFonts w:asciiTheme="minorHAnsi" w:hAnsiTheme="minorHAnsi" w:cstheme="minorHAnsi"/>
          <w:bCs/>
        </w:rPr>
        <w:t xml:space="preserve"> forma </w:t>
      </w:r>
      <w:r w:rsidR="001444D1" w:rsidRPr="00757DD1">
        <w:rPr>
          <w:rFonts w:asciiTheme="minorHAnsi" w:hAnsiTheme="minorHAnsi" w:cstheme="minorHAnsi"/>
          <w:bCs/>
        </w:rPr>
        <w:t>mais</w:t>
      </w:r>
      <w:r w:rsidR="00114508" w:rsidRPr="00757DD1">
        <w:rPr>
          <w:rFonts w:asciiTheme="minorHAnsi" w:hAnsiTheme="minorHAnsi" w:cstheme="minorHAnsi"/>
          <w:bCs/>
        </w:rPr>
        <w:t xml:space="preserve"> human</w:t>
      </w:r>
      <w:r w:rsidR="00115B7E" w:rsidRPr="00757DD1">
        <w:rPr>
          <w:rFonts w:asciiTheme="minorHAnsi" w:hAnsiTheme="minorHAnsi" w:cstheme="minorHAnsi"/>
          <w:bCs/>
        </w:rPr>
        <w:t>a</w:t>
      </w:r>
      <w:r w:rsidR="00114508" w:rsidRPr="00757DD1">
        <w:rPr>
          <w:rFonts w:asciiTheme="minorHAnsi" w:hAnsiTheme="minorHAnsi" w:cstheme="minorHAnsi"/>
          <w:bCs/>
        </w:rPr>
        <w:t xml:space="preserve"> e democr</w:t>
      </w:r>
      <w:r w:rsidR="001444D1" w:rsidRPr="00757DD1">
        <w:rPr>
          <w:rFonts w:asciiTheme="minorHAnsi" w:hAnsiTheme="minorHAnsi" w:cstheme="minorHAnsi"/>
          <w:bCs/>
        </w:rPr>
        <w:t>á</w:t>
      </w:r>
      <w:r w:rsidR="00114508" w:rsidRPr="00757DD1">
        <w:rPr>
          <w:rFonts w:asciiTheme="minorHAnsi" w:hAnsiTheme="minorHAnsi" w:cstheme="minorHAnsi"/>
          <w:bCs/>
        </w:rPr>
        <w:t>t</w:t>
      </w:r>
      <w:r w:rsidR="001444D1" w:rsidRPr="00757DD1">
        <w:rPr>
          <w:rFonts w:asciiTheme="minorHAnsi" w:hAnsiTheme="minorHAnsi" w:cstheme="minorHAnsi"/>
          <w:bCs/>
        </w:rPr>
        <w:t>ic</w:t>
      </w:r>
      <w:r w:rsidR="00114508" w:rsidRPr="00757DD1">
        <w:rPr>
          <w:rFonts w:asciiTheme="minorHAnsi" w:hAnsiTheme="minorHAnsi" w:cstheme="minorHAnsi"/>
          <w:bCs/>
        </w:rPr>
        <w:t xml:space="preserve">a, </w:t>
      </w:r>
      <w:r w:rsidR="00F96439" w:rsidRPr="00757DD1">
        <w:rPr>
          <w:rFonts w:asciiTheme="minorHAnsi" w:hAnsiTheme="minorHAnsi" w:cstheme="minorHAnsi"/>
          <w:bCs/>
        </w:rPr>
        <w:t xml:space="preserve">planejando </w:t>
      </w:r>
      <w:r w:rsidR="00F3733E" w:rsidRPr="00757DD1">
        <w:rPr>
          <w:rFonts w:asciiTheme="minorHAnsi" w:hAnsiTheme="minorHAnsi" w:cstheme="minorHAnsi"/>
          <w:bCs/>
        </w:rPr>
        <w:t>o futuro da Ocupação e seus habitantes em conjunto com os mesmos</w:t>
      </w:r>
      <w:r w:rsidR="00114508" w:rsidRPr="00757DD1">
        <w:rPr>
          <w:rFonts w:asciiTheme="minorHAnsi" w:hAnsiTheme="minorHAnsi" w:cstheme="minorHAnsi"/>
          <w:bCs/>
        </w:rPr>
        <w:t xml:space="preserve">. </w:t>
      </w:r>
      <w:r w:rsidR="00F3733E" w:rsidRPr="00757DD1">
        <w:rPr>
          <w:rFonts w:asciiTheme="minorHAnsi" w:hAnsiTheme="minorHAnsi" w:cstheme="minorHAnsi"/>
          <w:bCs/>
        </w:rPr>
        <w:t xml:space="preserve">A participação popular </w:t>
      </w:r>
      <w:r w:rsidR="00115B7E" w:rsidRPr="00757DD1">
        <w:rPr>
          <w:rFonts w:asciiTheme="minorHAnsi" w:hAnsiTheme="minorHAnsi" w:cstheme="minorHAnsi"/>
          <w:bCs/>
        </w:rPr>
        <w:t xml:space="preserve">foi constante </w:t>
      </w:r>
      <w:r w:rsidR="00F3733E" w:rsidRPr="00757DD1">
        <w:rPr>
          <w:rFonts w:asciiTheme="minorHAnsi" w:hAnsiTheme="minorHAnsi" w:cstheme="minorHAnsi"/>
          <w:bCs/>
        </w:rPr>
        <w:t>nes</w:t>
      </w:r>
      <w:r w:rsidR="00A86EC5">
        <w:rPr>
          <w:rFonts w:asciiTheme="minorHAnsi" w:hAnsiTheme="minorHAnsi" w:cstheme="minorHAnsi"/>
          <w:bCs/>
        </w:rPr>
        <w:t>s</w:t>
      </w:r>
      <w:r w:rsidR="00F3733E" w:rsidRPr="00757DD1">
        <w:rPr>
          <w:rFonts w:asciiTheme="minorHAnsi" w:hAnsiTheme="minorHAnsi" w:cstheme="minorHAnsi"/>
          <w:bCs/>
        </w:rPr>
        <w:t xml:space="preserve">e processo, de </w:t>
      </w:r>
      <w:r w:rsidR="00115B7E" w:rsidRPr="00757DD1">
        <w:rPr>
          <w:rFonts w:asciiTheme="minorHAnsi" w:hAnsiTheme="minorHAnsi" w:cstheme="minorHAnsi"/>
          <w:bCs/>
        </w:rPr>
        <w:t>modo</w:t>
      </w:r>
      <w:r w:rsidR="00F3733E" w:rsidRPr="00757DD1">
        <w:rPr>
          <w:rFonts w:asciiTheme="minorHAnsi" w:hAnsiTheme="minorHAnsi" w:cstheme="minorHAnsi"/>
          <w:bCs/>
        </w:rPr>
        <w:t xml:space="preserve"> que as decisões sobre as </w:t>
      </w:r>
      <w:r w:rsidR="00F3733E" w:rsidRPr="00757DD1">
        <w:rPr>
          <w:rFonts w:asciiTheme="minorHAnsi" w:hAnsiTheme="minorHAnsi" w:cstheme="minorHAnsi"/>
          <w:bCs/>
        </w:rPr>
        <w:lastRenderedPageBreak/>
        <w:t>modificações do espaço partissem</w:t>
      </w:r>
      <w:r w:rsidR="001444D1" w:rsidRPr="00757DD1">
        <w:rPr>
          <w:rFonts w:asciiTheme="minorHAnsi" w:hAnsiTheme="minorHAnsi" w:cstheme="minorHAnsi"/>
          <w:bCs/>
        </w:rPr>
        <w:t xml:space="preserve"> dos próprios </w:t>
      </w:r>
      <w:r w:rsidR="00F3733E" w:rsidRPr="00757DD1">
        <w:rPr>
          <w:rFonts w:asciiTheme="minorHAnsi" w:hAnsiTheme="minorHAnsi" w:cstheme="minorHAnsi"/>
          <w:bCs/>
        </w:rPr>
        <w:t>usuários, somando e trocando saberes diversos</w:t>
      </w:r>
      <w:r w:rsidR="00DD5A93" w:rsidRPr="00757DD1">
        <w:rPr>
          <w:rFonts w:asciiTheme="minorHAnsi" w:hAnsiTheme="minorHAnsi" w:cstheme="minorHAnsi"/>
          <w:bCs/>
        </w:rPr>
        <w:t xml:space="preserve"> entre Universidade e População.</w:t>
      </w:r>
      <w:r w:rsidR="00F3733E" w:rsidRPr="00757DD1">
        <w:rPr>
          <w:rFonts w:asciiTheme="minorHAnsi" w:hAnsiTheme="minorHAnsi" w:cstheme="minorHAnsi"/>
          <w:bCs/>
        </w:rPr>
        <w:t xml:space="preserve"> </w:t>
      </w:r>
      <w:r w:rsidR="00115B7E" w:rsidRPr="00757DD1">
        <w:rPr>
          <w:rFonts w:asciiTheme="minorHAnsi" w:hAnsiTheme="minorHAnsi" w:cstheme="minorHAnsi"/>
          <w:bCs/>
        </w:rPr>
        <w:t>As oficinas realizadas</w:t>
      </w:r>
      <w:r w:rsidR="00F3733E" w:rsidRPr="00757DD1">
        <w:rPr>
          <w:rFonts w:asciiTheme="minorHAnsi" w:hAnsiTheme="minorHAnsi" w:cstheme="minorHAnsi"/>
          <w:bCs/>
        </w:rPr>
        <w:t xml:space="preserve"> segui</w:t>
      </w:r>
      <w:r w:rsidR="00115B7E" w:rsidRPr="00757DD1">
        <w:rPr>
          <w:rFonts w:asciiTheme="minorHAnsi" w:hAnsiTheme="minorHAnsi" w:cstheme="minorHAnsi"/>
          <w:bCs/>
        </w:rPr>
        <w:t>r</w:t>
      </w:r>
      <w:r w:rsidR="00F3733E" w:rsidRPr="00757DD1">
        <w:rPr>
          <w:rFonts w:asciiTheme="minorHAnsi" w:hAnsiTheme="minorHAnsi" w:cstheme="minorHAnsi"/>
          <w:bCs/>
        </w:rPr>
        <w:t xml:space="preserve">am </w:t>
      </w:r>
      <w:r w:rsidR="00DD5A93" w:rsidRPr="00757DD1">
        <w:rPr>
          <w:rFonts w:asciiTheme="minorHAnsi" w:hAnsiTheme="minorHAnsi" w:cstheme="minorHAnsi"/>
          <w:bCs/>
        </w:rPr>
        <w:t xml:space="preserve">temas </w:t>
      </w:r>
      <w:r w:rsidR="00F3733E" w:rsidRPr="00757DD1">
        <w:rPr>
          <w:rFonts w:asciiTheme="minorHAnsi" w:hAnsiTheme="minorHAnsi" w:cstheme="minorHAnsi"/>
          <w:bCs/>
        </w:rPr>
        <w:t xml:space="preserve">pertinentes à </w:t>
      </w:r>
      <w:r w:rsidR="00115B7E" w:rsidRPr="00757DD1">
        <w:rPr>
          <w:rFonts w:asciiTheme="minorHAnsi" w:hAnsiTheme="minorHAnsi" w:cstheme="minorHAnsi"/>
          <w:bCs/>
        </w:rPr>
        <w:t>(</w:t>
      </w:r>
      <w:r w:rsidR="00DD5A93" w:rsidRPr="00757DD1">
        <w:rPr>
          <w:rFonts w:asciiTheme="minorHAnsi" w:hAnsiTheme="minorHAnsi" w:cstheme="minorHAnsi"/>
          <w:bCs/>
        </w:rPr>
        <w:t>re</w:t>
      </w:r>
      <w:r w:rsidR="00115B7E" w:rsidRPr="00757DD1">
        <w:rPr>
          <w:rFonts w:asciiTheme="minorHAnsi" w:hAnsiTheme="minorHAnsi" w:cstheme="minorHAnsi"/>
          <w:bCs/>
        </w:rPr>
        <w:t>)</w:t>
      </w:r>
      <w:r w:rsidR="00DD5A93" w:rsidRPr="00757DD1">
        <w:rPr>
          <w:rFonts w:asciiTheme="minorHAnsi" w:hAnsiTheme="minorHAnsi" w:cstheme="minorHAnsi"/>
          <w:bCs/>
        </w:rPr>
        <w:t>construção d</w:t>
      </w:r>
      <w:r w:rsidR="00F3733E" w:rsidRPr="00757DD1">
        <w:rPr>
          <w:rFonts w:asciiTheme="minorHAnsi" w:hAnsiTheme="minorHAnsi" w:cstheme="minorHAnsi"/>
          <w:bCs/>
        </w:rPr>
        <w:t xml:space="preserve">a Ocupação em um novo terreno, </w:t>
      </w:r>
      <w:r w:rsidR="001444D1" w:rsidRPr="00757DD1">
        <w:rPr>
          <w:rFonts w:asciiTheme="minorHAnsi" w:hAnsiTheme="minorHAnsi" w:cstheme="minorHAnsi"/>
          <w:bCs/>
        </w:rPr>
        <w:t>com o objetivo de</w:t>
      </w:r>
      <w:r w:rsidR="00F3733E" w:rsidRPr="00757DD1">
        <w:rPr>
          <w:rFonts w:asciiTheme="minorHAnsi" w:hAnsiTheme="minorHAnsi" w:cstheme="minorHAnsi"/>
          <w:bCs/>
        </w:rPr>
        <w:t xml:space="preserve"> respeitar e reproduzir o máximo possível </w:t>
      </w:r>
      <w:r w:rsidR="001444D1" w:rsidRPr="00757DD1">
        <w:rPr>
          <w:rFonts w:asciiTheme="minorHAnsi" w:hAnsiTheme="minorHAnsi" w:cstheme="minorHAnsi"/>
          <w:bCs/>
        </w:rPr>
        <w:t>d</w:t>
      </w:r>
      <w:r w:rsidR="00F3733E" w:rsidRPr="00757DD1">
        <w:rPr>
          <w:rFonts w:asciiTheme="minorHAnsi" w:hAnsiTheme="minorHAnsi" w:cstheme="minorHAnsi"/>
          <w:bCs/>
        </w:rPr>
        <w:t>o que já existia no território, reduzi</w:t>
      </w:r>
      <w:r w:rsidR="00115B7E" w:rsidRPr="00757DD1">
        <w:rPr>
          <w:rFonts w:asciiTheme="minorHAnsi" w:hAnsiTheme="minorHAnsi" w:cstheme="minorHAnsi"/>
          <w:bCs/>
        </w:rPr>
        <w:t>ndo</w:t>
      </w:r>
      <w:r w:rsidR="00F3733E" w:rsidRPr="00757DD1">
        <w:rPr>
          <w:rFonts w:asciiTheme="minorHAnsi" w:hAnsiTheme="minorHAnsi" w:cstheme="minorHAnsi"/>
          <w:bCs/>
        </w:rPr>
        <w:t xml:space="preserve"> </w:t>
      </w:r>
      <w:r w:rsidR="001444D1" w:rsidRPr="00757DD1">
        <w:rPr>
          <w:rFonts w:asciiTheme="minorHAnsi" w:hAnsiTheme="minorHAnsi" w:cstheme="minorHAnsi"/>
          <w:bCs/>
        </w:rPr>
        <w:t xml:space="preserve">as </w:t>
      </w:r>
      <w:r w:rsidR="00F3733E" w:rsidRPr="00757DD1">
        <w:rPr>
          <w:rFonts w:asciiTheme="minorHAnsi" w:hAnsiTheme="minorHAnsi" w:cstheme="minorHAnsi"/>
          <w:bCs/>
        </w:rPr>
        <w:t xml:space="preserve">possíveis agressões físicas e psicológicas que </w:t>
      </w:r>
      <w:r w:rsidR="00F96439" w:rsidRPr="00757DD1">
        <w:rPr>
          <w:rFonts w:asciiTheme="minorHAnsi" w:hAnsiTheme="minorHAnsi" w:cstheme="minorHAnsi"/>
          <w:bCs/>
        </w:rPr>
        <w:t xml:space="preserve">normalmente </w:t>
      </w:r>
      <w:r w:rsidR="00F3733E" w:rsidRPr="00757DD1">
        <w:rPr>
          <w:rFonts w:asciiTheme="minorHAnsi" w:hAnsiTheme="minorHAnsi" w:cstheme="minorHAnsi"/>
          <w:bCs/>
        </w:rPr>
        <w:t>envolvem processos de remoção</w:t>
      </w:r>
      <w:r w:rsidR="00F96439" w:rsidRPr="00757DD1">
        <w:rPr>
          <w:rFonts w:asciiTheme="minorHAnsi" w:hAnsiTheme="minorHAnsi" w:cstheme="minorHAnsi"/>
          <w:bCs/>
        </w:rPr>
        <w:t xml:space="preserve"> feito pelo Estado.</w:t>
      </w:r>
    </w:p>
    <w:p w14:paraId="17FCAEE0" w14:textId="6FB791FA" w:rsidR="00384A3C" w:rsidRPr="00757DD1" w:rsidRDefault="00316325" w:rsidP="00A71C7B">
      <w:pPr>
        <w:pStyle w:val="textos"/>
        <w:spacing w:beforeLines="120" w:before="288" w:afterLines="120" w:after="288" w:line="360" w:lineRule="auto"/>
        <w:rPr>
          <w:rFonts w:asciiTheme="minorHAnsi" w:hAnsiTheme="minorHAnsi" w:cstheme="minorHAnsi"/>
          <w:color w:val="auto"/>
          <w:sz w:val="24"/>
          <w:szCs w:val="24"/>
        </w:rPr>
      </w:pPr>
      <w:r w:rsidRPr="00757DD1">
        <w:rPr>
          <w:rFonts w:asciiTheme="minorHAnsi" w:hAnsiTheme="minorHAnsi" w:cstheme="minorHAnsi"/>
          <w:bCs/>
          <w:color w:val="auto"/>
          <w:sz w:val="24"/>
          <w:szCs w:val="24"/>
        </w:rPr>
        <w:t xml:space="preserve">Vale aqui destacar a </w:t>
      </w:r>
      <w:r w:rsidR="00384A3C" w:rsidRPr="00757DD1">
        <w:rPr>
          <w:rFonts w:asciiTheme="minorHAnsi" w:hAnsiTheme="minorHAnsi" w:cstheme="minorHAnsi"/>
          <w:bCs/>
          <w:color w:val="auto"/>
          <w:sz w:val="24"/>
          <w:szCs w:val="24"/>
        </w:rPr>
        <w:t>distinção</w:t>
      </w:r>
      <w:r w:rsidRPr="00757DD1">
        <w:rPr>
          <w:rFonts w:asciiTheme="minorHAnsi" w:hAnsiTheme="minorHAnsi" w:cstheme="minorHAnsi"/>
          <w:bCs/>
          <w:color w:val="auto"/>
          <w:sz w:val="24"/>
          <w:szCs w:val="24"/>
        </w:rPr>
        <w:t xml:space="preserve"> entre o termo assistência e assessoria</w:t>
      </w:r>
      <w:r w:rsidR="000863FB">
        <w:rPr>
          <w:rFonts w:asciiTheme="minorHAnsi" w:hAnsiTheme="minorHAnsi" w:cstheme="minorHAnsi"/>
          <w:bCs/>
          <w:color w:val="auto"/>
          <w:sz w:val="24"/>
          <w:szCs w:val="24"/>
        </w:rPr>
        <w:t xml:space="preserve"> (</w:t>
      </w:r>
      <w:r w:rsidR="000863FB" w:rsidRPr="00757DD1">
        <w:rPr>
          <w:rFonts w:asciiTheme="minorHAnsi" w:hAnsiTheme="minorHAnsi" w:cstheme="minorHAnsi"/>
          <w:sz w:val="24"/>
          <w:szCs w:val="24"/>
        </w:rPr>
        <w:t>BALTAZAR, KAPP, 2016,</w:t>
      </w:r>
      <w:r w:rsidR="000863FB">
        <w:rPr>
          <w:rFonts w:asciiTheme="minorHAnsi" w:hAnsiTheme="minorHAnsi" w:cstheme="minorHAnsi"/>
          <w:bCs/>
          <w:color w:val="auto"/>
          <w:sz w:val="24"/>
          <w:szCs w:val="24"/>
        </w:rPr>
        <w:t xml:space="preserve"> p.4),</w:t>
      </w:r>
      <w:r w:rsidR="00384A3C" w:rsidRPr="00757DD1">
        <w:rPr>
          <w:rFonts w:asciiTheme="minorHAnsi" w:hAnsiTheme="minorHAnsi" w:cstheme="minorHAnsi"/>
          <w:bCs/>
          <w:color w:val="auto"/>
          <w:sz w:val="24"/>
          <w:szCs w:val="24"/>
        </w:rPr>
        <w:t xml:space="preserve"> sendo optado por utilizar </w:t>
      </w:r>
      <w:r w:rsidR="00B70CA6" w:rsidRPr="00757DD1">
        <w:rPr>
          <w:rFonts w:asciiTheme="minorHAnsi" w:hAnsiTheme="minorHAnsi" w:cstheme="minorHAnsi"/>
          <w:bCs/>
          <w:color w:val="auto"/>
          <w:sz w:val="24"/>
          <w:szCs w:val="24"/>
        </w:rPr>
        <w:t xml:space="preserve">e trabalhar com </w:t>
      </w:r>
      <w:r w:rsidR="00384A3C" w:rsidRPr="00757DD1">
        <w:rPr>
          <w:rFonts w:asciiTheme="minorHAnsi" w:hAnsiTheme="minorHAnsi" w:cstheme="minorHAnsi"/>
          <w:bCs/>
          <w:color w:val="auto"/>
          <w:sz w:val="24"/>
          <w:szCs w:val="24"/>
        </w:rPr>
        <w:t>o último</w:t>
      </w:r>
      <w:r w:rsidRPr="00757DD1">
        <w:rPr>
          <w:rFonts w:asciiTheme="minorHAnsi" w:hAnsiTheme="minorHAnsi" w:cstheme="minorHAnsi"/>
          <w:bCs/>
          <w:color w:val="auto"/>
          <w:sz w:val="24"/>
          <w:szCs w:val="24"/>
        </w:rPr>
        <w:t>.</w:t>
      </w:r>
      <w:r w:rsidR="00384A3C" w:rsidRPr="00757DD1">
        <w:rPr>
          <w:rFonts w:asciiTheme="minorHAnsi" w:hAnsiTheme="minorHAnsi" w:cstheme="minorHAnsi"/>
          <w:color w:val="auto"/>
          <w:sz w:val="24"/>
          <w:szCs w:val="24"/>
        </w:rPr>
        <w:t xml:space="preserve"> No trabalho “Assessoria técnica com interfaces”, de Ana Paula Baltazar e </w:t>
      </w:r>
      <w:proofErr w:type="spellStart"/>
      <w:r w:rsidR="00384A3C" w:rsidRPr="00757DD1">
        <w:rPr>
          <w:rFonts w:asciiTheme="minorHAnsi" w:hAnsiTheme="minorHAnsi" w:cstheme="minorHAnsi"/>
          <w:color w:val="auto"/>
          <w:sz w:val="24"/>
          <w:szCs w:val="24"/>
        </w:rPr>
        <w:t>Sil</w:t>
      </w:r>
      <w:r w:rsidR="000863FB">
        <w:rPr>
          <w:rFonts w:asciiTheme="minorHAnsi" w:hAnsiTheme="minorHAnsi" w:cstheme="minorHAnsi"/>
          <w:color w:val="auto"/>
          <w:sz w:val="24"/>
          <w:szCs w:val="24"/>
        </w:rPr>
        <w:t>k</w:t>
      </w:r>
      <w:r w:rsidR="00384A3C" w:rsidRPr="00757DD1">
        <w:rPr>
          <w:rFonts w:asciiTheme="minorHAnsi" w:hAnsiTheme="minorHAnsi" w:cstheme="minorHAnsi"/>
          <w:color w:val="auto"/>
          <w:sz w:val="24"/>
          <w:szCs w:val="24"/>
        </w:rPr>
        <w:t>e</w:t>
      </w:r>
      <w:proofErr w:type="spellEnd"/>
      <w:r w:rsidR="00384A3C" w:rsidRPr="00757DD1">
        <w:rPr>
          <w:rFonts w:asciiTheme="minorHAnsi" w:hAnsiTheme="minorHAnsi" w:cstheme="minorHAnsi"/>
          <w:color w:val="auto"/>
          <w:sz w:val="24"/>
          <w:szCs w:val="24"/>
        </w:rPr>
        <w:t xml:space="preserve"> </w:t>
      </w:r>
      <w:proofErr w:type="spellStart"/>
      <w:r w:rsidR="00384A3C" w:rsidRPr="00757DD1">
        <w:rPr>
          <w:rFonts w:asciiTheme="minorHAnsi" w:hAnsiTheme="minorHAnsi" w:cstheme="minorHAnsi"/>
          <w:color w:val="auto"/>
          <w:sz w:val="24"/>
          <w:szCs w:val="24"/>
        </w:rPr>
        <w:t>Kapp</w:t>
      </w:r>
      <w:proofErr w:type="spellEnd"/>
      <w:r w:rsidR="000863FB">
        <w:rPr>
          <w:rFonts w:asciiTheme="minorHAnsi" w:hAnsiTheme="minorHAnsi" w:cstheme="minorHAnsi"/>
          <w:color w:val="auto"/>
          <w:sz w:val="24"/>
          <w:szCs w:val="24"/>
        </w:rPr>
        <w:t xml:space="preserve"> (2016)</w:t>
      </w:r>
      <w:r w:rsidR="00384A3C" w:rsidRPr="00757DD1">
        <w:rPr>
          <w:rFonts w:asciiTheme="minorHAnsi" w:hAnsiTheme="minorHAnsi" w:cstheme="minorHAnsi"/>
          <w:color w:val="auto"/>
          <w:sz w:val="24"/>
          <w:szCs w:val="24"/>
        </w:rPr>
        <w:t>, as autoras dissertam sobre o resgate do termo “assessoria técnica”, distanciando</w:t>
      </w:r>
      <w:r w:rsidR="00A86EC5">
        <w:rPr>
          <w:rFonts w:asciiTheme="minorHAnsi" w:hAnsiTheme="minorHAnsi" w:cstheme="minorHAnsi"/>
          <w:color w:val="auto"/>
          <w:sz w:val="24"/>
          <w:szCs w:val="24"/>
        </w:rPr>
        <w:t>-se</w:t>
      </w:r>
      <w:r w:rsidR="00384A3C" w:rsidRPr="00757DD1">
        <w:rPr>
          <w:rFonts w:asciiTheme="minorHAnsi" w:hAnsiTheme="minorHAnsi" w:cstheme="minorHAnsi"/>
          <w:color w:val="auto"/>
          <w:sz w:val="24"/>
          <w:szCs w:val="24"/>
        </w:rPr>
        <w:t xml:space="preserve"> do caráter assistencialista do termo previsto na lei, onde se presume que o arquiteto e urbanista oferta ajuda a uma população sem conhecimentos e técnicas próprias. Assessoria então, aponta para uma relação onde não há dominação, ainda que reconhecida uma assimetria. Para elas, em uma situação ideal, os assessorados solicitam a assessoria e determinam qual o papel que o técnico deverá desempenhar no processo.</w:t>
      </w:r>
    </w:p>
    <w:p w14:paraId="0F7E3162" w14:textId="65D070C9" w:rsidR="00384A3C" w:rsidRPr="00A86EC5" w:rsidRDefault="00384A3C" w:rsidP="00A86EC5">
      <w:pPr>
        <w:autoSpaceDE w:val="0"/>
        <w:autoSpaceDN w:val="0"/>
        <w:adjustRightInd w:val="0"/>
        <w:spacing w:beforeLines="120" w:before="288" w:afterLines="120" w:after="288" w:line="240" w:lineRule="auto"/>
        <w:ind w:left="1701"/>
        <w:jc w:val="both"/>
        <w:textAlignment w:val="center"/>
        <w:rPr>
          <w:rFonts w:asciiTheme="minorHAnsi" w:eastAsiaTheme="minorHAnsi" w:hAnsiTheme="minorHAnsi" w:cstheme="minorHAnsi"/>
          <w:sz w:val="20"/>
          <w:szCs w:val="20"/>
        </w:rPr>
      </w:pPr>
      <w:r w:rsidRPr="00A86EC5">
        <w:rPr>
          <w:rFonts w:asciiTheme="minorHAnsi" w:eastAsiaTheme="minorHAnsi" w:hAnsiTheme="minorHAnsi" w:cstheme="minorHAnsi"/>
          <w:sz w:val="20"/>
          <w:szCs w:val="20"/>
        </w:rPr>
        <w:t>As características ou diretrizes que atribuímos à assessoria são, fundamentalmente: uma assimetria assumida entre técnicos e assessorados em vez de uma pretensa simetria; a abertura para algum ganho de autonomia, individual e coletiva, em vez da criação de novas dependências; a ampliação do imaginário acerca do espaço e de sua produção em vez da adesão a pressupostos abstratos e soluções técnicas que ainda desqualificam conhecimentos e práticas dos assessorados</w:t>
      </w:r>
      <w:r w:rsidR="000863FB" w:rsidRPr="00A86EC5">
        <w:rPr>
          <w:rFonts w:asciiTheme="minorHAnsi" w:eastAsiaTheme="minorHAnsi" w:hAnsiTheme="minorHAnsi" w:cstheme="minorHAnsi"/>
          <w:sz w:val="20"/>
          <w:szCs w:val="20"/>
        </w:rPr>
        <w:t xml:space="preserve"> </w:t>
      </w:r>
      <w:r w:rsidRPr="00A86EC5">
        <w:rPr>
          <w:rFonts w:asciiTheme="minorHAnsi" w:eastAsiaTheme="minorHAnsi" w:hAnsiTheme="minorHAnsi" w:cstheme="minorHAnsi"/>
          <w:sz w:val="20"/>
          <w:szCs w:val="20"/>
        </w:rPr>
        <w:t>(BALTAZAR, KAPP, 2016</w:t>
      </w:r>
      <w:r w:rsidR="00226DB4" w:rsidRPr="00A86EC5">
        <w:rPr>
          <w:rFonts w:asciiTheme="minorHAnsi" w:eastAsiaTheme="minorHAnsi" w:hAnsiTheme="minorHAnsi" w:cstheme="minorHAnsi"/>
          <w:sz w:val="20"/>
          <w:szCs w:val="20"/>
        </w:rPr>
        <w:t>, p.</w:t>
      </w:r>
      <w:r w:rsidR="00165A5B" w:rsidRPr="00A86EC5">
        <w:rPr>
          <w:rFonts w:asciiTheme="minorHAnsi" w:eastAsiaTheme="minorHAnsi" w:hAnsiTheme="minorHAnsi" w:cstheme="minorHAnsi"/>
          <w:sz w:val="20"/>
          <w:szCs w:val="20"/>
        </w:rPr>
        <w:t>5</w:t>
      </w:r>
      <w:r w:rsidRPr="00A86EC5">
        <w:rPr>
          <w:rFonts w:asciiTheme="minorHAnsi" w:eastAsiaTheme="minorHAnsi" w:hAnsiTheme="minorHAnsi" w:cstheme="minorHAnsi"/>
          <w:sz w:val="20"/>
          <w:szCs w:val="20"/>
        </w:rPr>
        <w:t>)</w:t>
      </w:r>
      <w:r w:rsidR="00FF36F7" w:rsidRPr="00A86EC5">
        <w:rPr>
          <w:rFonts w:asciiTheme="minorHAnsi" w:eastAsiaTheme="minorHAnsi" w:hAnsiTheme="minorHAnsi" w:cstheme="minorHAnsi"/>
          <w:sz w:val="20"/>
          <w:szCs w:val="20"/>
        </w:rPr>
        <w:t>.</w:t>
      </w:r>
    </w:p>
    <w:p w14:paraId="744CF156" w14:textId="4F6C9A7E" w:rsidR="00413758" w:rsidRPr="00757DD1" w:rsidRDefault="00413758" w:rsidP="00A71C7B">
      <w:pPr>
        <w:pStyle w:val="NormalWeb"/>
        <w:shd w:val="clear" w:color="auto" w:fill="FFFFFF"/>
        <w:spacing w:beforeLines="120" w:before="288" w:beforeAutospacing="0" w:afterLines="120" w:after="288" w:afterAutospacing="0" w:line="360" w:lineRule="auto"/>
        <w:jc w:val="both"/>
        <w:rPr>
          <w:rFonts w:asciiTheme="minorHAnsi" w:hAnsiTheme="minorHAnsi" w:cstheme="minorHAnsi"/>
          <w:b/>
        </w:rPr>
      </w:pPr>
      <w:r w:rsidRPr="00757DD1">
        <w:rPr>
          <w:rFonts w:asciiTheme="minorHAnsi" w:hAnsiTheme="minorHAnsi" w:cstheme="minorHAnsi"/>
          <w:b/>
        </w:rPr>
        <w:t>Ocupação Quilombo Paraíso</w:t>
      </w:r>
      <w:r w:rsidR="00210E4C" w:rsidRPr="00757DD1">
        <w:rPr>
          <w:rFonts w:asciiTheme="minorHAnsi" w:hAnsiTheme="minorHAnsi" w:cstheme="minorHAnsi"/>
          <w:b/>
        </w:rPr>
        <w:t xml:space="preserve"> e o Movimento dos Sem Teto da Bahia</w:t>
      </w:r>
    </w:p>
    <w:p w14:paraId="355D0BC2" w14:textId="7A1C65CB" w:rsidR="009973FF" w:rsidRPr="00757DD1" w:rsidRDefault="009973FF" w:rsidP="009973FF">
      <w:pPr>
        <w:autoSpaceDE w:val="0"/>
        <w:autoSpaceDN w:val="0"/>
        <w:adjustRightInd w:val="0"/>
        <w:spacing w:beforeLines="120" w:before="288" w:afterLines="120" w:after="288" w:line="360" w:lineRule="auto"/>
        <w:jc w:val="both"/>
        <w:rPr>
          <w:rFonts w:asciiTheme="minorHAnsi" w:hAnsiTheme="minorHAnsi" w:cstheme="minorHAnsi"/>
          <w:i/>
          <w:sz w:val="24"/>
          <w:szCs w:val="24"/>
        </w:rPr>
      </w:pPr>
      <w:r w:rsidRPr="00757DD1">
        <w:rPr>
          <w:rFonts w:asciiTheme="minorHAnsi" w:hAnsiTheme="minorHAnsi" w:cstheme="minorHAnsi"/>
          <w:i/>
          <w:sz w:val="24"/>
          <w:szCs w:val="24"/>
        </w:rPr>
        <w:t>[</w:t>
      </w:r>
      <w:r w:rsidR="0046190B">
        <w:rPr>
          <w:rFonts w:asciiTheme="minorHAnsi" w:hAnsiTheme="minorHAnsi" w:cstheme="minorHAnsi"/>
          <w:i/>
          <w:sz w:val="24"/>
          <w:szCs w:val="24"/>
        </w:rPr>
        <w:t>FIGURA</w:t>
      </w:r>
      <w:r w:rsidRPr="00757DD1">
        <w:rPr>
          <w:rFonts w:asciiTheme="minorHAnsi" w:hAnsiTheme="minorHAnsi" w:cstheme="minorHAnsi"/>
          <w:i/>
          <w:sz w:val="24"/>
          <w:szCs w:val="24"/>
        </w:rPr>
        <w:t xml:space="preserve"> </w:t>
      </w:r>
      <w:r w:rsidR="00054D53" w:rsidRPr="00757DD1">
        <w:rPr>
          <w:rFonts w:asciiTheme="minorHAnsi" w:hAnsiTheme="minorHAnsi" w:cstheme="minorHAnsi"/>
          <w:i/>
          <w:sz w:val="24"/>
          <w:szCs w:val="24"/>
        </w:rPr>
        <w:t>0</w:t>
      </w:r>
      <w:r w:rsidRPr="00757DD1">
        <w:rPr>
          <w:rFonts w:asciiTheme="minorHAnsi" w:hAnsiTheme="minorHAnsi" w:cstheme="minorHAnsi"/>
          <w:i/>
          <w:sz w:val="24"/>
          <w:szCs w:val="24"/>
        </w:rPr>
        <w:t>1 – Ocupação Quilombo Paraíso, em 2018. Fonte: Acervo pessoal]</w:t>
      </w:r>
    </w:p>
    <w:p w14:paraId="22679264" w14:textId="3786CFE5" w:rsidR="00474059" w:rsidRPr="00757DD1" w:rsidRDefault="00474059" w:rsidP="00A71C7B">
      <w:pPr>
        <w:pStyle w:val="textos"/>
        <w:spacing w:beforeLines="120" w:before="288" w:afterLines="120" w:after="288" w:line="360" w:lineRule="auto"/>
        <w:rPr>
          <w:rFonts w:asciiTheme="minorHAnsi" w:hAnsiTheme="minorHAnsi" w:cstheme="minorHAnsi"/>
          <w:color w:val="auto"/>
          <w:sz w:val="24"/>
          <w:szCs w:val="24"/>
        </w:rPr>
      </w:pPr>
      <w:r w:rsidRPr="00757DD1">
        <w:rPr>
          <w:rStyle w:val="textosformais"/>
          <w:rFonts w:asciiTheme="minorHAnsi" w:hAnsiTheme="minorHAnsi" w:cstheme="minorHAnsi"/>
          <w:color w:val="auto"/>
        </w:rPr>
        <w:t xml:space="preserve">O MSTB é um movimento social de luta por moradia </w:t>
      </w:r>
      <w:r w:rsidR="001F024B" w:rsidRPr="00757DD1">
        <w:rPr>
          <w:rStyle w:val="textosformais"/>
          <w:rFonts w:asciiTheme="minorHAnsi" w:hAnsiTheme="minorHAnsi" w:cstheme="minorHAnsi"/>
          <w:color w:val="auto"/>
        </w:rPr>
        <w:t>n</w:t>
      </w:r>
      <w:r w:rsidRPr="00757DD1">
        <w:rPr>
          <w:rStyle w:val="textosformais"/>
          <w:rFonts w:asciiTheme="minorHAnsi" w:hAnsiTheme="minorHAnsi" w:cstheme="minorHAnsi"/>
          <w:color w:val="auto"/>
        </w:rPr>
        <w:t xml:space="preserve">a cidade de Salvador, </w:t>
      </w:r>
      <w:r w:rsidR="006C1F87" w:rsidRPr="00757DD1">
        <w:rPr>
          <w:rStyle w:val="textosformais"/>
          <w:rFonts w:asciiTheme="minorHAnsi" w:hAnsiTheme="minorHAnsi" w:cstheme="minorHAnsi"/>
          <w:color w:val="auto"/>
        </w:rPr>
        <w:t>com início</w:t>
      </w:r>
      <w:r w:rsidRPr="00757DD1">
        <w:rPr>
          <w:rStyle w:val="textosformais"/>
          <w:rFonts w:asciiTheme="minorHAnsi" w:hAnsiTheme="minorHAnsi" w:cstheme="minorHAnsi"/>
          <w:color w:val="auto"/>
        </w:rPr>
        <w:t xml:space="preserve"> </w:t>
      </w:r>
      <w:r w:rsidR="001F024B" w:rsidRPr="00757DD1">
        <w:rPr>
          <w:rStyle w:val="textosformais"/>
          <w:rFonts w:asciiTheme="minorHAnsi" w:hAnsiTheme="minorHAnsi" w:cstheme="minorHAnsi"/>
          <w:color w:val="auto"/>
        </w:rPr>
        <w:t>no ano de</w:t>
      </w:r>
      <w:r w:rsidRPr="00757DD1">
        <w:rPr>
          <w:rStyle w:val="textosformais"/>
          <w:rFonts w:asciiTheme="minorHAnsi" w:hAnsiTheme="minorHAnsi" w:cstheme="minorHAnsi"/>
          <w:color w:val="auto"/>
        </w:rPr>
        <w:t xml:space="preserve"> 2003. </w:t>
      </w:r>
      <w:r w:rsidR="005C644D">
        <w:rPr>
          <w:rFonts w:asciiTheme="minorHAnsi" w:hAnsiTheme="minorHAnsi" w:cstheme="minorHAnsi"/>
          <w:color w:val="auto"/>
          <w:sz w:val="24"/>
          <w:szCs w:val="24"/>
        </w:rPr>
        <w:t>F</w:t>
      </w:r>
      <w:r w:rsidRPr="00757DD1">
        <w:rPr>
          <w:rFonts w:asciiTheme="minorHAnsi" w:hAnsiTheme="minorHAnsi" w:cstheme="minorHAnsi"/>
          <w:color w:val="auto"/>
          <w:sz w:val="24"/>
          <w:szCs w:val="24"/>
        </w:rPr>
        <w:t>azendo</w:t>
      </w:r>
      <w:r w:rsidR="005C644D">
        <w:rPr>
          <w:rFonts w:asciiTheme="minorHAnsi" w:hAnsiTheme="minorHAnsi" w:cstheme="minorHAnsi"/>
          <w:color w:val="auto"/>
          <w:sz w:val="24"/>
          <w:szCs w:val="24"/>
        </w:rPr>
        <w:t>-se</w:t>
      </w:r>
      <w:r w:rsidRPr="00757DD1">
        <w:rPr>
          <w:rFonts w:asciiTheme="minorHAnsi" w:hAnsiTheme="minorHAnsi" w:cstheme="minorHAnsi"/>
          <w:color w:val="auto"/>
          <w:sz w:val="24"/>
          <w:szCs w:val="24"/>
        </w:rPr>
        <w:t xml:space="preserve"> valer da Função Social da Propriedade, previsto no art. 5 da Constituição</w:t>
      </w:r>
      <w:r w:rsidR="001F024B" w:rsidRPr="00757DD1">
        <w:rPr>
          <w:rFonts w:asciiTheme="minorHAnsi" w:hAnsiTheme="minorHAnsi" w:cstheme="minorHAnsi"/>
          <w:color w:val="auto"/>
          <w:sz w:val="24"/>
          <w:szCs w:val="24"/>
        </w:rPr>
        <w:t xml:space="preserve"> Federal</w:t>
      </w:r>
      <w:r w:rsidRPr="00757DD1">
        <w:rPr>
          <w:rFonts w:asciiTheme="minorHAnsi" w:hAnsiTheme="minorHAnsi" w:cstheme="minorHAnsi"/>
          <w:color w:val="auto"/>
          <w:sz w:val="24"/>
          <w:szCs w:val="24"/>
        </w:rPr>
        <w:t xml:space="preserve">, tem como principal ferramenta </w:t>
      </w:r>
      <w:r w:rsidR="00F03956" w:rsidRPr="00757DD1">
        <w:rPr>
          <w:rFonts w:asciiTheme="minorHAnsi" w:hAnsiTheme="minorHAnsi" w:cstheme="minorHAnsi"/>
          <w:color w:val="auto"/>
          <w:sz w:val="24"/>
          <w:szCs w:val="24"/>
        </w:rPr>
        <w:t xml:space="preserve">de luta </w:t>
      </w:r>
      <w:r w:rsidRPr="00757DD1">
        <w:rPr>
          <w:rFonts w:asciiTheme="minorHAnsi" w:hAnsiTheme="minorHAnsi" w:cstheme="minorHAnsi"/>
          <w:color w:val="auto"/>
          <w:sz w:val="24"/>
          <w:szCs w:val="24"/>
        </w:rPr>
        <w:t>a ocupação de espaços ociosos, em zona urbana ou rural. Por espaços ociosos, entendem-se imóveis e propriedades que não cumprem com o disposto na Constituição e, por uma falta de interesse do Estado, não são utilizados para produzir habitação à parcela da população que necessita. As ações dos Movimento</w:t>
      </w:r>
      <w:r w:rsidR="0048742C" w:rsidRPr="00757DD1">
        <w:rPr>
          <w:rFonts w:asciiTheme="minorHAnsi" w:hAnsiTheme="minorHAnsi" w:cstheme="minorHAnsi"/>
          <w:color w:val="auto"/>
          <w:sz w:val="24"/>
          <w:szCs w:val="24"/>
        </w:rPr>
        <w:t xml:space="preserve">s Sociais são feitas </w:t>
      </w:r>
      <w:r w:rsidRPr="00757DD1">
        <w:rPr>
          <w:rFonts w:asciiTheme="minorHAnsi" w:hAnsiTheme="minorHAnsi" w:cstheme="minorHAnsi"/>
          <w:color w:val="auto"/>
          <w:sz w:val="24"/>
          <w:szCs w:val="24"/>
        </w:rPr>
        <w:t xml:space="preserve">com o objetivo de </w:t>
      </w:r>
      <w:r w:rsidR="0048742C" w:rsidRPr="00757DD1">
        <w:rPr>
          <w:rFonts w:asciiTheme="minorHAnsi" w:hAnsiTheme="minorHAnsi" w:cstheme="minorHAnsi"/>
          <w:color w:val="auto"/>
          <w:sz w:val="24"/>
          <w:szCs w:val="24"/>
        </w:rPr>
        <w:t xml:space="preserve">visibilizar </w:t>
      </w:r>
      <w:r w:rsidR="0048742C" w:rsidRPr="00757DD1">
        <w:rPr>
          <w:rFonts w:asciiTheme="minorHAnsi" w:hAnsiTheme="minorHAnsi" w:cstheme="minorHAnsi"/>
          <w:color w:val="auto"/>
          <w:sz w:val="24"/>
          <w:szCs w:val="24"/>
        </w:rPr>
        <w:lastRenderedPageBreak/>
        <w:t xml:space="preserve">essas áreas, chamando </w:t>
      </w:r>
      <w:r w:rsidRPr="00757DD1">
        <w:rPr>
          <w:rFonts w:asciiTheme="minorHAnsi" w:hAnsiTheme="minorHAnsi" w:cstheme="minorHAnsi"/>
          <w:color w:val="auto"/>
          <w:sz w:val="24"/>
          <w:szCs w:val="24"/>
        </w:rPr>
        <w:t xml:space="preserve">a atenção do </w:t>
      </w:r>
      <w:r w:rsidR="00F03956" w:rsidRPr="00757DD1">
        <w:rPr>
          <w:rFonts w:asciiTheme="minorHAnsi" w:hAnsiTheme="minorHAnsi" w:cstheme="minorHAnsi"/>
          <w:color w:val="auto"/>
          <w:sz w:val="24"/>
          <w:szCs w:val="24"/>
        </w:rPr>
        <w:t>P</w:t>
      </w:r>
      <w:r w:rsidRPr="00757DD1">
        <w:rPr>
          <w:rFonts w:asciiTheme="minorHAnsi" w:hAnsiTheme="minorHAnsi" w:cstheme="minorHAnsi"/>
          <w:color w:val="auto"/>
          <w:sz w:val="24"/>
          <w:szCs w:val="24"/>
        </w:rPr>
        <w:t xml:space="preserve">oder </w:t>
      </w:r>
      <w:r w:rsidR="00F03956" w:rsidRPr="00757DD1">
        <w:rPr>
          <w:rFonts w:asciiTheme="minorHAnsi" w:hAnsiTheme="minorHAnsi" w:cstheme="minorHAnsi"/>
          <w:color w:val="auto"/>
          <w:sz w:val="24"/>
          <w:szCs w:val="24"/>
        </w:rPr>
        <w:t>P</w:t>
      </w:r>
      <w:r w:rsidRPr="00757DD1">
        <w:rPr>
          <w:rFonts w:asciiTheme="minorHAnsi" w:hAnsiTheme="minorHAnsi" w:cstheme="minorHAnsi"/>
          <w:color w:val="auto"/>
          <w:sz w:val="24"/>
          <w:szCs w:val="24"/>
        </w:rPr>
        <w:t xml:space="preserve">úblico para </w:t>
      </w:r>
      <w:r w:rsidR="00F03956" w:rsidRPr="00757DD1">
        <w:rPr>
          <w:rFonts w:asciiTheme="minorHAnsi" w:hAnsiTheme="minorHAnsi" w:cstheme="minorHAnsi"/>
          <w:color w:val="auto"/>
          <w:sz w:val="24"/>
          <w:szCs w:val="24"/>
        </w:rPr>
        <w:t>o espaço</w:t>
      </w:r>
      <w:r w:rsidRPr="00757DD1">
        <w:rPr>
          <w:rFonts w:asciiTheme="minorHAnsi" w:hAnsiTheme="minorHAnsi" w:cstheme="minorHAnsi"/>
          <w:color w:val="auto"/>
          <w:sz w:val="24"/>
          <w:szCs w:val="24"/>
        </w:rPr>
        <w:t xml:space="preserve"> e os direitos que estão sendo negados </w:t>
      </w:r>
      <w:r w:rsidR="00F03956" w:rsidRPr="00757DD1">
        <w:rPr>
          <w:rFonts w:asciiTheme="minorHAnsi" w:hAnsiTheme="minorHAnsi" w:cstheme="minorHAnsi"/>
          <w:color w:val="auto"/>
          <w:sz w:val="24"/>
          <w:szCs w:val="24"/>
        </w:rPr>
        <w:t>a uma parc</w:t>
      </w:r>
      <w:r w:rsidR="00A058D4" w:rsidRPr="00757DD1">
        <w:rPr>
          <w:rFonts w:asciiTheme="minorHAnsi" w:hAnsiTheme="minorHAnsi" w:cstheme="minorHAnsi"/>
          <w:color w:val="auto"/>
          <w:sz w:val="24"/>
          <w:szCs w:val="24"/>
        </w:rPr>
        <w:t>ela da população.</w:t>
      </w:r>
    </w:p>
    <w:p w14:paraId="479C3A27" w14:textId="625B88FD" w:rsidR="00D87C74" w:rsidRPr="00757DD1" w:rsidRDefault="00D87C74" w:rsidP="00A71C7B">
      <w:pPr>
        <w:pStyle w:val="textos"/>
        <w:spacing w:beforeLines="120" w:before="288" w:afterLines="120" w:after="288" w:line="360" w:lineRule="auto"/>
        <w:rPr>
          <w:rStyle w:val="textosformais"/>
          <w:rFonts w:asciiTheme="minorHAnsi" w:hAnsiTheme="minorHAnsi" w:cstheme="minorHAnsi"/>
          <w:color w:val="auto"/>
        </w:rPr>
      </w:pPr>
      <w:r w:rsidRPr="00757DD1">
        <w:rPr>
          <w:rStyle w:val="textosformais"/>
          <w:rFonts w:asciiTheme="minorHAnsi" w:hAnsiTheme="minorHAnsi" w:cstheme="minorHAnsi"/>
          <w:color w:val="auto"/>
        </w:rPr>
        <w:t xml:space="preserve">A </w:t>
      </w:r>
      <w:r w:rsidR="00F03956" w:rsidRPr="00757DD1">
        <w:rPr>
          <w:rStyle w:val="textosformais"/>
          <w:rFonts w:asciiTheme="minorHAnsi" w:hAnsiTheme="minorHAnsi" w:cstheme="minorHAnsi"/>
          <w:color w:val="auto"/>
        </w:rPr>
        <w:t>o</w:t>
      </w:r>
      <w:r w:rsidRPr="00757DD1">
        <w:rPr>
          <w:rStyle w:val="textosformais"/>
          <w:rFonts w:asciiTheme="minorHAnsi" w:hAnsiTheme="minorHAnsi" w:cstheme="minorHAnsi"/>
          <w:color w:val="auto"/>
        </w:rPr>
        <w:t xml:space="preserve">cupação </w:t>
      </w:r>
      <w:r w:rsidR="00F03956" w:rsidRPr="00757DD1">
        <w:rPr>
          <w:rStyle w:val="textosformais"/>
          <w:rFonts w:asciiTheme="minorHAnsi" w:hAnsiTheme="minorHAnsi" w:cstheme="minorHAnsi"/>
          <w:color w:val="auto"/>
        </w:rPr>
        <w:t xml:space="preserve">em questão, a Ocupação </w:t>
      </w:r>
      <w:r w:rsidRPr="00757DD1">
        <w:rPr>
          <w:rStyle w:val="textosformais"/>
          <w:rFonts w:asciiTheme="minorHAnsi" w:hAnsiTheme="minorHAnsi" w:cstheme="minorHAnsi"/>
          <w:color w:val="auto"/>
        </w:rPr>
        <w:t>Quilombo Paraíso</w:t>
      </w:r>
      <w:r w:rsidR="00F03956" w:rsidRPr="00757DD1">
        <w:rPr>
          <w:rStyle w:val="textosformais"/>
          <w:rFonts w:asciiTheme="minorHAnsi" w:hAnsiTheme="minorHAnsi" w:cstheme="minorHAnsi"/>
          <w:color w:val="auto"/>
        </w:rPr>
        <w:t>,</w:t>
      </w:r>
      <w:r w:rsidRPr="00757DD1">
        <w:rPr>
          <w:rStyle w:val="textosformais"/>
          <w:rFonts w:asciiTheme="minorHAnsi" w:hAnsiTheme="minorHAnsi" w:cstheme="minorHAnsi"/>
          <w:color w:val="auto"/>
        </w:rPr>
        <w:t xml:space="preserve"> iniciou-se em julho de 2009, quando o MSTB ocupou um terreno vazio próximo ao Hospital do Subúrbio</w:t>
      </w:r>
      <w:r w:rsidR="00F03956" w:rsidRPr="00757DD1">
        <w:rPr>
          <w:rStyle w:val="textosformais"/>
          <w:rFonts w:asciiTheme="minorHAnsi" w:hAnsiTheme="minorHAnsi" w:cstheme="minorHAnsi"/>
          <w:color w:val="auto"/>
        </w:rPr>
        <w:t xml:space="preserve"> e</w:t>
      </w:r>
      <w:r w:rsidRPr="00757DD1">
        <w:rPr>
          <w:rStyle w:val="textosformais"/>
          <w:rFonts w:asciiTheme="minorHAnsi" w:hAnsiTheme="minorHAnsi" w:cstheme="minorHAnsi"/>
          <w:color w:val="auto"/>
        </w:rPr>
        <w:t xml:space="preserve"> </w:t>
      </w:r>
      <w:r w:rsidR="00F03956" w:rsidRPr="00757DD1">
        <w:rPr>
          <w:rStyle w:val="textosformais"/>
          <w:rFonts w:asciiTheme="minorHAnsi" w:hAnsiTheme="minorHAnsi" w:cstheme="minorHAnsi"/>
          <w:color w:val="auto"/>
        </w:rPr>
        <w:t>inserido em</w:t>
      </w:r>
      <w:r w:rsidRPr="00757DD1">
        <w:rPr>
          <w:rStyle w:val="textosformais"/>
          <w:rFonts w:asciiTheme="minorHAnsi" w:hAnsiTheme="minorHAnsi" w:cstheme="minorHAnsi"/>
          <w:color w:val="auto"/>
        </w:rPr>
        <w:t xml:space="preserve"> uma Área de Preservação Ambiental, a APA da Bacia do </w:t>
      </w:r>
      <w:r w:rsidR="00B70CA6" w:rsidRPr="00757DD1">
        <w:rPr>
          <w:rStyle w:val="textosformais"/>
          <w:rFonts w:asciiTheme="minorHAnsi" w:hAnsiTheme="minorHAnsi" w:cstheme="minorHAnsi"/>
          <w:color w:val="auto"/>
        </w:rPr>
        <w:t xml:space="preserve">Rio do </w:t>
      </w:r>
      <w:r w:rsidRPr="00757DD1">
        <w:rPr>
          <w:rStyle w:val="textosformais"/>
          <w:rFonts w:asciiTheme="minorHAnsi" w:hAnsiTheme="minorHAnsi" w:cstheme="minorHAnsi"/>
          <w:color w:val="auto"/>
        </w:rPr>
        <w:t>Cobre/Parque São Bartolomeu. O terreno, de ordem pública e propriedade da EMBASA</w:t>
      </w:r>
      <w:r w:rsidR="00B70CA6" w:rsidRPr="00757DD1">
        <w:rPr>
          <w:rStyle w:val="FootnoteReference"/>
          <w:rFonts w:asciiTheme="minorHAnsi" w:hAnsiTheme="minorHAnsi" w:cstheme="minorHAnsi"/>
          <w:color w:val="auto"/>
          <w:sz w:val="24"/>
          <w:szCs w:val="24"/>
        </w:rPr>
        <w:footnoteReference w:id="3"/>
      </w:r>
      <w:r w:rsidRPr="00757DD1">
        <w:rPr>
          <w:rStyle w:val="textosformais"/>
          <w:rFonts w:asciiTheme="minorHAnsi" w:hAnsiTheme="minorHAnsi" w:cstheme="minorHAnsi"/>
          <w:color w:val="auto"/>
        </w:rPr>
        <w:t>, possu</w:t>
      </w:r>
      <w:r w:rsidR="009100EB" w:rsidRPr="00757DD1">
        <w:rPr>
          <w:rStyle w:val="textosformais"/>
          <w:rFonts w:asciiTheme="minorHAnsi" w:hAnsiTheme="minorHAnsi" w:cstheme="minorHAnsi"/>
          <w:color w:val="auto"/>
        </w:rPr>
        <w:t>ía</w:t>
      </w:r>
      <w:r w:rsidRPr="00757DD1">
        <w:rPr>
          <w:rStyle w:val="textosformais"/>
          <w:rFonts w:asciiTheme="minorHAnsi" w:hAnsiTheme="minorHAnsi" w:cstheme="minorHAnsi"/>
          <w:color w:val="auto"/>
        </w:rPr>
        <w:t xml:space="preserve"> uma topografia extremamente acidentada, o que fez com que inicialmente os barracos fossem construídos em sua parte mais plana, </w:t>
      </w:r>
      <w:r w:rsidR="00474059" w:rsidRPr="00757DD1">
        <w:rPr>
          <w:rStyle w:val="textosformais"/>
          <w:rFonts w:asciiTheme="minorHAnsi" w:hAnsiTheme="minorHAnsi" w:cstheme="minorHAnsi"/>
          <w:color w:val="auto"/>
        </w:rPr>
        <w:t>o topo</w:t>
      </w:r>
      <w:r w:rsidRPr="00757DD1">
        <w:rPr>
          <w:rStyle w:val="textosformais"/>
          <w:rFonts w:asciiTheme="minorHAnsi" w:hAnsiTheme="minorHAnsi" w:cstheme="minorHAnsi"/>
          <w:color w:val="auto"/>
        </w:rPr>
        <w:t xml:space="preserve"> do morro. A vista da paisagem ao redor, a presença da natureza e a tranquilidade do local fez com que os moradores escolhessem nomear a ocupação </w:t>
      </w:r>
      <w:r w:rsidR="009100EB" w:rsidRPr="00757DD1">
        <w:rPr>
          <w:rStyle w:val="textosformais"/>
          <w:rFonts w:asciiTheme="minorHAnsi" w:hAnsiTheme="minorHAnsi" w:cstheme="minorHAnsi"/>
          <w:color w:val="auto"/>
        </w:rPr>
        <w:t xml:space="preserve">de </w:t>
      </w:r>
      <w:r w:rsidRPr="00757DD1">
        <w:rPr>
          <w:rStyle w:val="textosformais"/>
          <w:rFonts w:asciiTheme="minorHAnsi" w:hAnsiTheme="minorHAnsi" w:cstheme="minorHAnsi"/>
          <w:color w:val="auto"/>
        </w:rPr>
        <w:t>Paraíso.</w:t>
      </w:r>
    </w:p>
    <w:p w14:paraId="0E4F0BEF" w14:textId="0CF9022D" w:rsidR="00D87C74" w:rsidRPr="00757DD1" w:rsidRDefault="00B602FA" w:rsidP="00A71C7B">
      <w:pPr>
        <w:pStyle w:val="textos"/>
        <w:spacing w:beforeLines="120" w:before="288" w:afterLines="120" w:after="288" w:line="360" w:lineRule="auto"/>
        <w:rPr>
          <w:rStyle w:val="textosformais"/>
          <w:rFonts w:asciiTheme="minorHAnsi" w:hAnsiTheme="minorHAnsi" w:cstheme="minorHAnsi"/>
          <w:color w:val="auto"/>
        </w:rPr>
      </w:pPr>
      <w:r w:rsidRPr="00757DD1">
        <w:rPr>
          <w:rStyle w:val="textosformais"/>
          <w:rFonts w:asciiTheme="minorHAnsi" w:hAnsiTheme="minorHAnsi" w:cstheme="minorHAnsi"/>
          <w:color w:val="auto"/>
        </w:rPr>
        <w:t>Decorrida uma semana de ocupação</w:t>
      </w:r>
      <w:r w:rsidR="00474059" w:rsidRPr="00757DD1">
        <w:rPr>
          <w:rStyle w:val="textosformais"/>
          <w:rFonts w:asciiTheme="minorHAnsi" w:hAnsiTheme="minorHAnsi" w:cstheme="minorHAnsi"/>
          <w:color w:val="auto"/>
        </w:rPr>
        <w:t>, as famílias foram</w:t>
      </w:r>
      <w:r w:rsidR="0041250D" w:rsidRPr="00757DD1">
        <w:rPr>
          <w:rStyle w:val="textosformais"/>
          <w:rFonts w:asciiTheme="minorHAnsi" w:hAnsiTheme="minorHAnsi" w:cstheme="minorHAnsi"/>
          <w:color w:val="auto"/>
        </w:rPr>
        <w:t xml:space="preserve"> confrontada</w:t>
      </w:r>
      <w:r w:rsidR="00474059" w:rsidRPr="00757DD1">
        <w:rPr>
          <w:rStyle w:val="textosformais"/>
          <w:rFonts w:asciiTheme="minorHAnsi" w:hAnsiTheme="minorHAnsi" w:cstheme="minorHAnsi"/>
          <w:color w:val="auto"/>
        </w:rPr>
        <w:t>s</w:t>
      </w:r>
      <w:r w:rsidR="0041250D" w:rsidRPr="00757DD1">
        <w:rPr>
          <w:rStyle w:val="textosformais"/>
          <w:rFonts w:asciiTheme="minorHAnsi" w:hAnsiTheme="minorHAnsi" w:cstheme="minorHAnsi"/>
          <w:color w:val="auto"/>
        </w:rPr>
        <w:t xml:space="preserve"> pelo</w:t>
      </w:r>
      <w:r w:rsidR="00D87C74" w:rsidRPr="00757DD1">
        <w:rPr>
          <w:rStyle w:val="textosformais"/>
          <w:rFonts w:asciiTheme="minorHAnsi" w:hAnsiTheme="minorHAnsi" w:cstheme="minorHAnsi"/>
          <w:color w:val="auto"/>
        </w:rPr>
        <w:t xml:space="preserve"> conselho gestor da APA, preocupado com a degradação ambiental </w:t>
      </w:r>
      <w:r w:rsidR="0041250D" w:rsidRPr="00757DD1">
        <w:rPr>
          <w:rStyle w:val="textosformais"/>
          <w:rFonts w:asciiTheme="minorHAnsi" w:hAnsiTheme="minorHAnsi" w:cstheme="minorHAnsi"/>
          <w:color w:val="auto"/>
        </w:rPr>
        <w:t>da</w:t>
      </w:r>
      <w:r w:rsidR="00B70CA6" w:rsidRPr="00757DD1">
        <w:rPr>
          <w:rStyle w:val="textosformais"/>
          <w:rFonts w:asciiTheme="minorHAnsi" w:hAnsiTheme="minorHAnsi" w:cstheme="minorHAnsi"/>
          <w:color w:val="auto"/>
        </w:rPr>
        <w:t xml:space="preserve">s nascentes </w:t>
      </w:r>
      <w:r w:rsidR="00D87C74" w:rsidRPr="00757DD1">
        <w:rPr>
          <w:rStyle w:val="textosformais"/>
          <w:rFonts w:asciiTheme="minorHAnsi" w:hAnsiTheme="minorHAnsi" w:cstheme="minorHAnsi"/>
          <w:color w:val="auto"/>
        </w:rPr>
        <w:t>do Rio do Cobre</w:t>
      </w:r>
      <w:r w:rsidR="00B70CA6" w:rsidRPr="00757DD1">
        <w:rPr>
          <w:rStyle w:val="textosformais"/>
          <w:rFonts w:asciiTheme="minorHAnsi" w:hAnsiTheme="minorHAnsi" w:cstheme="minorHAnsi"/>
          <w:color w:val="auto"/>
        </w:rPr>
        <w:t xml:space="preserve"> presentes na área</w:t>
      </w:r>
      <w:r w:rsidR="0041250D" w:rsidRPr="00757DD1">
        <w:rPr>
          <w:rStyle w:val="textosformais"/>
          <w:rFonts w:asciiTheme="minorHAnsi" w:hAnsiTheme="minorHAnsi" w:cstheme="minorHAnsi"/>
          <w:color w:val="auto"/>
        </w:rPr>
        <w:t xml:space="preserve">, </w:t>
      </w:r>
      <w:r w:rsidR="004C48C3" w:rsidRPr="00757DD1">
        <w:rPr>
          <w:rStyle w:val="textosformais"/>
          <w:rFonts w:asciiTheme="minorHAnsi" w:hAnsiTheme="minorHAnsi" w:cstheme="minorHAnsi"/>
          <w:color w:val="auto"/>
        </w:rPr>
        <w:t>sendo es</w:t>
      </w:r>
      <w:r w:rsidR="005C644D">
        <w:rPr>
          <w:rStyle w:val="textosformais"/>
          <w:rFonts w:asciiTheme="minorHAnsi" w:hAnsiTheme="minorHAnsi" w:cstheme="minorHAnsi"/>
          <w:color w:val="auto"/>
        </w:rPr>
        <w:t>s</w:t>
      </w:r>
      <w:r w:rsidR="004C48C3" w:rsidRPr="00757DD1">
        <w:rPr>
          <w:rStyle w:val="textosformais"/>
          <w:rFonts w:asciiTheme="minorHAnsi" w:hAnsiTheme="minorHAnsi" w:cstheme="minorHAnsi"/>
          <w:color w:val="auto"/>
        </w:rPr>
        <w:t xml:space="preserve">e </w:t>
      </w:r>
      <w:r w:rsidR="0041250D" w:rsidRPr="00757DD1">
        <w:rPr>
          <w:rStyle w:val="textosformais"/>
          <w:rFonts w:asciiTheme="minorHAnsi" w:hAnsiTheme="minorHAnsi" w:cstheme="minorHAnsi"/>
          <w:color w:val="auto"/>
        </w:rPr>
        <w:t xml:space="preserve">um dos últimos rios urbanos </w:t>
      </w:r>
      <w:r w:rsidR="00B70CA6" w:rsidRPr="00757DD1">
        <w:rPr>
          <w:rStyle w:val="textosformais"/>
          <w:rFonts w:asciiTheme="minorHAnsi" w:hAnsiTheme="minorHAnsi" w:cstheme="minorHAnsi"/>
          <w:color w:val="auto"/>
        </w:rPr>
        <w:t xml:space="preserve">de Salvador </w:t>
      </w:r>
      <w:r w:rsidR="00F03956" w:rsidRPr="00757DD1">
        <w:rPr>
          <w:rStyle w:val="textosformais"/>
          <w:rFonts w:asciiTheme="minorHAnsi" w:hAnsiTheme="minorHAnsi" w:cstheme="minorHAnsi"/>
          <w:color w:val="auto"/>
        </w:rPr>
        <w:t xml:space="preserve">em estado de </w:t>
      </w:r>
      <w:r w:rsidR="0041250D" w:rsidRPr="00757DD1">
        <w:rPr>
          <w:rStyle w:val="textosformais"/>
          <w:rFonts w:asciiTheme="minorHAnsi" w:hAnsiTheme="minorHAnsi" w:cstheme="minorHAnsi"/>
          <w:color w:val="auto"/>
        </w:rPr>
        <w:t>preserva</w:t>
      </w:r>
      <w:r w:rsidR="00F03956" w:rsidRPr="00757DD1">
        <w:rPr>
          <w:rStyle w:val="textosformais"/>
          <w:rFonts w:asciiTheme="minorHAnsi" w:hAnsiTheme="minorHAnsi" w:cstheme="minorHAnsi"/>
          <w:color w:val="auto"/>
        </w:rPr>
        <w:t>ção</w:t>
      </w:r>
      <w:r w:rsidR="0041250D" w:rsidRPr="00757DD1">
        <w:rPr>
          <w:rStyle w:val="textosformais"/>
          <w:rFonts w:asciiTheme="minorHAnsi" w:hAnsiTheme="minorHAnsi" w:cstheme="minorHAnsi"/>
          <w:color w:val="auto"/>
        </w:rPr>
        <w:t>.</w:t>
      </w:r>
      <w:r w:rsidR="00D87C74" w:rsidRPr="00757DD1">
        <w:rPr>
          <w:rStyle w:val="textosformais"/>
          <w:rFonts w:asciiTheme="minorHAnsi" w:hAnsiTheme="minorHAnsi" w:cstheme="minorHAnsi"/>
          <w:color w:val="auto"/>
        </w:rPr>
        <w:t xml:space="preserve"> </w:t>
      </w:r>
      <w:r w:rsidR="0041250D" w:rsidRPr="00757DD1">
        <w:rPr>
          <w:rStyle w:val="textosformais"/>
          <w:rFonts w:asciiTheme="minorHAnsi" w:hAnsiTheme="minorHAnsi" w:cstheme="minorHAnsi"/>
          <w:color w:val="auto"/>
        </w:rPr>
        <w:t>O</w:t>
      </w:r>
      <w:r w:rsidR="00474059" w:rsidRPr="00757DD1">
        <w:rPr>
          <w:rStyle w:val="textosformais"/>
          <w:rFonts w:asciiTheme="minorHAnsi" w:hAnsiTheme="minorHAnsi" w:cstheme="minorHAnsi"/>
          <w:color w:val="auto"/>
        </w:rPr>
        <w:t xml:space="preserve"> </w:t>
      </w:r>
      <w:r w:rsidR="00F03956" w:rsidRPr="00757DD1">
        <w:rPr>
          <w:rStyle w:val="textosformais"/>
          <w:rFonts w:asciiTheme="minorHAnsi" w:hAnsiTheme="minorHAnsi" w:cstheme="minorHAnsi"/>
          <w:color w:val="auto"/>
        </w:rPr>
        <w:t xml:space="preserve">MSTB </w:t>
      </w:r>
      <w:r w:rsidR="0041250D" w:rsidRPr="00757DD1">
        <w:rPr>
          <w:rStyle w:val="textosformais"/>
          <w:rFonts w:asciiTheme="minorHAnsi" w:hAnsiTheme="minorHAnsi" w:cstheme="minorHAnsi"/>
          <w:color w:val="auto"/>
        </w:rPr>
        <w:t>argument</w:t>
      </w:r>
      <w:r w:rsidR="00474059" w:rsidRPr="00757DD1">
        <w:rPr>
          <w:rStyle w:val="textosformais"/>
          <w:rFonts w:asciiTheme="minorHAnsi" w:hAnsiTheme="minorHAnsi" w:cstheme="minorHAnsi"/>
          <w:color w:val="auto"/>
        </w:rPr>
        <w:t xml:space="preserve">ou </w:t>
      </w:r>
      <w:r w:rsidR="00D87C74" w:rsidRPr="00757DD1">
        <w:rPr>
          <w:rStyle w:val="textosformais"/>
          <w:rFonts w:asciiTheme="minorHAnsi" w:hAnsiTheme="minorHAnsi" w:cstheme="minorHAnsi"/>
          <w:color w:val="auto"/>
        </w:rPr>
        <w:t xml:space="preserve">que a construção do Hospital do Subúrbio, </w:t>
      </w:r>
      <w:r w:rsidR="004C48C3" w:rsidRPr="00757DD1">
        <w:rPr>
          <w:rStyle w:val="textosformais"/>
          <w:rFonts w:asciiTheme="minorHAnsi" w:hAnsiTheme="minorHAnsi" w:cstheme="minorHAnsi"/>
          <w:color w:val="auto"/>
        </w:rPr>
        <w:t xml:space="preserve">empreendimento </w:t>
      </w:r>
      <w:r w:rsidR="00D87C74" w:rsidRPr="00757DD1">
        <w:rPr>
          <w:rStyle w:val="textosformais"/>
          <w:rFonts w:asciiTheme="minorHAnsi" w:hAnsiTheme="minorHAnsi" w:cstheme="minorHAnsi"/>
          <w:color w:val="auto"/>
        </w:rPr>
        <w:t xml:space="preserve">vizinho à área, agravava muito mais </w:t>
      </w:r>
      <w:r w:rsidR="00474059" w:rsidRPr="00757DD1">
        <w:rPr>
          <w:rStyle w:val="textosformais"/>
          <w:rFonts w:asciiTheme="minorHAnsi" w:hAnsiTheme="minorHAnsi" w:cstheme="minorHAnsi"/>
          <w:color w:val="auto"/>
        </w:rPr>
        <w:t>o</w:t>
      </w:r>
      <w:r w:rsidR="0041250D" w:rsidRPr="00757DD1">
        <w:rPr>
          <w:rStyle w:val="textosformais"/>
          <w:rFonts w:asciiTheme="minorHAnsi" w:hAnsiTheme="minorHAnsi" w:cstheme="minorHAnsi"/>
          <w:color w:val="auto"/>
        </w:rPr>
        <w:t xml:space="preserve"> risco</w:t>
      </w:r>
      <w:r w:rsidR="00474059" w:rsidRPr="00757DD1">
        <w:rPr>
          <w:rStyle w:val="textosformais"/>
          <w:rFonts w:asciiTheme="minorHAnsi" w:hAnsiTheme="minorHAnsi" w:cstheme="minorHAnsi"/>
          <w:color w:val="auto"/>
        </w:rPr>
        <w:t xml:space="preserve"> de contaminação</w:t>
      </w:r>
      <w:r w:rsidR="00D87C74" w:rsidRPr="00757DD1">
        <w:rPr>
          <w:rStyle w:val="textosformais"/>
          <w:rFonts w:asciiTheme="minorHAnsi" w:hAnsiTheme="minorHAnsi" w:cstheme="minorHAnsi"/>
          <w:color w:val="auto"/>
        </w:rPr>
        <w:t xml:space="preserve"> do que </w:t>
      </w:r>
      <w:r w:rsidR="004C48C3" w:rsidRPr="00757DD1">
        <w:rPr>
          <w:rStyle w:val="textosformais"/>
          <w:rFonts w:asciiTheme="minorHAnsi" w:hAnsiTheme="minorHAnsi" w:cstheme="minorHAnsi"/>
          <w:color w:val="auto"/>
        </w:rPr>
        <w:t>as</w:t>
      </w:r>
      <w:r w:rsidR="0041250D" w:rsidRPr="00757DD1">
        <w:rPr>
          <w:rStyle w:val="textosformais"/>
          <w:rFonts w:asciiTheme="minorHAnsi" w:hAnsiTheme="minorHAnsi" w:cstheme="minorHAnsi"/>
          <w:color w:val="auto"/>
        </w:rPr>
        <w:t xml:space="preserve"> </w:t>
      </w:r>
      <w:r w:rsidR="004C48C3" w:rsidRPr="00757DD1">
        <w:rPr>
          <w:rStyle w:val="textosformais"/>
          <w:rFonts w:asciiTheme="minorHAnsi" w:hAnsiTheme="minorHAnsi" w:cstheme="minorHAnsi"/>
          <w:color w:val="auto"/>
        </w:rPr>
        <w:t>habitações</w:t>
      </w:r>
      <w:r w:rsidR="00D87C74" w:rsidRPr="00757DD1">
        <w:rPr>
          <w:rStyle w:val="textosformais"/>
          <w:rFonts w:asciiTheme="minorHAnsi" w:hAnsiTheme="minorHAnsi" w:cstheme="minorHAnsi"/>
          <w:color w:val="auto"/>
        </w:rPr>
        <w:t>, e que eles tinham então direito em permanecer.</w:t>
      </w:r>
      <w:r w:rsidR="0041250D" w:rsidRPr="00757DD1">
        <w:rPr>
          <w:rStyle w:val="textosformais"/>
          <w:rFonts w:asciiTheme="minorHAnsi" w:hAnsiTheme="minorHAnsi" w:cstheme="minorHAnsi"/>
          <w:color w:val="auto"/>
        </w:rPr>
        <w:t xml:space="preserve"> </w:t>
      </w:r>
      <w:r w:rsidR="001F024B" w:rsidRPr="00757DD1">
        <w:rPr>
          <w:rStyle w:val="textosformais"/>
          <w:rFonts w:asciiTheme="minorHAnsi" w:hAnsiTheme="minorHAnsi" w:cstheme="minorHAnsi"/>
          <w:color w:val="auto"/>
        </w:rPr>
        <w:t>Após</w:t>
      </w:r>
      <w:r w:rsidR="00D87C74" w:rsidRPr="00757DD1">
        <w:rPr>
          <w:rStyle w:val="textosformais"/>
          <w:rFonts w:asciiTheme="minorHAnsi" w:hAnsiTheme="minorHAnsi" w:cstheme="minorHAnsi"/>
          <w:color w:val="auto"/>
        </w:rPr>
        <w:t xml:space="preserve"> conversas com o Conselho da APA e a Secretaria do Meio Ambiente, foi feito um acordo informal de que eles poderiam ficar no território, </w:t>
      </w:r>
      <w:r w:rsidR="004C48C3" w:rsidRPr="00757DD1">
        <w:rPr>
          <w:rStyle w:val="textosformais"/>
          <w:rFonts w:asciiTheme="minorHAnsi" w:hAnsiTheme="minorHAnsi" w:cstheme="minorHAnsi"/>
          <w:color w:val="auto"/>
        </w:rPr>
        <w:t>contanto que realocados</w:t>
      </w:r>
      <w:r w:rsidR="00D87C74" w:rsidRPr="00757DD1">
        <w:rPr>
          <w:rStyle w:val="textosformais"/>
          <w:rFonts w:asciiTheme="minorHAnsi" w:hAnsiTheme="minorHAnsi" w:cstheme="minorHAnsi"/>
          <w:color w:val="auto"/>
        </w:rPr>
        <w:t xml:space="preserve"> para a área </w:t>
      </w:r>
      <w:r w:rsidR="00F03956" w:rsidRPr="00757DD1">
        <w:rPr>
          <w:rStyle w:val="textosformais"/>
          <w:rFonts w:asciiTheme="minorHAnsi" w:hAnsiTheme="minorHAnsi" w:cstheme="minorHAnsi"/>
          <w:color w:val="auto"/>
        </w:rPr>
        <w:t>em</w:t>
      </w:r>
      <w:r w:rsidR="00D87C74" w:rsidRPr="00757DD1">
        <w:rPr>
          <w:rStyle w:val="textosformais"/>
          <w:rFonts w:asciiTheme="minorHAnsi" w:hAnsiTheme="minorHAnsi" w:cstheme="minorHAnsi"/>
          <w:color w:val="auto"/>
        </w:rPr>
        <w:t xml:space="preserve"> </w:t>
      </w:r>
      <w:r w:rsidR="00F03956" w:rsidRPr="00757DD1">
        <w:rPr>
          <w:rStyle w:val="textosformais"/>
          <w:rFonts w:asciiTheme="minorHAnsi" w:hAnsiTheme="minorHAnsi" w:cstheme="minorHAnsi"/>
          <w:color w:val="auto"/>
        </w:rPr>
        <w:t>declive</w:t>
      </w:r>
      <w:r w:rsidR="0041250D" w:rsidRPr="00757DD1">
        <w:rPr>
          <w:rStyle w:val="textosformais"/>
          <w:rFonts w:asciiTheme="minorHAnsi" w:hAnsiTheme="minorHAnsi" w:cstheme="minorHAnsi"/>
          <w:color w:val="auto"/>
        </w:rPr>
        <w:t xml:space="preserve"> do terreno, de modo que os efluentes fossem direcionados à </w:t>
      </w:r>
      <w:r w:rsidR="00D87C74" w:rsidRPr="00757DD1">
        <w:rPr>
          <w:rStyle w:val="textosformais"/>
          <w:rFonts w:asciiTheme="minorHAnsi" w:hAnsiTheme="minorHAnsi" w:cstheme="minorHAnsi"/>
          <w:color w:val="auto"/>
        </w:rPr>
        <w:t xml:space="preserve">Bacia do </w:t>
      </w:r>
      <w:r w:rsidR="0041250D" w:rsidRPr="00757DD1">
        <w:rPr>
          <w:rStyle w:val="textosformais"/>
          <w:rFonts w:asciiTheme="minorHAnsi" w:hAnsiTheme="minorHAnsi" w:cstheme="minorHAnsi"/>
          <w:color w:val="auto"/>
        </w:rPr>
        <w:t xml:space="preserve">Rio </w:t>
      </w:r>
      <w:r w:rsidR="00D87C74" w:rsidRPr="00757DD1">
        <w:rPr>
          <w:rStyle w:val="textosformais"/>
          <w:rFonts w:asciiTheme="minorHAnsi" w:hAnsiTheme="minorHAnsi" w:cstheme="minorHAnsi"/>
          <w:color w:val="auto"/>
        </w:rPr>
        <w:t xml:space="preserve">Paraguari, já </w:t>
      </w:r>
      <w:r w:rsidR="0041250D" w:rsidRPr="00757DD1">
        <w:rPr>
          <w:rStyle w:val="textosformais"/>
          <w:rFonts w:asciiTheme="minorHAnsi" w:hAnsiTheme="minorHAnsi" w:cstheme="minorHAnsi"/>
          <w:color w:val="auto"/>
        </w:rPr>
        <w:t>em</w:t>
      </w:r>
      <w:r w:rsidR="00D87C74" w:rsidRPr="00757DD1">
        <w:rPr>
          <w:rStyle w:val="textosformais"/>
          <w:rFonts w:asciiTheme="minorHAnsi" w:hAnsiTheme="minorHAnsi" w:cstheme="minorHAnsi"/>
          <w:color w:val="auto"/>
        </w:rPr>
        <w:t xml:space="preserve"> </w:t>
      </w:r>
      <w:r w:rsidR="0041250D" w:rsidRPr="00757DD1">
        <w:rPr>
          <w:rStyle w:val="textosformais"/>
          <w:rFonts w:asciiTheme="minorHAnsi" w:hAnsiTheme="minorHAnsi" w:cstheme="minorHAnsi"/>
          <w:color w:val="auto"/>
        </w:rPr>
        <w:t>e</w:t>
      </w:r>
      <w:r w:rsidR="00D87C74" w:rsidRPr="00757DD1">
        <w:rPr>
          <w:rStyle w:val="textosformais"/>
          <w:rFonts w:asciiTheme="minorHAnsi" w:hAnsiTheme="minorHAnsi" w:cstheme="minorHAnsi"/>
          <w:color w:val="auto"/>
        </w:rPr>
        <w:t xml:space="preserve">stado de contaminação, </w:t>
      </w:r>
      <w:r w:rsidR="00F03956" w:rsidRPr="00757DD1">
        <w:rPr>
          <w:rStyle w:val="textosformais"/>
          <w:rFonts w:asciiTheme="minorHAnsi" w:hAnsiTheme="minorHAnsi" w:cstheme="minorHAnsi"/>
          <w:color w:val="auto"/>
        </w:rPr>
        <w:t xml:space="preserve">e não atingissem a </w:t>
      </w:r>
      <w:r w:rsidR="00D87C74" w:rsidRPr="00757DD1">
        <w:rPr>
          <w:rStyle w:val="textosformais"/>
          <w:rFonts w:asciiTheme="minorHAnsi" w:hAnsiTheme="minorHAnsi" w:cstheme="minorHAnsi"/>
          <w:color w:val="auto"/>
        </w:rPr>
        <w:t>água do Rio do Cobre.</w:t>
      </w:r>
    </w:p>
    <w:p w14:paraId="369A08C5" w14:textId="47D52C0C" w:rsidR="00001122" w:rsidRDefault="00D87C74" w:rsidP="00001122">
      <w:pPr>
        <w:pStyle w:val="textos"/>
        <w:spacing w:beforeLines="120" w:before="288" w:afterLines="120" w:after="288" w:line="360" w:lineRule="auto"/>
        <w:rPr>
          <w:rStyle w:val="textosformais"/>
          <w:rFonts w:asciiTheme="minorHAnsi" w:eastAsia="Times New Roman" w:hAnsiTheme="minorHAnsi" w:cstheme="minorHAnsi"/>
          <w:color w:val="auto"/>
          <w:lang w:eastAsia="pt-BR"/>
        </w:rPr>
      </w:pPr>
      <w:r w:rsidRPr="00757DD1">
        <w:rPr>
          <w:rStyle w:val="textosformais"/>
          <w:rFonts w:asciiTheme="minorHAnsi" w:hAnsiTheme="minorHAnsi" w:cstheme="minorHAnsi"/>
          <w:color w:val="auto"/>
        </w:rPr>
        <w:t>Em agosto de 2009</w:t>
      </w:r>
      <w:r w:rsidR="005C644D">
        <w:rPr>
          <w:rStyle w:val="textosformais"/>
          <w:rFonts w:asciiTheme="minorHAnsi" w:hAnsiTheme="minorHAnsi" w:cstheme="minorHAnsi"/>
          <w:color w:val="auto"/>
        </w:rPr>
        <w:t>,</w:t>
      </w:r>
      <w:r w:rsidRPr="00757DD1">
        <w:rPr>
          <w:rStyle w:val="textosformais"/>
          <w:rFonts w:asciiTheme="minorHAnsi" w:hAnsiTheme="minorHAnsi" w:cstheme="minorHAnsi"/>
          <w:color w:val="auto"/>
        </w:rPr>
        <w:t xml:space="preserve"> a </w:t>
      </w:r>
      <w:r w:rsidR="0063617A">
        <w:rPr>
          <w:rStyle w:val="textosformais"/>
          <w:rFonts w:asciiTheme="minorHAnsi" w:hAnsiTheme="minorHAnsi" w:cstheme="minorHAnsi"/>
          <w:color w:val="auto"/>
        </w:rPr>
        <w:t>O</w:t>
      </w:r>
      <w:r w:rsidRPr="00757DD1">
        <w:rPr>
          <w:rStyle w:val="textosformais"/>
          <w:rFonts w:asciiTheme="minorHAnsi" w:hAnsiTheme="minorHAnsi" w:cstheme="minorHAnsi"/>
          <w:color w:val="auto"/>
        </w:rPr>
        <w:t xml:space="preserve">cupação </w:t>
      </w:r>
      <w:r w:rsidR="00B70CA6" w:rsidRPr="00757DD1">
        <w:rPr>
          <w:rStyle w:val="textosformais"/>
          <w:rFonts w:asciiTheme="minorHAnsi" w:hAnsiTheme="minorHAnsi" w:cstheme="minorHAnsi"/>
          <w:color w:val="auto"/>
        </w:rPr>
        <w:t>se instalou</w:t>
      </w:r>
      <w:r w:rsidRPr="00757DD1">
        <w:rPr>
          <w:rStyle w:val="textosformais"/>
          <w:rFonts w:asciiTheme="minorHAnsi" w:hAnsiTheme="minorHAnsi" w:cstheme="minorHAnsi"/>
          <w:color w:val="auto"/>
        </w:rPr>
        <w:t xml:space="preserve"> na nova área, </w:t>
      </w:r>
      <w:r w:rsidR="006921E3" w:rsidRPr="00757DD1">
        <w:rPr>
          <w:rStyle w:val="textosformais"/>
          <w:rFonts w:asciiTheme="minorHAnsi" w:hAnsiTheme="minorHAnsi" w:cstheme="minorHAnsi"/>
          <w:color w:val="auto"/>
        </w:rPr>
        <w:t>construindo barracos com</w:t>
      </w:r>
      <w:r w:rsidR="00511454" w:rsidRPr="00757DD1">
        <w:rPr>
          <w:rStyle w:val="textosformais"/>
          <w:rFonts w:asciiTheme="minorHAnsi" w:hAnsiTheme="minorHAnsi" w:cstheme="minorHAnsi"/>
          <w:color w:val="auto"/>
        </w:rPr>
        <w:t xml:space="preserve"> compensado</w:t>
      </w:r>
      <w:r w:rsidR="006921E3" w:rsidRPr="00757DD1">
        <w:rPr>
          <w:rStyle w:val="textosformais"/>
          <w:rFonts w:asciiTheme="minorHAnsi" w:hAnsiTheme="minorHAnsi" w:cstheme="minorHAnsi"/>
          <w:color w:val="auto"/>
        </w:rPr>
        <w:t>s</w:t>
      </w:r>
      <w:r w:rsidR="00511454" w:rsidRPr="00757DD1">
        <w:rPr>
          <w:rStyle w:val="textosformais"/>
          <w:rFonts w:asciiTheme="minorHAnsi" w:hAnsiTheme="minorHAnsi" w:cstheme="minorHAnsi"/>
          <w:color w:val="auto"/>
        </w:rPr>
        <w:t xml:space="preserve"> de madeira</w:t>
      </w:r>
      <w:r w:rsidRPr="00757DD1">
        <w:rPr>
          <w:rStyle w:val="textosformais"/>
          <w:rFonts w:asciiTheme="minorHAnsi" w:hAnsiTheme="minorHAnsi" w:cstheme="minorHAnsi"/>
          <w:color w:val="auto"/>
        </w:rPr>
        <w:t xml:space="preserve"> </w:t>
      </w:r>
      <w:r w:rsidR="00511454" w:rsidRPr="00757DD1">
        <w:rPr>
          <w:rStyle w:val="textosformais"/>
          <w:rFonts w:asciiTheme="minorHAnsi" w:hAnsiTheme="minorHAnsi" w:cstheme="minorHAnsi"/>
          <w:color w:val="auto"/>
        </w:rPr>
        <w:t xml:space="preserve">como parede e </w:t>
      </w:r>
      <w:r w:rsidR="00481FDF" w:rsidRPr="00757DD1">
        <w:rPr>
          <w:rStyle w:val="textosformais"/>
          <w:rFonts w:asciiTheme="minorHAnsi" w:hAnsiTheme="minorHAnsi" w:cstheme="minorHAnsi"/>
          <w:color w:val="auto"/>
        </w:rPr>
        <w:t>instalações elétricas e hidráulicas</w:t>
      </w:r>
      <w:r w:rsidRPr="00757DD1">
        <w:rPr>
          <w:rStyle w:val="textosformais"/>
          <w:rFonts w:asciiTheme="minorHAnsi" w:hAnsiTheme="minorHAnsi" w:cstheme="minorHAnsi"/>
          <w:color w:val="auto"/>
        </w:rPr>
        <w:t xml:space="preserve"> </w:t>
      </w:r>
      <w:r w:rsidR="00481FDF" w:rsidRPr="00757DD1">
        <w:rPr>
          <w:rStyle w:val="textosformais"/>
          <w:rFonts w:asciiTheme="minorHAnsi" w:hAnsiTheme="minorHAnsi" w:cstheme="minorHAnsi"/>
          <w:color w:val="auto"/>
        </w:rPr>
        <w:t>conectadas</w:t>
      </w:r>
      <w:r w:rsidRPr="00757DD1">
        <w:rPr>
          <w:rStyle w:val="textosformais"/>
          <w:rFonts w:asciiTheme="minorHAnsi" w:hAnsiTheme="minorHAnsi" w:cstheme="minorHAnsi"/>
          <w:color w:val="auto"/>
        </w:rPr>
        <w:t xml:space="preserve"> à rede local. Desde</w:t>
      </w:r>
      <w:r w:rsidR="002D3441">
        <w:rPr>
          <w:rStyle w:val="textosformais"/>
          <w:rFonts w:asciiTheme="minorHAnsi" w:hAnsiTheme="minorHAnsi" w:cstheme="minorHAnsi"/>
          <w:color w:val="auto"/>
        </w:rPr>
        <w:t xml:space="preserve"> seu início lutando e resistindo no espaço, marcado pela presença constante da polícia violando barracos e </w:t>
      </w:r>
      <w:r w:rsidR="00001122">
        <w:rPr>
          <w:rStyle w:val="textosformais"/>
          <w:rFonts w:asciiTheme="minorHAnsi" w:hAnsiTheme="minorHAnsi" w:cstheme="minorHAnsi"/>
          <w:color w:val="auto"/>
        </w:rPr>
        <w:t xml:space="preserve">se </w:t>
      </w:r>
      <w:r w:rsidR="002D3441">
        <w:rPr>
          <w:rStyle w:val="textosformais"/>
          <w:rFonts w:asciiTheme="minorHAnsi" w:hAnsiTheme="minorHAnsi" w:cstheme="minorHAnsi"/>
          <w:color w:val="auto"/>
        </w:rPr>
        <w:t xml:space="preserve">utilizando </w:t>
      </w:r>
      <w:r w:rsidR="00001122">
        <w:rPr>
          <w:rStyle w:val="textosformais"/>
          <w:rFonts w:asciiTheme="minorHAnsi" w:hAnsiTheme="minorHAnsi" w:cstheme="minorHAnsi"/>
          <w:color w:val="auto"/>
        </w:rPr>
        <w:t xml:space="preserve">da </w:t>
      </w:r>
      <w:r w:rsidR="002D3441">
        <w:rPr>
          <w:rStyle w:val="textosformais"/>
          <w:rFonts w:asciiTheme="minorHAnsi" w:hAnsiTheme="minorHAnsi" w:cstheme="minorHAnsi"/>
          <w:color w:val="auto"/>
        </w:rPr>
        <w:t>força contra a população, os moradores</w:t>
      </w:r>
      <w:r w:rsidRPr="00757DD1">
        <w:rPr>
          <w:rStyle w:val="textosformais"/>
          <w:rFonts w:asciiTheme="minorHAnsi" w:hAnsiTheme="minorHAnsi" w:cstheme="minorHAnsi"/>
          <w:color w:val="auto"/>
        </w:rPr>
        <w:t xml:space="preserve"> </w:t>
      </w:r>
      <w:r w:rsidR="003B1C89" w:rsidRPr="00757DD1">
        <w:rPr>
          <w:rStyle w:val="textosformais"/>
          <w:rFonts w:asciiTheme="minorHAnsi" w:hAnsiTheme="minorHAnsi" w:cstheme="minorHAnsi"/>
          <w:color w:val="auto"/>
        </w:rPr>
        <w:t>decidiram renomear</w:t>
      </w:r>
      <w:r w:rsidR="006921E3" w:rsidRPr="00757DD1">
        <w:rPr>
          <w:rStyle w:val="textosformais"/>
          <w:rFonts w:asciiTheme="minorHAnsi" w:hAnsiTheme="minorHAnsi" w:cstheme="minorHAnsi"/>
          <w:color w:val="auto"/>
        </w:rPr>
        <w:t xml:space="preserve"> em 2011</w:t>
      </w:r>
      <w:r w:rsidR="003B1C89" w:rsidRPr="00757DD1">
        <w:rPr>
          <w:rStyle w:val="textosformais"/>
          <w:rFonts w:asciiTheme="minorHAnsi" w:hAnsiTheme="minorHAnsi" w:cstheme="minorHAnsi"/>
          <w:color w:val="auto"/>
        </w:rPr>
        <w:t xml:space="preserve"> a</w:t>
      </w:r>
      <w:r w:rsidRPr="00757DD1">
        <w:rPr>
          <w:rStyle w:val="textosformais"/>
          <w:rFonts w:asciiTheme="minorHAnsi" w:hAnsiTheme="minorHAnsi" w:cstheme="minorHAnsi"/>
          <w:color w:val="auto"/>
        </w:rPr>
        <w:t xml:space="preserve"> ocupação pa</w:t>
      </w:r>
      <w:r w:rsidR="003B1C89" w:rsidRPr="00757DD1">
        <w:rPr>
          <w:rStyle w:val="textosformais"/>
          <w:rFonts w:asciiTheme="minorHAnsi" w:hAnsiTheme="minorHAnsi" w:cstheme="minorHAnsi"/>
          <w:color w:val="auto"/>
        </w:rPr>
        <w:t xml:space="preserve">ra </w:t>
      </w:r>
      <w:r w:rsidRPr="00757DD1">
        <w:rPr>
          <w:rStyle w:val="textosformais"/>
          <w:rFonts w:asciiTheme="minorHAnsi" w:hAnsiTheme="minorHAnsi" w:cstheme="minorHAnsi"/>
          <w:color w:val="auto"/>
        </w:rPr>
        <w:t>Quilombo Paraíso</w:t>
      </w:r>
      <w:r w:rsidR="003B1C89" w:rsidRPr="00757DD1">
        <w:rPr>
          <w:rStyle w:val="textosformais"/>
          <w:rFonts w:asciiTheme="minorHAnsi" w:hAnsiTheme="minorHAnsi" w:cstheme="minorHAnsi"/>
          <w:color w:val="auto"/>
        </w:rPr>
        <w:t xml:space="preserve">, </w:t>
      </w:r>
      <w:r w:rsidR="002D3441">
        <w:rPr>
          <w:rStyle w:val="textosformais"/>
          <w:rFonts w:asciiTheme="minorHAnsi" w:hAnsiTheme="minorHAnsi" w:cstheme="minorHAnsi"/>
          <w:color w:val="auto"/>
        </w:rPr>
        <w:t xml:space="preserve">através de um processo identitário com </w:t>
      </w:r>
      <w:r w:rsidR="003B1C89" w:rsidRPr="00757DD1">
        <w:rPr>
          <w:rStyle w:val="textosformais"/>
          <w:rFonts w:asciiTheme="minorHAnsi" w:hAnsiTheme="minorHAnsi" w:cstheme="minorHAnsi"/>
          <w:color w:val="auto"/>
        </w:rPr>
        <w:t>o histórico de luta desses espaços negros</w:t>
      </w:r>
      <w:r w:rsidR="00481FDF" w:rsidRPr="00757DD1">
        <w:rPr>
          <w:rStyle w:val="textosformais"/>
          <w:rFonts w:asciiTheme="minorHAnsi" w:hAnsiTheme="minorHAnsi" w:cstheme="minorHAnsi"/>
          <w:color w:val="auto"/>
        </w:rPr>
        <w:t xml:space="preserve">, etnia da maioria dos </w:t>
      </w:r>
      <w:r w:rsidR="002D3441">
        <w:rPr>
          <w:rStyle w:val="textosformais"/>
          <w:rFonts w:asciiTheme="minorHAnsi" w:hAnsiTheme="minorHAnsi" w:cstheme="minorHAnsi"/>
          <w:color w:val="auto"/>
        </w:rPr>
        <w:t>ocupantes</w:t>
      </w:r>
      <w:r w:rsidR="00481FDF" w:rsidRPr="00757DD1">
        <w:rPr>
          <w:rStyle w:val="textosformais"/>
          <w:rFonts w:asciiTheme="minorHAnsi" w:hAnsiTheme="minorHAnsi" w:cstheme="minorHAnsi"/>
          <w:color w:val="auto"/>
        </w:rPr>
        <w:t>.</w:t>
      </w:r>
      <w:r w:rsidR="00001122">
        <w:rPr>
          <w:rStyle w:val="textosformais"/>
          <w:rFonts w:asciiTheme="minorHAnsi" w:hAnsiTheme="minorHAnsi" w:cstheme="minorHAnsi"/>
          <w:color w:val="auto"/>
        </w:rPr>
        <w:t xml:space="preserve"> </w:t>
      </w:r>
      <w:r w:rsidR="00DD5A93" w:rsidRPr="00757DD1">
        <w:rPr>
          <w:rStyle w:val="textosformais"/>
          <w:rFonts w:asciiTheme="minorHAnsi" w:eastAsia="Times New Roman" w:hAnsiTheme="minorHAnsi" w:cstheme="minorHAnsi"/>
          <w:color w:val="auto"/>
          <w:lang w:eastAsia="pt-BR"/>
        </w:rPr>
        <w:t>Ap</w:t>
      </w:r>
      <w:r w:rsidR="00F03956" w:rsidRPr="00757DD1">
        <w:rPr>
          <w:rStyle w:val="textosformais"/>
          <w:rFonts w:asciiTheme="minorHAnsi" w:eastAsia="Times New Roman" w:hAnsiTheme="minorHAnsi" w:cstheme="minorHAnsi"/>
          <w:color w:val="auto"/>
          <w:lang w:eastAsia="pt-BR"/>
        </w:rPr>
        <w:t xml:space="preserve">ós reivindicações dos moradores </w:t>
      </w:r>
      <w:r w:rsidR="00481FDF" w:rsidRPr="00757DD1">
        <w:rPr>
          <w:rStyle w:val="textosformais"/>
          <w:rFonts w:asciiTheme="minorHAnsi" w:eastAsia="Times New Roman" w:hAnsiTheme="minorHAnsi" w:cstheme="minorHAnsi"/>
          <w:color w:val="auto"/>
          <w:lang w:eastAsia="pt-BR"/>
        </w:rPr>
        <w:t>em 2010 pelo direito</w:t>
      </w:r>
      <w:r w:rsidR="00DD5A93" w:rsidRPr="00757DD1">
        <w:rPr>
          <w:rStyle w:val="textosformais"/>
          <w:rFonts w:asciiTheme="minorHAnsi" w:eastAsia="Times New Roman" w:hAnsiTheme="minorHAnsi" w:cstheme="minorHAnsi"/>
          <w:color w:val="auto"/>
          <w:lang w:eastAsia="pt-BR"/>
        </w:rPr>
        <w:t xml:space="preserve"> à moradia </w:t>
      </w:r>
      <w:r w:rsidR="00DD5A93" w:rsidRPr="00757DD1">
        <w:rPr>
          <w:rStyle w:val="textosformais"/>
          <w:rFonts w:asciiTheme="minorHAnsi" w:eastAsia="Times New Roman" w:hAnsiTheme="minorHAnsi" w:cstheme="minorHAnsi"/>
          <w:color w:val="auto"/>
          <w:lang w:eastAsia="pt-BR"/>
        </w:rPr>
        <w:lastRenderedPageBreak/>
        <w:t xml:space="preserve">digna garantida pelo Estado, como </w:t>
      </w:r>
      <w:r w:rsidR="00F03956" w:rsidRPr="00757DD1">
        <w:rPr>
          <w:rStyle w:val="textosformais"/>
          <w:rFonts w:asciiTheme="minorHAnsi" w:eastAsia="Times New Roman" w:hAnsiTheme="minorHAnsi" w:cstheme="minorHAnsi"/>
          <w:color w:val="auto"/>
          <w:lang w:eastAsia="pt-BR"/>
        </w:rPr>
        <w:t>previsto na Constituição Federal</w:t>
      </w:r>
      <w:r w:rsidR="00105180">
        <w:rPr>
          <w:rStyle w:val="FootnoteReference"/>
          <w:rFonts w:asciiTheme="minorHAnsi" w:eastAsia="Times New Roman" w:hAnsiTheme="minorHAnsi" w:cstheme="minorHAnsi"/>
          <w:color w:val="auto"/>
          <w:sz w:val="24"/>
          <w:szCs w:val="24"/>
          <w:lang w:eastAsia="pt-BR"/>
        </w:rPr>
        <w:footnoteReference w:id="4"/>
      </w:r>
      <w:r w:rsidR="00DD5A93" w:rsidRPr="00757DD1">
        <w:rPr>
          <w:rStyle w:val="textosformais"/>
          <w:rFonts w:asciiTheme="minorHAnsi" w:eastAsia="Times New Roman" w:hAnsiTheme="minorHAnsi" w:cstheme="minorHAnsi"/>
          <w:color w:val="auto"/>
          <w:lang w:eastAsia="pt-BR"/>
        </w:rPr>
        <w:t>, a Companhia de Desenvolvimento Urbano do Estado da Bahia (CONDER) voltou os olhares para a área</w:t>
      </w:r>
      <w:r w:rsidR="00F03956" w:rsidRPr="00757DD1">
        <w:rPr>
          <w:rStyle w:val="textosformais"/>
          <w:rFonts w:asciiTheme="minorHAnsi" w:eastAsia="Times New Roman" w:hAnsiTheme="minorHAnsi" w:cstheme="minorHAnsi"/>
          <w:color w:val="auto"/>
          <w:lang w:eastAsia="pt-BR"/>
        </w:rPr>
        <w:t xml:space="preserve">. </w:t>
      </w:r>
    </w:p>
    <w:p w14:paraId="3C090E2A" w14:textId="60D5A49F" w:rsidR="00F03956" w:rsidRPr="00757DD1" w:rsidRDefault="00DD5A93" w:rsidP="00001122">
      <w:pPr>
        <w:pStyle w:val="textos"/>
        <w:spacing w:beforeLines="120" w:before="288" w:afterLines="120" w:after="288" w:line="360" w:lineRule="auto"/>
        <w:rPr>
          <w:rStyle w:val="textosformais"/>
          <w:rFonts w:asciiTheme="minorHAnsi" w:eastAsia="Times New Roman" w:hAnsiTheme="minorHAnsi" w:cstheme="minorHAnsi"/>
          <w:color w:val="auto"/>
          <w:lang w:eastAsia="pt-BR"/>
        </w:rPr>
      </w:pPr>
      <w:r w:rsidRPr="00757DD1">
        <w:rPr>
          <w:rStyle w:val="textosformais"/>
          <w:rFonts w:asciiTheme="minorHAnsi" w:eastAsia="Times New Roman" w:hAnsiTheme="minorHAnsi" w:cstheme="minorHAnsi"/>
          <w:color w:val="auto"/>
          <w:lang w:eastAsia="pt-BR"/>
        </w:rPr>
        <w:t>Na época com 120 famílias</w:t>
      </w:r>
      <w:r w:rsidR="005C644D">
        <w:rPr>
          <w:rStyle w:val="textosformais"/>
          <w:rFonts w:asciiTheme="minorHAnsi" w:eastAsia="Times New Roman" w:hAnsiTheme="minorHAnsi" w:cstheme="minorHAnsi"/>
          <w:color w:val="auto"/>
          <w:lang w:eastAsia="pt-BR"/>
        </w:rPr>
        <w:t xml:space="preserve"> no local</w:t>
      </w:r>
      <w:r w:rsidRPr="00757DD1">
        <w:rPr>
          <w:rStyle w:val="textosformais"/>
          <w:rFonts w:asciiTheme="minorHAnsi" w:eastAsia="Times New Roman" w:hAnsiTheme="minorHAnsi" w:cstheme="minorHAnsi"/>
          <w:color w:val="auto"/>
          <w:lang w:eastAsia="pt-BR"/>
        </w:rPr>
        <w:t xml:space="preserve">, o projeto </w:t>
      </w:r>
      <w:r w:rsidR="00481FDF" w:rsidRPr="00757DD1">
        <w:rPr>
          <w:rStyle w:val="textosformais"/>
          <w:rFonts w:asciiTheme="minorHAnsi" w:eastAsia="Times New Roman" w:hAnsiTheme="minorHAnsi" w:cstheme="minorHAnsi"/>
          <w:color w:val="auto"/>
          <w:lang w:eastAsia="pt-BR"/>
        </w:rPr>
        <w:t>apresentado</w:t>
      </w:r>
      <w:r w:rsidRPr="00757DD1">
        <w:rPr>
          <w:rStyle w:val="textosformais"/>
          <w:rFonts w:asciiTheme="minorHAnsi" w:eastAsia="Times New Roman" w:hAnsiTheme="minorHAnsi" w:cstheme="minorHAnsi"/>
          <w:color w:val="auto"/>
          <w:lang w:eastAsia="pt-BR"/>
        </w:rPr>
        <w:t xml:space="preserve"> pela CONDER como resposta </w:t>
      </w:r>
      <w:r w:rsidR="00481FDF" w:rsidRPr="00757DD1">
        <w:rPr>
          <w:rStyle w:val="textosformais"/>
          <w:rFonts w:asciiTheme="minorHAnsi" w:eastAsia="Times New Roman" w:hAnsiTheme="minorHAnsi" w:cstheme="minorHAnsi"/>
          <w:color w:val="auto"/>
          <w:lang w:eastAsia="pt-BR"/>
        </w:rPr>
        <w:t>irá criar</w:t>
      </w:r>
      <w:r w:rsidRPr="00757DD1">
        <w:rPr>
          <w:rStyle w:val="textosformais"/>
          <w:rFonts w:asciiTheme="minorHAnsi" w:eastAsia="Times New Roman" w:hAnsiTheme="minorHAnsi" w:cstheme="minorHAnsi"/>
          <w:color w:val="auto"/>
          <w:lang w:eastAsia="pt-BR"/>
        </w:rPr>
        <w:t xml:space="preserve"> 760 novas unidades habitacionais, </w:t>
      </w:r>
      <w:r w:rsidR="00D84F8B" w:rsidRPr="00757DD1">
        <w:rPr>
          <w:rStyle w:val="textosformais"/>
          <w:rFonts w:asciiTheme="minorHAnsi" w:eastAsia="Times New Roman" w:hAnsiTheme="minorHAnsi" w:cstheme="minorHAnsi"/>
          <w:color w:val="auto"/>
          <w:lang w:eastAsia="pt-BR"/>
        </w:rPr>
        <w:t xml:space="preserve">em um total de 38 blocos </w:t>
      </w:r>
      <w:r w:rsidRPr="00757DD1">
        <w:rPr>
          <w:rStyle w:val="textosformais"/>
          <w:rFonts w:asciiTheme="minorHAnsi" w:eastAsia="Times New Roman" w:hAnsiTheme="minorHAnsi" w:cstheme="minorHAnsi"/>
          <w:color w:val="auto"/>
          <w:lang w:eastAsia="pt-BR"/>
        </w:rPr>
        <w:t>desenhado</w:t>
      </w:r>
      <w:r w:rsidR="00D84F8B" w:rsidRPr="00757DD1">
        <w:rPr>
          <w:rStyle w:val="textosformais"/>
          <w:rFonts w:asciiTheme="minorHAnsi" w:eastAsia="Times New Roman" w:hAnsiTheme="minorHAnsi" w:cstheme="minorHAnsi"/>
          <w:color w:val="auto"/>
          <w:lang w:eastAsia="pt-BR"/>
        </w:rPr>
        <w:t>s</w:t>
      </w:r>
      <w:r w:rsidRPr="00757DD1">
        <w:rPr>
          <w:rStyle w:val="textosformais"/>
          <w:rFonts w:asciiTheme="minorHAnsi" w:eastAsia="Times New Roman" w:hAnsiTheme="minorHAnsi" w:cstheme="minorHAnsi"/>
          <w:color w:val="auto"/>
          <w:lang w:eastAsia="pt-BR"/>
        </w:rPr>
        <w:t xml:space="preserve"> sobre as casas da </w:t>
      </w:r>
      <w:r w:rsidR="0063617A">
        <w:rPr>
          <w:rStyle w:val="textosformais"/>
          <w:rFonts w:asciiTheme="minorHAnsi" w:eastAsia="Times New Roman" w:hAnsiTheme="minorHAnsi" w:cstheme="minorHAnsi"/>
          <w:color w:val="auto"/>
          <w:lang w:eastAsia="pt-BR"/>
        </w:rPr>
        <w:t>O</w:t>
      </w:r>
      <w:r w:rsidRPr="00757DD1">
        <w:rPr>
          <w:rStyle w:val="textosformais"/>
          <w:rFonts w:asciiTheme="minorHAnsi" w:eastAsia="Times New Roman" w:hAnsiTheme="minorHAnsi" w:cstheme="minorHAnsi"/>
          <w:color w:val="auto"/>
          <w:lang w:eastAsia="pt-BR"/>
        </w:rPr>
        <w:t>cupaçã</w:t>
      </w:r>
      <w:r w:rsidR="00D84F8B" w:rsidRPr="00757DD1">
        <w:rPr>
          <w:rStyle w:val="textosformais"/>
          <w:rFonts w:asciiTheme="minorHAnsi" w:eastAsia="Times New Roman" w:hAnsiTheme="minorHAnsi" w:cstheme="minorHAnsi"/>
          <w:color w:val="auto"/>
          <w:lang w:eastAsia="pt-BR"/>
        </w:rPr>
        <w:t>o</w:t>
      </w:r>
      <w:r w:rsidRPr="00757DD1">
        <w:rPr>
          <w:rStyle w:val="textosformais"/>
          <w:rFonts w:asciiTheme="minorHAnsi" w:eastAsia="Times New Roman" w:hAnsiTheme="minorHAnsi" w:cstheme="minorHAnsi"/>
          <w:color w:val="auto"/>
          <w:lang w:eastAsia="pt-BR"/>
        </w:rPr>
        <w:t xml:space="preserve">. </w:t>
      </w:r>
      <w:r w:rsidR="00D84F8B" w:rsidRPr="00757DD1">
        <w:rPr>
          <w:rStyle w:val="textosformais"/>
          <w:rFonts w:asciiTheme="minorHAnsi" w:eastAsia="Times New Roman" w:hAnsiTheme="minorHAnsi" w:cstheme="minorHAnsi"/>
          <w:color w:val="auto"/>
          <w:lang w:eastAsia="pt-BR"/>
        </w:rPr>
        <w:t xml:space="preserve">Apesar do impacto social </w:t>
      </w:r>
      <w:r w:rsidR="00001122">
        <w:rPr>
          <w:rStyle w:val="textosformais"/>
          <w:rFonts w:asciiTheme="minorHAnsi" w:eastAsia="Times New Roman" w:hAnsiTheme="minorHAnsi" w:cstheme="minorHAnsi"/>
          <w:color w:val="auto"/>
          <w:lang w:eastAsia="pt-BR"/>
        </w:rPr>
        <w:t xml:space="preserve">e ambiental </w:t>
      </w:r>
      <w:r w:rsidR="00D84F8B" w:rsidRPr="00757DD1">
        <w:rPr>
          <w:rStyle w:val="textosformais"/>
          <w:rFonts w:asciiTheme="minorHAnsi" w:eastAsia="Times New Roman" w:hAnsiTheme="minorHAnsi" w:cstheme="minorHAnsi"/>
          <w:color w:val="auto"/>
          <w:lang w:eastAsia="pt-BR"/>
        </w:rPr>
        <w:t xml:space="preserve">que uma obra desse porte causa à região, a construção em larga escala atende ao pensamento </w:t>
      </w:r>
      <w:r w:rsidR="00AC1F25">
        <w:rPr>
          <w:rStyle w:val="textosformais"/>
          <w:rFonts w:asciiTheme="minorHAnsi" w:eastAsia="Times New Roman" w:hAnsiTheme="minorHAnsi" w:cstheme="minorHAnsi"/>
          <w:color w:val="auto"/>
          <w:lang w:eastAsia="pt-BR"/>
        </w:rPr>
        <w:t xml:space="preserve">vigente </w:t>
      </w:r>
      <w:r w:rsidR="00D84F8B" w:rsidRPr="00757DD1">
        <w:rPr>
          <w:rStyle w:val="textosformais"/>
          <w:rFonts w:asciiTheme="minorHAnsi" w:eastAsia="Times New Roman" w:hAnsiTheme="minorHAnsi" w:cstheme="minorHAnsi"/>
          <w:color w:val="auto"/>
          <w:lang w:eastAsia="pt-BR"/>
        </w:rPr>
        <w:t>de produção de cidade</w:t>
      </w:r>
      <w:r w:rsidR="006921E3" w:rsidRPr="00757DD1">
        <w:rPr>
          <w:rStyle w:val="textosformais"/>
          <w:rFonts w:asciiTheme="minorHAnsi" w:eastAsia="Times New Roman" w:hAnsiTheme="minorHAnsi" w:cstheme="minorHAnsi"/>
          <w:color w:val="auto"/>
          <w:lang w:eastAsia="pt-BR"/>
        </w:rPr>
        <w:t>,</w:t>
      </w:r>
      <w:r w:rsidR="00481FDF" w:rsidRPr="00757DD1">
        <w:rPr>
          <w:rStyle w:val="textosformais"/>
          <w:rFonts w:asciiTheme="minorHAnsi" w:eastAsia="Times New Roman" w:hAnsiTheme="minorHAnsi" w:cstheme="minorHAnsi"/>
          <w:color w:val="auto"/>
          <w:lang w:eastAsia="pt-BR"/>
        </w:rPr>
        <w:t xml:space="preserve"> </w:t>
      </w:r>
      <w:r w:rsidR="00D84F8B" w:rsidRPr="00757DD1">
        <w:rPr>
          <w:rStyle w:val="textosformais"/>
          <w:rFonts w:asciiTheme="minorHAnsi" w:eastAsia="Times New Roman" w:hAnsiTheme="minorHAnsi" w:cstheme="minorHAnsi"/>
          <w:color w:val="auto"/>
          <w:lang w:eastAsia="pt-BR"/>
        </w:rPr>
        <w:t xml:space="preserve">onde a terra se torna uma mercadoria e assim encontra </w:t>
      </w:r>
      <w:r w:rsidR="00481FDF" w:rsidRPr="00757DD1">
        <w:rPr>
          <w:rStyle w:val="textosformais"/>
          <w:rFonts w:asciiTheme="minorHAnsi" w:eastAsia="Times New Roman" w:hAnsiTheme="minorHAnsi" w:cstheme="minorHAnsi"/>
          <w:color w:val="auto"/>
          <w:lang w:eastAsia="pt-BR"/>
        </w:rPr>
        <w:t xml:space="preserve">uma </w:t>
      </w:r>
      <w:r w:rsidR="00D84F8B" w:rsidRPr="00757DD1">
        <w:rPr>
          <w:rStyle w:val="textosformais"/>
          <w:rFonts w:asciiTheme="minorHAnsi" w:eastAsia="Times New Roman" w:hAnsiTheme="minorHAnsi" w:cstheme="minorHAnsi"/>
          <w:color w:val="auto"/>
          <w:lang w:eastAsia="pt-BR"/>
        </w:rPr>
        <w:t>maior facilidade de execução</w:t>
      </w:r>
      <w:r w:rsidR="00481FDF" w:rsidRPr="00757DD1">
        <w:rPr>
          <w:rStyle w:val="textosformais"/>
          <w:rFonts w:asciiTheme="minorHAnsi" w:eastAsia="Times New Roman" w:hAnsiTheme="minorHAnsi" w:cstheme="minorHAnsi"/>
          <w:color w:val="auto"/>
          <w:lang w:eastAsia="pt-BR"/>
        </w:rPr>
        <w:t>, passando por cima</w:t>
      </w:r>
      <w:r w:rsidR="006921E3" w:rsidRPr="00757DD1">
        <w:rPr>
          <w:rStyle w:val="textosformais"/>
          <w:rFonts w:asciiTheme="minorHAnsi" w:eastAsia="Times New Roman" w:hAnsiTheme="minorHAnsi" w:cstheme="minorHAnsi"/>
          <w:color w:val="auto"/>
          <w:lang w:eastAsia="pt-BR"/>
        </w:rPr>
        <w:t xml:space="preserve"> inclusive</w:t>
      </w:r>
      <w:r w:rsidR="00481FDF" w:rsidRPr="00757DD1">
        <w:rPr>
          <w:rStyle w:val="textosformais"/>
          <w:rFonts w:asciiTheme="minorHAnsi" w:eastAsia="Times New Roman" w:hAnsiTheme="minorHAnsi" w:cstheme="minorHAnsi"/>
          <w:color w:val="auto"/>
          <w:lang w:eastAsia="pt-BR"/>
        </w:rPr>
        <w:t xml:space="preserve"> de direitos humanos</w:t>
      </w:r>
      <w:r w:rsidR="00D84F8B" w:rsidRPr="00757DD1">
        <w:rPr>
          <w:rStyle w:val="textosformais"/>
          <w:rFonts w:asciiTheme="minorHAnsi" w:eastAsia="Times New Roman" w:hAnsiTheme="minorHAnsi" w:cstheme="minorHAnsi"/>
          <w:color w:val="auto"/>
          <w:lang w:eastAsia="pt-BR"/>
        </w:rPr>
        <w:t>.  Desde 201</w:t>
      </w:r>
      <w:r w:rsidR="00481FDF" w:rsidRPr="00757DD1">
        <w:rPr>
          <w:rStyle w:val="textosformais"/>
          <w:rFonts w:asciiTheme="minorHAnsi" w:eastAsia="Times New Roman" w:hAnsiTheme="minorHAnsi" w:cstheme="minorHAnsi"/>
          <w:color w:val="auto"/>
          <w:lang w:eastAsia="pt-BR"/>
        </w:rPr>
        <w:t>0</w:t>
      </w:r>
      <w:r w:rsidR="005C644D">
        <w:rPr>
          <w:rStyle w:val="textosformais"/>
          <w:rFonts w:asciiTheme="minorHAnsi" w:eastAsia="Times New Roman" w:hAnsiTheme="minorHAnsi" w:cstheme="minorHAnsi"/>
          <w:color w:val="auto"/>
          <w:lang w:eastAsia="pt-BR"/>
        </w:rPr>
        <w:t>,</w:t>
      </w:r>
      <w:r w:rsidR="00D84F8B" w:rsidRPr="00757DD1">
        <w:rPr>
          <w:rStyle w:val="textosformais"/>
          <w:rFonts w:asciiTheme="minorHAnsi" w:eastAsia="Times New Roman" w:hAnsiTheme="minorHAnsi" w:cstheme="minorHAnsi"/>
          <w:color w:val="auto"/>
          <w:lang w:eastAsia="pt-BR"/>
        </w:rPr>
        <w:t xml:space="preserve"> </w:t>
      </w:r>
      <w:r w:rsidR="005C644D">
        <w:rPr>
          <w:rStyle w:val="textosformais"/>
          <w:rFonts w:asciiTheme="minorHAnsi" w:eastAsia="Times New Roman" w:hAnsiTheme="minorHAnsi" w:cstheme="minorHAnsi"/>
          <w:color w:val="auto"/>
          <w:lang w:eastAsia="pt-BR"/>
        </w:rPr>
        <w:t xml:space="preserve">quando era </w:t>
      </w:r>
      <w:r w:rsidR="00D84F8B" w:rsidRPr="00757DD1">
        <w:rPr>
          <w:rStyle w:val="textosformais"/>
          <w:rFonts w:asciiTheme="minorHAnsi" w:eastAsia="Times New Roman" w:hAnsiTheme="minorHAnsi" w:cstheme="minorHAnsi"/>
          <w:color w:val="auto"/>
          <w:lang w:eastAsia="pt-BR"/>
        </w:rPr>
        <w:t xml:space="preserve">uma mera possibilidade, </w:t>
      </w:r>
      <w:r w:rsidR="00481FDF" w:rsidRPr="00757DD1">
        <w:rPr>
          <w:rStyle w:val="textosformais"/>
          <w:rFonts w:asciiTheme="minorHAnsi" w:eastAsia="Times New Roman" w:hAnsiTheme="minorHAnsi" w:cstheme="minorHAnsi"/>
          <w:color w:val="auto"/>
          <w:lang w:eastAsia="pt-BR"/>
        </w:rPr>
        <w:t xml:space="preserve">a perspectiva de construção </w:t>
      </w:r>
      <w:r w:rsidR="00D84F8B" w:rsidRPr="00757DD1">
        <w:rPr>
          <w:rStyle w:val="textosformais"/>
          <w:rFonts w:asciiTheme="minorHAnsi" w:eastAsia="Times New Roman" w:hAnsiTheme="minorHAnsi" w:cstheme="minorHAnsi"/>
          <w:color w:val="auto"/>
          <w:lang w:eastAsia="pt-BR"/>
        </w:rPr>
        <w:t>funcion</w:t>
      </w:r>
      <w:r w:rsidR="00481FDF" w:rsidRPr="00757DD1">
        <w:rPr>
          <w:rStyle w:val="textosformais"/>
          <w:rFonts w:asciiTheme="minorHAnsi" w:eastAsia="Times New Roman" w:hAnsiTheme="minorHAnsi" w:cstheme="minorHAnsi"/>
          <w:color w:val="auto"/>
          <w:lang w:eastAsia="pt-BR"/>
        </w:rPr>
        <w:t>ou</w:t>
      </w:r>
      <w:r w:rsidR="00D84F8B" w:rsidRPr="00757DD1">
        <w:rPr>
          <w:rStyle w:val="textosformais"/>
          <w:rFonts w:asciiTheme="minorHAnsi" w:eastAsia="Times New Roman" w:hAnsiTheme="minorHAnsi" w:cstheme="minorHAnsi"/>
          <w:color w:val="auto"/>
          <w:lang w:eastAsia="pt-BR"/>
        </w:rPr>
        <w:t xml:space="preserve"> como uma </w:t>
      </w:r>
      <w:r w:rsidR="00481FDF" w:rsidRPr="00757DD1">
        <w:rPr>
          <w:rStyle w:val="textosformais"/>
          <w:rFonts w:asciiTheme="minorHAnsi" w:eastAsia="Times New Roman" w:hAnsiTheme="minorHAnsi" w:cstheme="minorHAnsi"/>
          <w:color w:val="auto"/>
          <w:lang w:eastAsia="pt-BR"/>
        </w:rPr>
        <w:t>ame</w:t>
      </w:r>
      <w:r w:rsidR="006921E3" w:rsidRPr="00757DD1">
        <w:rPr>
          <w:rStyle w:val="textosformais"/>
          <w:rFonts w:asciiTheme="minorHAnsi" w:eastAsia="Times New Roman" w:hAnsiTheme="minorHAnsi" w:cstheme="minorHAnsi"/>
          <w:color w:val="auto"/>
          <w:lang w:eastAsia="pt-BR"/>
        </w:rPr>
        <w:t>a</w:t>
      </w:r>
      <w:r w:rsidR="00481FDF" w:rsidRPr="00757DD1">
        <w:rPr>
          <w:rStyle w:val="textosformais"/>
          <w:rFonts w:asciiTheme="minorHAnsi" w:eastAsia="Times New Roman" w:hAnsiTheme="minorHAnsi" w:cstheme="minorHAnsi"/>
          <w:color w:val="auto"/>
          <w:lang w:eastAsia="pt-BR"/>
        </w:rPr>
        <w:t>ça</w:t>
      </w:r>
      <w:r w:rsidR="00D84F8B" w:rsidRPr="00757DD1">
        <w:rPr>
          <w:rStyle w:val="textosformais"/>
          <w:rFonts w:asciiTheme="minorHAnsi" w:eastAsia="Times New Roman" w:hAnsiTheme="minorHAnsi" w:cstheme="minorHAnsi"/>
          <w:color w:val="auto"/>
          <w:lang w:eastAsia="pt-BR"/>
        </w:rPr>
        <w:t xml:space="preserve"> à consolidação da Ocupação</w:t>
      </w:r>
      <w:r w:rsidR="00481FDF" w:rsidRPr="00757DD1">
        <w:rPr>
          <w:rStyle w:val="textosformais"/>
          <w:rFonts w:asciiTheme="minorHAnsi" w:eastAsia="Times New Roman" w:hAnsiTheme="minorHAnsi" w:cstheme="minorHAnsi"/>
          <w:color w:val="auto"/>
          <w:lang w:eastAsia="pt-BR"/>
        </w:rPr>
        <w:t xml:space="preserve"> por todos esses anos</w:t>
      </w:r>
      <w:r w:rsidR="00D84F8B" w:rsidRPr="00757DD1">
        <w:rPr>
          <w:rStyle w:val="textosformais"/>
          <w:rFonts w:asciiTheme="minorHAnsi" w:eastAsia="Times New Roman" w:hAnsiTheme="minorHAnsi" w:cstheme="minorHAnsi"/>
          <w:color w:val="auto"/>
          <w:lang w:eastAsia="pt-BR"/>
        </w:rPr>
        <w:t xml:space="preserve">, </w:t>
      </w:r>
      <w:r w:rsidR="00481FDF" w:rsidRPr="00757DD1">
        <w:rPr>
          <w:rStyle w:val="textosformais"/>
          <w:rFonts w:asciiTheme="minorHAnsi" w:eastAsia="Times New Roman" w:hAnsiTheme="minorHAnsi" w:cstheme="minorHAnsi"/>
          <w:color w:val="auto"/>
          <w:lang w:eastAsia="pt-BR"/>
        </w:rPr>
        <w:t xml:space="preserve">e apenas </w:t>
      </w:r>
      <w:r w:rsidR="00F03956" w:rsidRPr="00757DD1">
        <w:rPr>
          <w:rStyle w:val="textosformais"/>
          <w:rFonts w:asciiTheme="minorHAnsi" w:eastAsia="Times New Roman" w:hAnsiTheme="minorHAnsi" w:cstheme="minorHAnsi"/>
          <w:color w:val="auto"/>
          <w:lang w:eastAsia="pt-BR"/>
        </w:rPr>
        <w:t>durante o processo do TFG</w:t>
      </w:r>
      <w:r w:rsidR="00D84F8B" w:rsidRPr="00757DD1">
        <w:rPr>
          <w:rStyle w:val="textosformais"/>
          <w:rFonts w:asciiTheme="minorHAnsi" w:eastAsia="Times New Roman" w:hAnsiTheme="minorHAnsi" w:cstheme="minorHAnsi"/>
          <w:color w:val="auto"/>
          <w:lang w:eastAsia="pt-BR"/>
        </w:rPr>
        <w:t xml:space="preserve"> em 2018 </w:t>
      </w:r>
      <w:r w:rsidR="00DF404A" w:rsidRPr="00757DD1">
        <w:rPr>
          <w:rStyle w:val="textosformais"/>
          <w:rFonts w:asciiTheme="minorHAnsi" w:eastAsia="Times New Roman" w:hAnsiTheme="minorHAnsi" w:cstheme="minorHAnsi"/>
          <w:color w:val="auto"/>
          <w:lang w:eastAsia="pt-BR"/>
        </w:rPr>
        <w:t>fo</w:t>
      </w:r>
      <w:r w:rsidR="00D84F8B" w:rsidRPr="00757DD1">
        <w:rPr>
          <w:rStyle w:val="textosformais"/>
          <w:rFonts w:asciiTheme="minorHAnsi" w:eastAsia="Times New Roman" w:hAnsiTheme="minorHAnsi" w:cstheme="minorHAnsi"/>
          <w:color w:val="auto"/>
          <w:lang w:eastAsia="pt-BR"/>
        </w:rPr>
        <w:t>i</w:t>
      </w:r>
      <w:r w:rsidR="00DF404A" w:rsidRPr="00757DD1">
        <w:rPr>
          <w:rStyle w:val="textosformais"/>
          <w:rFonts w:asciiTheme="minorHAnsi" w:eastAsia="Times New Roman" w:hAnsiTheme="minorHAnsi" w:cstheme="minorHAnsi"/>
          <w:color w:val="auto"/>
          <w:lang w:eastAsia="pt-BR"/>
        </w:rPr>
        <w:t xml:space="preserve"> confirmada </w:t>
      </w:r>
      <w:r w:rsidR="006921E3" w:rsidRPr="00757DD1">
        <w:rPr>
          <w:rStyle w:val="textosformais"/>
          <w:rFonts w:asciiTheme="minorHAnsi" w:eastAsia="Times New Roman" w:hAnsiTheme="minorHAnsi" w:cstheme="minorHAnsi"/>
          <w:color w:val="auto"/>
          <w:lang w:eastAsia="pt-BR"/>
        </w:rPr>
        <w:t>pelos representantes legais</w:t>
      </w:r>
      <w:r w:rsidR="00DF404A" w:rsidRPr="00757DD1">
        <w:rPr>
          <w:rStyle w:val="textosformais"/>
          <w:rFonts w:asciiTheme="minorHAnsi" w:eastAsia="Times New Roman" w:hAnsiTheme="minorHAnsi" w:cstheme="minorHAnsi"/>
          <w:color w:val="auto"/>
          <w:lang w:eastAsia="pt-BR"/>
        </w:rPr>
        <w:t xml:space="preserve"> que as obras teriam início até o fim do ano</w:t>
      </w:r>
      <w:r w:rsidR="00F03956" w:rsidRPr="00757DD1">
        <w:rPr>
          <w:rStyle w:val="textosformais"/>
          <w:rFonts w:asciiTheme="minorHAnsi" w:eastAsia="Times New Roman" w:hAnsiTheme="minorHAnsi" w:cstheme="minorHAnsi"/>
          <w:color w:val="auto"/>
          <w:lang w:eastAsia="pt-BR"/>
        </w:rPr>
        <w:t>.</w:t>
      </w:r>
    </w:p>
    <w:p w14:paraId="5829508E" w14:textId="182E9BC2" w:rsidR="00A21ED0" w:rsidRPr="00757DD1" w:rsidRDefault="006C1F87" w:rsidP="00A71C7B">
      <w:pPr>
        <w:pStyle w:val="NormalWeb"/>
        <w:shd w:val="clear" w:color="auto" w:fill="FFFFFF"/>
        <w:spacing w:beforeLines="120" w:before="288" w:beforeAutospacing="0" w:afterLines="120" w:after="288" w:afterAutospacing="0" w:line="360" w:lineRule="auto"/>
        <w:jc w:val="both"/>
        <w:rPr>
          <w:rStyle w:val="textosformais"/>
          <w:rFonts w:asciiTheme="minorHAnsi" w:hAnsiTheme="minorHAnsi" w:cstheme="minorHAnsi"/>
          <w:color w:val="auto"/>
        </w:rPr>
      </w:pPr>
      <w:r w:rsidRPr="00757DD1">
        <w:rPr>
          <w:rStyle w:val="textosformais"/>
          <w:rFonts w:asciiTheme="minorHAnsi" w:hAnsiTheme="minorHAnsi" w:cstheme="minorHAnsi"/>
          <w:color w:val="auto"/>
        </w:rPr>
        <w:t>A primeira ação da assessoria técnica proposta</w:t>
      </w:r>
      <w:r w:rsidR="00DF404A" w:rsidRPr="00757DD1">
        <w:rPr>
          <w:rStyle w:val="textosformais"/>
          <w:rFonts w:asciiTheme="minorHAnsi" w:hAnsiTheme="minorHAnsi" w:cstheme="minorHAnsi"/>
          <w:color w:val="auto"/>
        </w:rPr>
        <w:t xml:space="preserve"> </w:t>
      </w:r>
      <w:r w:rsidR="00AA1207" w:rsidRPr="00757DD1">
        <w:rPr>
          <w:rStyle w:val="textosformais"/>
          <w:rFonts w:asciiTheme="minorHAnsi" w:hAnsiTheme="minorHAnsi" w:cstheme="minorHAnsi"/>
          <w:color w:val="auto"/>
        </w:rPr>
        <w:t xml:space="preserve">foi apurar essas declarações, indo à sede da CONDER e à sede da construtora responsável pelo empreendimento, </w:t>
      </w:r>
      <w:r w:rsidRPr="00757DD1">
        <w:rPr>
          <w:rStyle w:val="textosformais"/>
          <w:rFonts w:asciiTheme="minorHAnsi" w:hAnsiTheme="minorHAnsi" w:cstheme="minorHAnsi"/>
          <w:color w:val="auto"/>
        </w:rPr>
        <w:t>onde foi obtido</w:t>
      </w:r>
      <w:r w:rsidR="00AA1207" w:rsidRPr="00757DD1">
        <w:rPr>
          <w:rStyle w:val="textosformais"/>
          <w:rFonts w:asciiTheme="minorHAnsi" w:hAnsiTheme="minorHAnsi" w:cstheme="minorHAnsi"/>
          <w:color w:val="auto"/>
        </w:rPr>
        <w:t xml:space="preserve"> de ambas a confirmação de </w:t>
      </w:r>
      <w:r w:rsidR="006921E3" w:rsidRPr="00757DD1">
        <w:rPr>
          <w:rStyle w:val="textosformais"/>
          <w:rFonts w:asciiTheme="minorHAnsi" w:hAnsiTheme="minorHAnsi" w:cstheme="minorHAnsi"/>
          <w:color w:val="auto"/>
        </w:rPr>
        <w:t>legalidade da obra</w:t>
      </w:r>
      <w:r w:rsidR="00AA1207" w:rsidRPr="00757DD1">
        <w:rPr>
          <w:rStyle w:val="textosformais"/>
          <w:rFonts w:asciiTheme="minorHAnsi" w:hAnsiTheme="minorHAnsi" w:cstheme="minorHAnsi"/>
          <w:color w:val="auto"/>
        </w:rPr>
        <w:t xml:space="preserve">, </w:t>
      </w:r>
      <w:r w:rsidR="006921E3" w:rsidRPr="00757DD1">
        <w:rPr>
          <w:rStyle w:val="textosformais"/>
          <w:rFonts w:asciiTheme="minorHAnsi" w:hAnsiTheme="minorHAnsi" w:cstheme="minorHAnsi"/>
          <w:color w:val="auto"/>
        </w:rPr>
        <w:t xml:space="preserve">já obtida </w:t>
      </w:r>
      <w:r w:rsidR="00AA1207" w:rsidRPr="00757DD1">
        <w:rPr>
          <w:rStyle w:val="textosformais"/>
          <w:rFonts w:asciiTheme="minorHAnsi" w:hAnsiTheme="minorHAnsi" w:cstheme="minorHAnsi"/>
          <w:color w:val="auto"/>
        </w:rPr>
        <w:t xml:space="preserve">licença ambiental para construção </w:t>
      </w:r>
      <w:r w:rsidR="00D84F8B" w:rsidRPr="00757DD1">
        <w:rPr>
          <w:rStyle w:val="textosformais"/>
          <w:rFonts w:asciiTheme="minorHAnsi" w:hAnsiTheme="minorHAnsi" w:cstheme="minorHAnsi"/>
          <w:color w:val="auto"/>
        </w:rPr>
        <w:t xml:space="preserve">dentro </w:t>
      </w:r>
      <w:r w:rsidR="006921E3" w:rsidRPr="00757DD1">
        <w:rPr>
          <w:rStyle w:val="textosformais"/>
          <w:rFonts w:asciiTheme="minorHAnsi" w:hAnsiTheme="minorHAnsi" w:cstheme="minorHAnsi"/>
          <w:color w:val="auto"/>
        </w:rPr>
        <w:t>da</w:t>
      </w:r>
      <w:r w:rsidR="00AA1207" w:rsidRPr="00757DD1">
        <w:rPr>
          <w:rStyle w:val="textosformais"/>
          <w:rFonts w:asciiTheme="minorHAnsi" w:hAnsiTheme="minorHAnsi" w:cstheme="minorHAnsi"/>
          <w:color w:val="auto"/>
        </w:rPr>
        <w:t xml:space="preserve"> </w:t>
      </w:r>
      <w:r w:rsidRPr="00757DD1">
        <w:rPr>
          <w:rStyle w:val="textosformais"/>
          <w:rFonts w:asciiTheme="minorHAnsi" w:hAnsiTheme="minorHAnsi" w:cstheme="minorHAnsi"/>
          <w:color w:val="auto"/>
        </w:rPr>
        <w:t>Ár</w:t>
      </w:r>
      <w:r w:rsidR="00AA1207" w:rsidRPr="00757DD1">
        <w:rPr>
          <w:rStyle w:val="textosformais"/>
          <w:rFonts w:asciiTheme="minorHAnsi" w:hAnsiTheme="minorHAnsi" w:cstheme="minorHAnsi"/>
          <w:color w:val="auto"/>
        </w:rPr>
        <w:t xml:space="preserve">ea de </w:t>
      </w:r>
      <w:r w:rsidRPr="00757DD1">
        <w:rPr>
          <w:rStyle w:val="textosformais"/>
          <w:rFonts w:asciiTheme="minorHAnsi" w:hAnsiTheme="minorHAnsi" w:cstheme="minorHAnsi"/>
          <w:color w:val="auto"/>
        </w:rPr>
        <w:t>P</w:t>
      </w:r>
      <w:r w:rsidR="00AA1207" w:rsidRPr="00757DD1">
        <w:rPr>
          <w:rStyle w:val="textosformais"/>
          <w:rFonts w:asciiTheme="minorHAnsi" w:hAnsiTheme="minorHAnsi" w:cstheme="minorHAnsi"/>
          <w:color w:val="auto"/>
        </w:rPr>
        <w:t xml:space="preserve">reservação </w:t>
      </w:r>
      <w:r w:rsidRPr="00757DD1">
        <w:rPr>
          <w:rStyle w:val="textosformais"/>
          <w:rFonts w:asciiTheme="minorHAnsi" w:hAnsiTheme="minorHAnsi" w:cstheme="minorHAnsi"/>
          <w:color w:val="auto"/>
        </w:rPr>
        <w:t>A</w:t>
      </w:r>
      <w:r w:rsidR="00AA1207" w:rsidRPr="00757DD1">
        <w:rPr>
          <w:rStyle w:val="textosformais"/>
          <w:rFonts w:asciiTheme="minorHAnsi" w:hAnsiTheme="minorHAnsi" w:cstheme="minorHAnsi"/>
          <w:color w:val="auto"/>
        </w:rPr>
        <w:t>mbiental</w:t>
      </w:r>
      <w:r w:rsidR="00A21ED0" w:rsidRPr="00757DD1">
        <w:rPr>
          <w:rStyle w:val="textosformais"/>
          <w:rFonts w:asciiTheme="minorHAnsi" w:hAnsiTheme="minorHAnsi" w:cstheme="minorHAnsi"/>
          <w:color w:val="auto"/>
        </w:rPr>
        <w:t>.</w:t>
      </w:r>
      <w:r w:rsidR="002B7271" w:rsidRPr="00757DD1">
        <w:rPr>
          <w:rStyle w:val="FootnoteReference"/>
          <w:rFonts w:asciiTheme="minorHAnsi" w:hAnsiTheme="minorHAnsi" w:cstheme="minorHAnsi"/>
        </w:rPr>
        <w:footnoteReference w:id="5"/>
      </w:r>
      <w:r w:rsidR="00E84283" w:rsidRPr="00757DD1">
        <w:rPr>
          <w:rStyle w:val="textosformais"/>
          <w:rFonts w:asciiTheme="minorHAnsi" w:hAnsiTheme="minorHAnsi" w:cstheme="minorHAnsi"/>
          <w:color w:val="auto"/>
        </w:rPr>
        <w:t xml:space="preserve"> </w:t>
      </w:r>
      <w:r w:rsidRPr="00757DD1">
        <w:rPr>
          <w:rStyle w:val="textosformais"/>
          <w:rFonts w:asciiTheme="minorHAnsi" w:hAnsiTheme="minorHAnsi" w:cstheme="minorHAnsi"/>
          <w:color w:val="auto"/>
        </w:rPr>
        <w:t>Com</w:t>
      </w:r>
      <w:r w:rsidR="00D84F8B" w:rsidRPr="00757DD1">
        <w:rPr>
          <w:rStyle w:val="textosformais"/>
          <w:rFonts w:asciiTheme="minorHAnsi" w:hAnsiTheme="minorHAnsi" w:cstheme="minorHAnsi"/>
          <w:color w:val="auto"/>
        </w:rPr>
        <w:t xml:space="preserve"> a</w:t>
      </w:r>
      <w:r w:rsidR="00E84283" w:rsidRPr="00757DD1">
        <w:rPr>
          <w:rStyle w:val="textosformais"/>
          <w:rFonts w:asciiTheme="minorHAnsi" w:hAnsiTheme="minorHAnsi" w:cstheme="minorHAnsi"/>
          <w:color w:val="auto"/>
        </w:rPr>
        <w:t xml:space="preserve"> </w:t>
      </w:r>
      <w:r w:rsidRPr="00757DD1">
        <w:rPr>
          <w:rStyle w:val="textosformais"/>
          <w:rFonts w:asciiTheme="minorHAnsi" w:hAnsiTheme="minorHAnsi" w:cstheme="minorHAnsi"/>
          <w:color w:val="auto"/>
        </w:rPr>
        <w:t xml:space="preserve">população e o </w:t>
      </w:r>
      <w:r w:rsidR="00DF404A" w:rsidRPr="00757DD1">
        <w:rPr>
          <w:rStyle w:val="textosformais"/>
          <w:rFonts w:asciiTheme="minorHAnsi" w:hAnsiTheme="minorHAnsi" w:cstheme="minorHAnsi"/>
          <w:color w:val="auto"/>
        </w:rPr>
        <w:t>MSTB</w:t>
      </w:r>
      <w:r w:rsidRPr="00757DD1">
        <w:rPr>
          <w:rStyle w:val="textosformais"/>
          <w:rFonts w:asciiTheme="minorHAnsi" w:hAnsiTheme="minorHAnsi" w:cstheme="minorHAnsi"/>
          <w:color w:val="auto"/>
        </w:rPr>
        <w:t xml:space="preserve"> </w:t>
      </w:r>
      <w:r w:rsidR="00DF404A" w:rsidRPr="00757DD1">
        <w:rPr>
          <w:rStyle w:val="textosformais"/>
          <w:rFonts w:asciiTheme="minorHAnsi" w:hAnsiTheme="minorHAnsi" w:cstheme="minorHAnsi"/>
          <w:color w:val="auto"/>
        </w:rPr>
        <w:t xml:space="preserve">satisfeitos pela conquista dos apartamentos e </w:t>
      </w:r>
      <w:r w:rsidRPr="00757DD1">
        <w:rPr>
          <w:rStyle w:val="textosformais"/>
          <w:rFonts w:asciiTheme="minorHAnsi" w:hAnsiTheme="minorHAnsi" w:cstheme="minorHAnsi"/>
          <w:color w:val="auto"/>
        </w:rPr>
        <w:t xml:space="preserve">assim </w:t>
      </w:r>
      <w:r w:rsidR="00E84283" w:rsidRPr="00757DD1">
        <w:rPr>
          <w:rStyle w:val="textosformais"/>
          <w:rFonts w:asciiTheme="minorHAnsi" w:hAnsiTheme="minorHAnsi" w:cstheme="minorHAnsi"/>
          <w:color w:val="auto"/>
        </w:rPr>
        <w:t>favoráveis à</w:t>
      </w:r>
      <w:r w:rsidR="00DF404A" w:rsidRPr="00757DD1">
        <w:rPr>
          <w:rStyle w:val="textosformais"/>
          <w:rFonts w:asciiTheme="minorHAnsi" w:hAnsiTheme="minorHAnsi" w:cstheme="minorHAnsi"/>
          <w:color w:val="auto"/>
        </w:rPr>
        <w:t>s obras</w:t>
      </w:r>
      <w:r w:rsidRPr="00757DD1">
        <w:rPr>
          <w:rStyle w:val="textosformais"/>
          <w:rFonts w:asciiTheme="minorHAnsi" w:hAnsiTheme="minorHAnsi" w:cstheme="minorHAnsi"/>
          <w:color w:val="auto"/>
        </w:rPr>
        <w:t xml:space="preserve">, a assessoria buscou </w:t>
      </w:r>
      <w:r w:rsidR="00E84283" w:rsidRPr="00757DD1">
        <w:rPr>
          <w:rStyle w:val="textosformais"/>
          <w:rFonts w:asciiTheme="minorHAnsi" w:hAnsiTheme="minorHAnsi" w:cstheme="minorHAnsi"/>
          <w:color w:val="auto"/>
        </w:rPr>
        <w:t>garantir que a população fosse escutada</w:t>
      </w:r>
      <w:r w:rsidR="00D84F8B" w:rsidRPr="00757DD1">
        <w:rPr>
          <w:rStyle w:val="textosformais"/>
          <w:rFonts w:asciiTheme="minorHAnsi" w:hAnsiTheme="minorHAnsi" w:cstheme="minorHAnsi"/>
          <w:color w:val="auto"/>
        </w:rPr>
        <w:t xml:space="preserve"> durante o processo</w:t>
      </w:r>
      <w:r w:rsidRPr="00757DD1">
        <w:rPr>
          <w:rStyle w:val="textosformais"/>
          <w:rFonts w:asciiTheme="minorHAnsi" w:hAnsiTheme="minorHAnsi" w:cstheme="minorHAnsi"/>
          <w:color w:val="auto"/>
        </w:rPr>
        <w:t xml:space="preserve"> de remoção</w:t>
      </w:r>
      <w:r w:rsidR="00D84F8B" w:rsidRPr="00757DD1">
        <w:rPr>
          <w:rStyle w:val="textosformais"/>
          <w:rFonts w:asciiTheme="minorHAnsi" w:hAnsiTheme="minorHAnsi" w:cstheme="minorHAnsi"/>
          <w:color w:val="auto"/>
        </w:rPr>
        <w:t xml:space="preserve">, </w:t>
      </w:r>
      <w:r w:rsidRPr="00757DD1">
        <w:rPr>
          <w:rStyle w:val="textosformais"/>
          <w:rFonts w:asciiTheme="minorHAnsi" w:hAnsiTheme="minorHAnsi" w:cstheme="minorHAnsi"/>
          <w:color w:val="auto"/>
        </w:rPr>
        <w:t>fornecendo</w:t>
      </w:r>
      <w:r w:rsidR="00D84F8B" w:rsidRPr="00757DD1">
        <w:rPr>
          <w:rStyle w:val="textosformais"/>
          <w:rFonts w:asciiTheme="minorHAnsi" w:hAnsiTheme="minorHAnsi" w:cstheme="minorHAnsi"/>
          <w:color w:val="auto"/>
        </w:rPr>
        <w:t xml:space="preserve"> um</w:t>
      </w:r>
      <w:r w:rsidR="00A3659F" w:rsidRPr="00757DD1">
        <w:rPr>
          <w:rStyle w:val="textosformais"/>
          <w:rFonts w:asciiTheme="minorHAnsi" w:hAnsiTheme="minorHAnsi" w:cstheme="minorHAnsi"/>
          <w:color w:val="auto"/>
        </w:rPr>
        <w:t xml:space="preserve"> </w:t>
      </w:r>
      <w:r w:rsidR="009D1021" w:rsidRPr="00757DD1">
        <w:rPr>
          <w:rStyle w:val="textosformais"/>
          <w:rFonts w:asciiTheme="minorHAnsi" w:hAnsiTheme="minorHAnsi" w:cstheme="minorHAnsi"/>
          <w:color w:val="auto"/>
        </w:rPr>
        <w:t>suporte</w:t>
      </w:r>
      <w:r w:rsidR="00A3659F" w:rsidRPr="00757DD1">
        <w:rPr>
          <w:rStyle w:val="textosformais"/>
          <w:rFonts w:asciiTheme="minorHAnsi" w:hAnsiTheme="minorHAnsi" w:cstheme="minorHAnsi"/>
          <w:color w:val="auto"/>
        </w:rPr>
        <w:t xml:space="preserve"> </w:t>
      </w:r>
      <w:r w:rsidR="00D84F8B" w:rsidRPr="00757DD1">
        <w:rPr>
          <w:rStyle w:val="textosformais"/>
          <w:rFonts w:asciiTheme="minorHAnsi" w:hAnsiTheme="minorHAnsi" w:cstheme="minorHAnsi"/>
          <w:color w:val="auto"/>
        </w:rPr>
        <w:t>técnic</w:t>
      </w:r>
      <w:r w:rsidR="00A3659F" w:rsidRPr="00757DD1">
        <w:rPr>
          <w:rStyle w:val="textosformais"/>
          <w:rFonts w:asciiTheme="minorHAnsi" w:hAnsiTheme="minorHAnsi" w:cstheme="minorHAnsi"/>
          <w:color w:val="auto"/>
        </w:rPr>
        <w:t>o</w:t>
      </w:r>
      <w:r w:rsidR="00D84F8B" w:rsidRPr="00757DD1">
        <w:rPr>
          <w:rStyle w:val="textosformais"/>
          <w:rFonts w:asciiTheme="minorHAnsi" w:hAnsiTheme="minorHAnsi" w:cstheme="minorHAnsi"/>
          <w:color w:val="auto"/>
        </w:rPr>
        <w:t xml:space="preserve"> como ferramenta</w:t>
      </w:r>
      <w:r w:rsidR="00B942F1" w:rsidRPr="00757DD1">
        <w:rPr>
          <w:rStyle w:val="textosformais"/>
          <w:rFonts w:asciiTheme="minorHAnsi" w:hAnsiTheme="minorHAnsi" w:cstheme="minorHAnsi"/>
          <w:color w:val="auto"/>
        </w:rPr>
        <w:t xml:space="preserve"> </w:t>
      </w:r>
      <w:r w:rsidR="00D84F8B" w:rsidRPr="00757DD1">
        <w:rPr>
          <w:rStyle w:val="textosformais"/>
          <w:rFonts w:asciiTheme="minorHAnsi" w:hAnsiTheme="minorHAnsi" w:cstheme="minorHAnsi"/>
          <w:color w:val="auto"/>
        </w:rPr>
        <w:t>contra as imposições feitas pelo Estado.</w:t>
      </w:r>
    </w:p>
    <w:p w14:paraId="42967CE6" w14:textId="4404310D" w:rsidR="00413758" w:rsidRPr="00757DD1" w:rsidRDefault="00413758" w:rsidP="00A71C7B">
      <w:pPr>
        <w:pStyle w:val="NormalWeb"/>
        <w:shd w:val="clear" w:color="auto" w:fill="FFFFFF"/>
        <w:spacing w:beforeLines="120" w:before="288" w:beforeAutospacing="0" w:afterLines="120" w:after="288" w:afterAutospacing="0" w:line="360" w:lineRule="auto"/>
        <w:jc w:val="both"/>
        <w:rPr>
          <w:rFonts w:asciiTheme="minorHAnsi" w:hAnsiTheme="minorHAnsi" w:cstheme="minorHAnsi"/>
        </w:rPr>
      </w:pPr>
      <w:r w:rsidRPr="00757DD1">
        <w:rPr>
          <w:rFonts w:asciiTheme="minorHAnsi" w:hAnsiTheme="minorHAnsi" w:cstheme="minorHAnsi"/>
          <w:b/>
        </w:rPr>
        <w:t>Oficinas de participação popular</w:t>
      </w:r>
    </w:p>
    <w:p w14:paraId="692DBFDF" w14:textId="1097AE51" w:rsidR="00B017C1" w:rsidRPr="00757DD1" w:rsidRDefault="00A86714" w:rsidP="00A71C7B">
      <w:pPr>
        <w:pStyle w:val="NormalWeb"/>
        <w:shd w:val="clear" w:color="auto" w:fill="FFFFFF"/>
        <w:spacing w:beforeLines="120" w:before="288" w:beforeAutospacing="0" w:afterLines="120" w:after="288" w:afterAutospacing="0" w:line="360" w:lineRule="auto"/>
        <w:jc w:val="both"/>
        <w:rPr>
          <w:rFonts w:asciiTheme="minorHAnsi" w:eastAsia="Calibri" w:hAnsiTheme="minorHAnsi" w:cstheme="minorHAnsi"/>
          <w:lang w:eastAsia="en-US"/>
        </w:rPr>
      </w:pPr>
      <w:r w:rsidRPr="00757DD1">
        <w:rPr>
          <w:rFonts w:asciiTheme="minorHAnsi" w:eastAsia="Calibri" w:hAnsiTheme="minorHAnsi" w:cstheme="minorHAnsi"/>
          <w:lang w:eastAsia="en-US"/>
        </w:rPr>
        <w:t xml:space="preserve">A metodologia </w:t>
      </w:r>
      <w:r w:rsidR="00A54A5C" w:rsidRPr="00757DD1">
        <w:rPr>
          <w:rFonts w:asciiTheme="minorHAnsi" w:eastAsia="Calibri" w:hAnsiTheme="minorHAnsi" w:cstheme="minorHAnsi"/>
          <w:lang w:eastAsia="en-US"/>
        </w:rPr>
        <w:t>aplicada no trabalho</w:t>
      </w:r>
      <w:r w:rsidRPr="00757DD1">
        <w:rPr>
          <w:rFonts w:asciiTheme="minorHAnsi" w:eastAsia="Calibri" w:hAnsiTheme="minorHAnsi" w:cstheme="minorHAnsi"/>
          <w:lang w:eastAsia="en-US"/>
        </w:rPr>
        <w:t xml:space="preserve"> teve como </w:t>
      </w:r>
      <w:r w:rsidR="00B942F1" w:rsidRPr="00757DD1">
        <w:rPr>
          <w:rFonts w:asciiTheme="minorHAnsi" w:eastAsia="Calibri" w:hAnsiTheme="minorHAnsi" w:cstheme="minorHAnsi"/>
          <w:lang w:eastAsia="en-US"/>
        </w:rPr>
        <w:t>princípio</w:t>
      </w:r>
      <w:r w:rsidRPr="00757DD1">
        <w:rPr>
          <w:rFonts w:asciiTheme="minorHAnsi" w:eastAsia="Calibri" w:hAnsiTheme="minorHAnsi" w:cstheme="minorHAnsi"/>
          <w:lang w:eastAsia="en-US"/>
        </w:rPr>
        <w:t xml:space="preserve"> </w:t>
      </w:r>
      <w:r w:rsidR="00A54A5C" w:rsidRPr="00757DD1">
        <w:rPr>
          <w:rFonts w:asciiTheme="minorHAnsi" w:eastAsia="Calibri" w:hAnsiTheme="minorHAnsi" w:cstheme="minorHAnsi"/>
          <w:lang w:eastAsia="en-US"/>
        </w:rPr>
        <w:t>o</w:t>
      </w:r>
      <w:r w:rsidRPr="00757DD1">
        <w:rPr>
          <w:rFonts w:asciiTheme="minorHAnsi" w:eastAsia="Calibri" w:hAnsiTheme="minorHAnsi" w:cstheme="minorHAnsi"/>
          <w:lang w:eastAsia="en-US"/>
        </w:rPr>
        <w:t xml:space="preserve"> caráter participativo </w:t>
      </w:r>
      <w:r w:rsidR="00A54A5C" w:rsidRPr="00757DD1">
        <w:rPr>
          <w:rFonts w:asciiTheme="minorHAnsi" w:eastAsia="Calibri" w:hAnsiTheme="minorHAnsi" w:cstheme="minorHAnsi"/>
          <w:lang w:eastAsia="en-US"/>
        </w:rPr>
        <w:t>em</w:t>
      </w:r>
      <w:r w:rsidRPr="00757DD1">
        <w:rPr>
          <w:rFonts w:asciiTheme="minorHAnsi" w:eastAsia="Calibri" w:hAnsiTheme="minorHAnsi" w:cstheme="minorHAnsi"/>
          <w:lang w:eastAsia="en-US"/>
        </w:rPr>
        <w:t xml:space="preserve"> formato de oficinas com a população a fim de trocar saberes, </w:t>
      </w:r>
      <w:r w:rsidR="00B017C1" w:rsidRPr="00757DD1">
        <w:rPr>
          <w:rFonts w:asciiTheme="minorHAnsi" w:eastAsia="Calibri" w:hAnsiTheme="minorHAnsi" w:cstheme="minorHAnsi"/>
          <w:lang w:eastAsia="en-US"/>
        </w:rPr>
        <w:t xml:space="preserve">tomar decisões </w:t>
      </w:r>
      <w:r w:rsidR="00A54A5C" w:rsidRPr="00757DD1">
        <w:rPr>
          <w:rFonts w:asciiTheme="minorHAnsi" w:eastAsia="Calibri" w:hAnsiTheme="minorHAnsi" w:cstheme="minorHAnsi"/>
          <w:lang w:eastAsia="en-US"/>
        </w:rPr>
        <w:t>com o</w:t>
      </w:r>
      <w:r w:rsidR="00B017C1" w:rsidRPr="00757DD1">
        <w:rPr>
          <w:rFonts w:asciiTheme="minorHAnsi" w:eastAsia="Calibri" w:hAnsiTheme="minorHAnsi" w:cstheme="minorHAnsi"/>
          <w:lang w:eastAsia="en-US"/>
        </w:rPr>
        <w:t xml:space="preserve"> coletivo e </w:t>
      </w:r>
      <w:r w:rsidR="00A54A5C" w:rsidRPr="00757DD1">
        <w:rPr>
          <w:rFonts w:asciiTheme="minorHAnsi" w:eastAsia="Calibri" w:hAnsiTheme="minorHAnsi" w:cstheme="minorHAnsi"/>
          <w:lang w:eastAsia="en-US"/>
        </w:rPr>
        <w:t>contribuir</w:t>
      </w:r>
      <w:r w:rsidR="00226DB4" w:rsidRPr="00757DD1">
        <w:rPr>
          <w:rFonts w:asciiTheme="minorHAnsi" w:eastAsia="Calibri" w:hAnsiTheme="minorHAnsi" w:cstheme="minorHAnsi"/>
          <w:lang w:eastAsia="en-US"/>
        </w:rPr>
        <w:t xml:space="preserve"> </w:t>
      </w:r>
      <w:r w:rsidR="00A54A5C" w:rsidRPr="00757DD1">
        <w:rPr>
          <w:rFonts w:asciiTheme="minorHAnsi" w:eastAsia="Calibri" w:hAnsiTheme="minorHAnsi" w:cstheme="minorHAnsi"/>
          <w:lang w:eastAsia="en-US"/>
        </w:rPr>
        <w:t xml:space="preserve">no </w:t>
      </w:r>
      <w:r w:rsidRPr="00757DD1">
        <w:rPr>
          <w:rFonts w:asciiTheme="minorHAnsi" w:eastAsia="Calibri" w:hAnsiTheme="minorHAnsi" w:cstheme="minorHAnsi"/>
          <w:lang w:eastAsia="en-US"/>
        </w:rPr>
        <w:t>desenvolv</w:t>
      </w:r>
      <w:r w:rsidR="00B942F1" w:rsidRPr="00757DD1">
        <w:rPr>
          <w:rFonts w:asciiTheme="minorHAnsi" w:eastAsia="Calibri" w:hAnsiTheme="minorHAnsi" w:cstheme="minorHAnsi"/>
          <w:lang w:eastAsia="en-US"/>
        </w:rPr>
        <w:t xml:space="preserve">imento de </w:t>
      </w:r>
      <w:r w:rsidRPr="00757DD1">
        <w:rPr>
          <w:rFonts w:asciiTheme="minorHAnsi" w:eastAsia="Calibri" w:hAnsiTheme="minorHAnsi" w:cstheme="minorHAnsi"/>
          <w:lang w:eastAsia="en-US"/>
        </w:rPr>
        <w:t>autonomia</w:t>
      </w:r>
      <w:r w:rsidR="00B942F1" w:rsidRPr="00757DD1">
        <w:rPr>
          <w:rFonts w:asciiTheme="minorHAnsi" w:eastAsia="Calibri" w:hAnsiTheme="minorHAnsi" w:cstheme="minorHAnsi"/>
          <w:lang w:eastAsia="en-US"/>
        </w:rPr>
        <w:t xml:space="preserve"> </w:t>
      </w:r>
      <w:r w:rsidR="00226DB4" w:rsidRPr="00757DD1">
        <w:rPr>
          <w:rFonts w:asciiTheme="minorHAnsi" w:eastAsia="Calibri" w:hAnsiTheme="minorHAnsi" w:cstheme="minorHAnsi"/>
          <w:lang w:eastAsia="en-US"/>
        </w:rPr>
        <w:t>dos</w:t>
      </w:r>
      <w:r w:rsidR="00B942F1" w:rsidRPr="00757DD1">
        <w:rPr>
          <w:rFonts w:asciiTheme="minorHAnsi" w:eastAsia="Calibri" w:hAnsiTheme="minorHAnsi" w:cstheme="minorHAnsi"/>
          <w:lang w:eastAsia="en-US"/>
        </w:rPr>
        <w:t xml:space="preserve"> moradores</w:t>
      </w:r>
      <w:r w:rsidRPr="00757DD1">
        <w:rPr>
          <w:rFonts w:asciiTheme="minorHAnsi" w:eastAsia="Calibri" w:hAnsiTheme="minorHAnsi" w:cstheme="minorHAnsi"/>
          <w:lang w:eastAsia="en-US"/>
        </w:rPr>
        <w:t xml:space="preserve">. </w:t>
      </w:r>
      <w:r w:rsidR="008D4B2D" w:rsidRPr="00757DD1">
        <w:rPr>
          <w:rFonts w:asciiTheme="minorHAnsi" w:eastAsia="Calibri" w:hAnsiTheme="minorHAnsi" w:cstheme="minorHAnsi"/>
          <w:lang w:eastAsia="en-US"/>
        </w:rPr>
        <w:t xml:space="preserve">Com a ajuda de </w:t>
      </w:r>
      <w:r w:rsidR="008D4B2D" w:rsidRPr="00757DD1">
        <w:rPr>
          <w:rFonts w:asciiTheme="minorHAnsi" w:eastAsia="Calibri" w:hAnsiTheme="minorHAnsi" w:cstheme="minorHAnsi"/>
          <w:lang w:eastAsia="en-US"/>
        </w:rPr>
        <w:lastRenderedPageBreak/>
        <w:t>equipe</w:t>
      </w:r>
      <w:r w:rsidR="00323C79" w:rsidRPr="00757DD1">
        <w:rPr>
          <w:rFonts w:asciiTheme="minorHAnsi" w:eastAsia="Calibri" w:hAnsiTheme="minorHAnsi" w:cstheme="minorHAnsi"/>
          <w:lang w:eastAsia="en-US"/>
        </w:rPr>
        <w:t>s</w:t>
      </w:r>
      <w:r w:rsidR="008D4B2D" w:rsidRPr="00757DD1">
        <w:rPr>
          <w:rFonts w:asciiTheme="minorHAnsi" w:eastAsia="Calibri" w:hAnsiTheme="minorHAnsi" w:cstheme="minorHAnsi"/>
          <w:lang w:eastAsia="en-US"/>
        </w:rPr>
        <w:t xml:space="preserve"> temporária</w:t>
      </w:r>
      <w:r w:rsidR="00323C79" w:rsidRPr="00757DD1">
        <w:rPr>
          <w:rFonts w:asciiTheme="minorHAnsi" w:eastAsia="Calibri" w:hAnsiTheme="minorHAnsi" w:cstheme="minorHAnsi"/>
          <w:lang w:eastAsia="en-US"/>
        </w:rPr>
        <w:t>s</w:t>
      </w:r>
      <w:r w:rsidR="008D4B2D" w:rsidRPr="00757DD1">
        <w:rPr>
          <w:rFonts w:asciiTheme="minorHAnsi" w:eastAsia="Calibri" w:hAnsiTheme="minorHAnsi" w:cstheme="minorHAnsi"/>
          <w:lang w:eastAsia="en-US"/>
        </w:rPr>
        <w:t xml:space="preserve"> para administrar as atividades</w:t>
      </w:r>
      <w:r w:rsidR="000277F5" w:rsidRPr="00757DD1">
        <w:rPr>
          <w:rFonts w:asciiTheme="minorHAnsi" w:eastAsia="Calibri" w:hAnsiTheme="minorHAnsi" w:cstheme="minorHAnsi"/>
          <w:lang w:eastAsia="en-US"/>
        </w:rPr>
        <w:t xml:space="preserve"> </w:t>
      </w:r>
      <w:r w:rsidR="00323C79" w:rsidRPr="00757DD1">
        <w:rPr>
          <w:rFonts w:asciiTheme="minorHAnsi" w:eastAsia="Calibri" w:hAnsiTheme="minorHAnsi" w:cstheme="minorHAnsi"/>
          <w:lang w:eastAsia="en-US"/>
        </w:rPr>
        <w:t>em cada</w:t>
      </w:r>
      <w:r w:rsidR="000277F5" w:rsidRPr="00757DD1">
        <w:rPr>
          <w:rFonts w:asciiTheme="minorHAnsi" w:eastAsia="Calibri" w:hAnsiTheme="minorHAnsi" w:cstheme="minorHAnsi"/>
          <w:lang w:eastAsia="en-US"/>
        </w:rPr>
        <w:t xml:space="preserve"> reuni</w:t>
      </w:r>
      <w:r w:rsidR="00323C79" w:rsidRPr="00757DD1">
        <w:rPr>
          <w:rFonts w:asciiTheme="minorHAnsi" w:eastAsia="Calibri" w:hAnsiTheme="minorHAnsi" w:cstheme="minorHAnsi"/>
          <w:lang w:eastAsia="en-US"/>
        </w:rPr>
        <w:t>ão</w:t>
      </w:r>
      <w:r w:rsidR="005C644D">
        <w:rPr>
          <w:rFonts w:asciiTheme="minorHAnsi" w:eastAsia="Calibri" w:hAnsiTheme="minorHAnsi" w:cstheme="minorHAnsi"/>
          <w:lang w:eastAsia="en-US"/>
        </w:rPr>
        <w:t>,</w:t>
      </w:r>
      <w:r w:rsidR="008D4B2D" w:rsidRPr="00757DD1">
        <w:rPr>
          <w:rFonts w:asciiTheme="minorHAnsi" w:eastAsia="Calibri" w:hAnsiTheme="minorHAnsi" w:cstheme="minorHAnsi"/>
          <w:lang w:eastAsia="en-US"/>
        </w:rPr>
        <w:t xml:space="preserve"> b</w:t>
      </w:r>
      <w:r w:rsidR="00B017C1" w:rsidRPr="00757DD1">
        <w:rPr>
          <w:rFonts w:asciiTheme="minorHAnsi" w:eastAsia="Calibri" w:hAnsiTheme="minorHAnsi" w:cstheme="minorHAnsi"/>
          <w:lang w:eastAsia="en-US"/>
        </w:rPr>
        <w:t>usc</w:t>
      </w:r>
      <w:r w:rsidR="005B1EBF" w:rsidRPr="00757DD1">
        <w:rPr>
          <w:rFonts w:asciiTheme="minorHAnsi" w:eastAsia="Calibri" w:hAnsiTheme="minorHAnsi" w:cstheme="minorHAnsi"/>
          <w:lang w:eastAsia="en-US"/>
        </w:rPr>
        <w:t>ou</w:t>
      </w:r>
      <w:r w:rsidR="00B017C1" w:rsidRPr="00757DD1">
        <w:rPr>
          <w:rFonts w:asciiTheme="minorHAnsi" w:eastAsia="Calibri" w:hAnsiTheme="minorHAnsi" w:cstheme="minorHAnsi"/>
          <w:lang w:eastAsia="en-US"/>
        </w:rPr>
        <w:t xml:space="preserve">-se compreender </w:t>
      </w:r>
      <w:r w:rsidR="005B1EBF" w:rsidRPr="00757DD1">
        <w:rPr>
          <w:rFonts w:asciiTheme="minorHAnsi" w:eastAsia="Calibri" w:hAnsiTheme="minorHAnsi" w:cstheme="minorHAnsi"/>
          <w:lang w:eastAsia="en-US"/>
        </w:rPr>
        <w:t>a</w:t>
      </w:r>
      <w:r w:rsidR="00B017C1" w:rsidRPr="00757DD1">
        <w:rPr>
          <w:rFonts w:asciiTheme="minorHAnsi" w:eastAsia="Calibri" w:hAnsiTheme="minorHAnsi" w:cstheme="minorHAnsi"/>
          <w:lang w:eastAsia="en-US"/>
        </w:rPr>
        <w:t xml:space="preserve"> comunidade interagindo com ela, através de uma pedagogia</w:t>
      </w:r>
      <w:r w:rsidR="00323C79" w:rsidRPr="00757DD1">
        <w:rPr>
          <w:rFonts w:asciiTheme="minorHAnsi" w:eastAsia="Calibri" w:hAnsiTheme="minorHAnsi" w:cstheme="minorHAnsi"/>
          <w:lang w:eastAsia="en-US"/>
        </w:rPr>
        <w:t xml:space="preserve"> que estimulasse a</w:t>
      </w:r>
      <w:r w:rsidR="005B1EBF" w:rsidRPr="00757DD1">
        <w:rPr>
          <w:rFonts w:asciiTheme="minorHAnsi" w:eastAsia="Calibri" w:hAnsiTheme="minorHAnsi" w:cstheme="minorHAnsi"/>
          <w:lang w:eastAsia="en-US"/>
        </w:rPr>
        <w:t xml:space="preserve"> participação, onde</w:t>
      </w:r>
      <w:r w:rsidR="00A54A5C" w:rsidRPr="00757DD1">
        <w:rPr>
          <w:rFonts w:asciiTheme="minorHAnsi" w:eastAsia="Calibri" w:hAnsiTheme="minorHAnsi" w:cstheme="minorHAnsi"/>
          <w:lang w:eastAsia="en-US"/>
        </w:rPr>
        <w:t xml:space="preserve"> o ato de</w:t>
      </w:r>
    </w:p>
    <w:p w14:paraId="1354B16D" w14:textId="5B74D53C" w:rsidR="00B017C1" w:rsidRPr="005C644D" w:rsidRDefault="00626058" w:rsidP="005C644D">
      <w:pPr>
        <w:spacing w:beforeLines="120" w:before="288" w:afterLines="120" w:after="288" w:line="240" w:lineRule="auto"/>
        <w:ind w:left="1701"/>
        <w:jc w:val="both"/>
        <w:rPr>
          <w:rFonts w:asciiTheme="minorHAnsi" w:hAnsiTheme="minorHAnsi" w:cstheme="minorHAnsi"/>
          <w:sz w:val="20"/>
          <w:szCs w:val="20"/>
        </w:rPr>
      </w:pPr>
      <w:r w:rsidRPr="005C644D">
        <w:rPr>
          <w:rFonts w:asciiTheme="minorHAnsi" w:hAnsiTheme="minorHAnsi" w:cstheme="minorHAnsi"/>
          <w:sz w:val="20"/>
          <w:szCs w:val="20"/>
        </w:rPr>
        <w:t>Participar</w:t>
      </w:r>
      <w:r w:rsidR="005B1EBF" w:rsidRPr="005C644D">
        <w:rPr>
          <w:rFonts w:asciiTheme="minorHAnsi" w:hAnsiTheme="minorHAnsi" w:cstheme="minorHAnsi"/>
          <w:sz w:val="20"/>
          <w:szCs w:val="20"/>
        </w:rPr>
        <w:t xml:space="preserve"> </w:t>
      </w:r>
      <w:r w:rsidR="00B017C1" w:rsidRPr="005C644D">
        <w:rPr>
          <w:rFonts w:asciiTheme="minorHAnsi" w:hAnsiTheme="minorHAnsi" w:cstheme="minorHAnsi"/>
          <w:sz w:val="20"/>
          <w:szCs w:val="20"/>
        </w:rPr>
        <w:t>significa tomar parte em discussões e em decisões, desde o momento em que o problema se apresenta até aquele de pôr em prática as soluções encontradas, resultantes das discussões. Participar é uma atitude voluntária, contínua e de longa duração. A participação pressupondo um conhecimento dos rituais democráticos</w:t>
      </w:r>
      <w:r w:rsidR="005C644D">
        <w:rPr>
          <w:rFonts w:asciiTheme="minorHAnsi" w:hAnsiTheme="minorHAnsi" w:cstheme="minorHAnsi"/>
          <w:sz w:val="20"/>
          <w:szCs w:val="20"/>
        </w:rPr>
        <w:t>,</w:t>
      </w:r>
      <w:r w:rsidR="00B017C1" w:rsidRPr="005C644D">
        <w:rPr>
          <w:rFonts w:asciiTheme="minorHAnsi" w:hAnsiTheme="minorHAnsi" w:cstheme="minorHAnsi"/>
          <w:sz w:val="20"/>
          <w:szCs w:val="20"/>
        </w:rPr>
        <w:t xml:space="preserve"> é necessár</w:t>
      </w:r>
      <w:r w:rsidR="005C644D">
        <w:rPr>
          <w:rFonts w:asciiTheme="minorHAnsi" w:hAnsiTheme="minorHAnsi" w:cstheme="minorHAnsi"/>
          <w:sz w:val="20"/>
          <w:szCs w:val="20"/>
        </w:rPr>
        <w:t>io</w:t>
      </w:r>
      <w:r w:rsidR="00B017C1" w:rsidRPr="005C644D">
        <w:rPr>
          <w:rFonts w:asciiTheme="minorHAnsi" w:hAnsiTheme="minorHAnsi" w:cstheme="minorHAnsi"/>
          <w:sz w:val="20"/>
          <w:szCs w:val="20"/>
        </w:rPr>
        <w:t>, se a população chamada a participar é inexperiente, desprovida desse arcabouço, prepará-la para adquiri-lo num processo que denominamos de Pedagogia da participação.</w:t>
      </w:r>
      <w:r w:rsidR="000863FB" w:rsidRPr="005C644D">
        <w:rPr>
          <w:rFonts w:asciiTheme="minorHAnsi" w:hAnsiTheme="minorHAnsi" w:cstheme="minorHAnsi"/>
          <w:sz w:val="20"/>
          <w:szCs w:val="20"/>
        </w:rPr>
        <w:t xml:space="preserve"> </w:t>
      </w:r>
      <w:r w:rsidR="00B017C1" w:rsidRPr="005C644D">
        <w:rPr>
          <w:rFonts w:asciiTheme="minorHAnsi" w:hAnsiTheme="minorHAnsi" w:cstheme="minorHAnsi"/>
          <w:sz w:val="20"/>
          <w:szCs w:val="20"/>
        </w:rPr>
        <w:t>(NUNES, 2006</w:t>
      </w:r>
      <w:r w:rsidR="00226DB4" w:rsidRPr="005C644D">
        <w:rPr>
          <w:rFonts w:asciiTheme="minorHAnsi" w:hAnsiTheme="minorHAnsi" w:cstheme="minorHAnsi"/>
          <w:sz w:val="20"/>
          <w:szCs w:val="20"/>
        </w:rPr>
        <w:t>, p.11</w:t>
      </w:r>
      <w:r w:rsidR="00B017C1" w:rsidRPr="005C644D">
        <w:rPr>
          <w:rFonts w:asciiTheme="minorHAnsi" w:hAnsiTheme="minorHAnsi" w:cstheme="minorHAnsi"/>
          <w:sz w:val="20"/>
          <w:szCs w:val="20"/>
        </w:rPr>
        <w:t>)</w:t>
      </w:r>
    </w:p>
    <w:p w14:paraId="53475D4F" w14:textId="2C253A70" w:rsidR="00EA29A1" w:rsidRPr="00757DD1" w:rsidRDefault="004E7F50" w:rsidP="00A71C7B">
      <w:pPr>
        <w:pStyle w:val="NormalWeb"/>
        <w:shd w:val="clear" w:color="auto" w:fill="FFFFFF"/>
        <w:spacing w:beforeLines="120" w:before="288" w:beforeAutospacing="0" w:afterLines="120" w:after="288" w:afterAutospacing="0" w:line="360" w:lineRule="auto"/>
        <w:jc w:val="both"/>
        <w:rPr>
          <w:rFonts w:asciiTheme="minorHAnsi" w:eastAsia="Calibri" w:hAnsiTheme="minorHAnsi" w:cstheme="minorHAnsi"/>
          <w:color w:val="FF0000"/>
          <w:lang w:eastAsia="en-US"/>
        </w:rPr>
      </w:pPr>
      <w:r w:rsidRPr="00757DD1">
        <w:rPr>
          <w:rFonts w:asciiTheme="minorHAnsi" w:eastAsia="Calibri" w:hAnsiTheme="minorHAnsi" w:cstheme="minorHAnsi"/>
          <w:lang w:eastAsia="en-US"/>
        </w:rPr>
        <w:t>Dentro de</w:t>
      </w:r>
      <w:r w:rsidR="00B942F1" w:rsidRPr="00757DD1">
        <w:rPr>
          <w:rFonts w:asciiTheme="minorHAnsi" w:eastAsia="Calibri" w:hAnsiTheme="minorHAnsi" w:cstheme="minorHAnsi"/>
          <w:lang w:eastAsia="en-US"/>
        </w:rPr>
        <w:t xml:space="preserve"> um prazo de</w:t>
      </w:r>
      <w:r w:rsidRPr="00757DD1">
        <w:rPr>
          <w:rFonts w:asciiTheme="minorHAnsi" w:eastAsia="Calibri" w:hAnsiTheme="minorHAnsi" w:cstheme="minorHAnsi"/>
          <w:lang w:eastAsia="en-US"/>
        </w:rPr>
        <w:t xml:space="preserve"> aproximadamente</w:t>
      </w:r>
      <w:r w:rsidR="00B942F1" w:rsidRPr="00757DD1">
        <w:rPr>
          <w:rFonts w:asciiTheme="minorHAnsi" w:eastAsia="Calibri" w:hAnsiTheme="minorHAnsi" w:cstheme="minorHAnsi"/>
          <w:lang w:eastAsia="en-US"/>
        </w:rPr>
        <w:t xml:space="preserve"> 4 meses para o início das obra</w:t>
      </w:r>
      <w:r w:rsidRPr="00757DD1">
        <w:rPr>
          <w:rFonts w:asciiTheme="minorHAnsi" w:eastAsia="Calibri" w:hAnsiTheme="minorHAnsi" w:cstheme="minorHAnsi"/>
          <w:lang w:eastAsia="en-US"/>
        </w:rPr>
        <w:t>s</w:t>
      </w:r>
      <w:r w:rsidR="00B942F1" w:rsidRPr="00757DD1">
        <w:rPr>
          <w:rFonts w:asciiTheme="minorHAnsi" w:eastAsia="Calibri" w:hAnsiTheme="minorHAnsi" w:cstheme="minorHAnsi"/>
          <w:lang w:eastAsia="en-US"/>
        </w:rPr>
        <w:t>,</w:t>
      </w:r>
      <w:r w:rsidRPr="00757DD1">
        <w:rPr>
          <w:rFonts w:asciiTheme="minorHAnsi" w:eastAsia="Calibri" w:hAnsiTheme="minorHAnsi" w:cstheme="minorHAnsi"/>
          <w:lang w:eastAsia="en-US"/>
        </w:rPr>
        <w:t xml:space="preserve"> paralelo às visitas semanais em campo</w:t>
      </w:r>
      <w:r w:rsidR="005C644D">
        <w:rPr>
          <w:rFonts w:asciiTheme="minorHAnsi" w:eastAsia="Calibri" w:hAnsiTheme="minorHAnsi" w:cstheme="minorHAnsi"/>
          <w:lang w:eastAsia="en-US"/>
        </w:rPr>
        <w:t>,</w:t>
      </w:r>
      <w:r w:rsidR="00B942F1" w:rsidRPr="00757DD1">
        <w:rPr>
          <w:rFonts w:asciiTheme="minorHAnsi" w:eastAsia="Calibri" w:hAnsiTheme="minorHAnsi" w:cstheme="minorHAnsi"/>
          <w:lang w:eastAsia="en-US"/>
        </w:rPr>
        <w:t xml:space="preserve"> f</w:t>
      </w:r>
      <w:r w:rsidR="005B1EBF" w:rsidRPr="00757DD1">
        <w:rPr>
          <w:rFonts w:asciiTheme="minorHAnsi" w:eastAsia="Calibri" w:hAnsiTheme="minorHAnsi" w:cstheme="minorHAnsi"/>
          <w:lang w:eastAsia="en-US"/>
        </w:rPr>
        <w:t>oi</w:t>
      </w:r>
      <w:r w:rsidR="00EA29A1" w:rsidRPr="00757DD1">
        <w:rPr>
          <w:rFonts w:asciiTheme="minorHAnsi" w:eastAsia="Calibri" w:hAnsiTheme="minorHAnsi" w:cstheme="minorHAnsi"/>
          <w:lang w:eastAsia="en-US"/>
        </w:rPr>
        <w:t xml:space="preserve"> </w:t>
      </w:r>
      <w:r w:rsidR="00B942F1" w:rsidRPr="00757DD1">
        <w:rPr>
          <w:rFonts w:asciiTheme="minorHAnsi" w:eastAsia="Calibri" w:hAnsiTheme="minorHAnsi" w:cstheme="minorHAnsi"/>
          <w:lang w:eastAsia="en-US"/>
        </w:rPr>
        <w:t>possível realizar</w:t>
      </w:r>
      <w:r w:rsidR="00EA29A1" w:rsidRPr="00757DD1">
        <w:rPr>
          <w:rFonts w:asciiTheme="minorHAnsi" w:eastAsia="Calibri" w:hAnsiTheme="minorHAnsi" w:cstheme="minorHAnsi"/>
          <w:lang w:eastAsia="en-US"/>
        </w:rPr>
        <w:t xml:space="preserve"> um total de 4 encontros </w:t>
      </w:r>
      <w:r w:rsidRPr="00757DD1">
        <w:rPr>
          <w:rFonts w:asciiTheme="minorHAnsi" w:eastAsia="Calibri" w:hAnsiTheme="minorHAnsi" w:cstheme="minorHAnsi"/>
          <w:lang w:eastAsia="en-US"/>
        </w:rPr>
        <w:t xml:space="preserve">organizados </w:t>
      </w:r>
      <w:r w:rsidR="00EA29A1" w:rsidRPr="00757DD1">
        <w:rPr>
          <w:rFonts w:asciiTheme="minorHAnsi" w:eastAsia="Calibri" w:hAnsiTheme="minorHAnsi" w:cstheme="minorHAnsi"/>
          <w:lang w:eastAsia="en-US"/>
        </w:rPr>
        <w:t>com a comunidade, a</w:t>
      </w:r>
      <w:r w:rsidRPr="00757DD1">
        <w:rPr>
          <w:rFonts w:asciiTheme="minorHAnsi" w:eastAsia="Calibri" w:hAnsiTheme="minorHAnsi" w:cstheme="minorHAnsi"/>
          <w:lang w:eastAsia="en-US"/>
        </w:rPr>
        <w:t>nunciados com antecedência</w:t>
      </w:r>
      <w:r w:rsidR="00EA29A1" w:rsidRPr="00757DD1">
        <w:rPr>
          <w:rFonts w:asciiTheme="minorHAnsi" w:eastAsia="Calibri" w:hAnsiTheme="minorHAnsi" w:cstheme="minorHAnsi"/>
          <w:lang w:eastAsia="en-US"/>
        </w:rPr>
        <w:t xml:space="preserve"> para tentar reunir o maior número de pessoas </w:t>
      </w:r>
      <w:r w:rsidRPr="00757DD1">
        <w:rPr>
          <w:rFonts w:asciiTheme="minorHAnsi" w:eastAsia="Calibri" w:hAnsiTheme="minorHAnsi" w:cstheme="minorHAnsi"/>
          <w:lang w:eastAsia="en-US"/>
        </w:rPr>
        <w:t>interessadas</w:t>
      </w:r>
      <w:r w:rsidR="00EA29A1" w:rsidRPr="00757DD1">
        <w:rPr>
          <w:rFonts w:asciiTheme="minorHAnsi" w:eastAsia="Calibri" w:hAnsiTheme="minorHAnsi" w:cstheme="minorHAnsi"/>
          <w:lang w:eastAsia="en-US"/>
        </w:rPr>
        <w:t xml:space="preserve">. </w:t>
      </w:r>
      <w:r w:rsidRPr="00757DD1">
        <w:rPr>
          <w:rFonts w:asciiTheme="minorHAnsi" w:eastAsia="Calibri" w:hAnsiTheme="minorHAnsi" w:cstheme="minorHAnsi"/>
          <w:lang w:eastAsia="en-US"/>
        </w:rPr>
        <w:t>Reunidos</w:t>
      </w:r>
      <w:r w:rsidR="00EA29A1" w:rsidRPr="00757DD1">
        <w:rPr>
          <w:rFonts w:asciiTheme="minorHAnsi" w:eastAsia="Calibri" w:hAnsiTheme="minorHAnsi" w:cstheme="minorHAnsi"/>
          <w:lang w:eastAsia="en-US"/>
        </w:rPr>
        <w:t xml:space="preserve"> em um bar na entrada da Ocupação, nesses encontros eram realizadas as oficinas, utilizando materiais levados para facilitar o processo </w:t>
      </w:r>
      <w:r w:rsidRPr="00757DD1">
        <w:rPr>
          <w:rFonts w:asciiTheme="minorHAnsi" w:eastAsia="Calibri" w:hAnsiTheme="minorHAnsi" w:cstheme="minorHAnsi"/>
          <w:lang w:eastAsia="en-US"/>
        </w:rPr>
        <w:t>de troca e assimilação, e obter</w:t>
      </w:r>
      <w:r w:rsidR="00EA29A1" w:rsidRPr="00757DD1">
        <w:rPr>
          <w:rFonts w:asciiTheme="minorHAnsi" w:eastAsia="Calibri" w:hAnsiTheme="minorHAnsi" w:cstheme="minorHAnsi"/>
          <w:lang w:eastAsia="en-US"/>
        </w:rPr>
        <w:t xml:space="preserve"> um resultado mais concreto ao fim de cada uma.</w:t>
      </w:r>
      <w:r w:rsidR="005B1EBF" w:rsidRPr="00757DD1">
        <w:rPr>
          <w:rFonts w:asciiTheme="minorHAnsi" w:eastAsia="Calibri" w:hAnsiTheme="minorHAnsi" w:cstheme="minorHAnsi"/>
          <w:lang w:eastAsia="en-US"/>
        </w:rPr>
        <w:t xml:space="preserve"> A produção de elementos físicos ao fim </w:t>
      </w:r>
      <w:r w:rsidRPr="00757DD1">
        <w:rPr>
          <w:rFonts w:asciiTheme="minorHAnsi" w:eastAsia="Calibri" w:hAnsiTheme="minorHAnsi" w:cstheme="minorHAnsi"/>
          <w:lang w:eastAsia="en-US"/>
        </w:rPr>
        <w:t>de cada oficina</w:t>
      </w:r>
      <w:r w:rsidR="005B1EBF" w:rsidRPr="00757DD1">
        <w:rPr>
          <w:rFonts w:asciiTheme="minorHAnsi" w:eastAsia="Calibri" w:hAnsiTheme="minorHAnsi" w:cstheme="minorHAnsi"/>
          <w:lang w:eastAsia="en-US"/>
        </w:rPr>
        <w:t xml:space="preserve"> </w:t>
      </w:r>
      <w:r w:rsidRPr="00757DD1">
        <w:rPr>
          <w:rFonts w:asciiTheme="minorHAnsi" w:eastAsia="Calibri" w:hAnsiTheme="minorHAnsi" w:cstheme="minorHAnsi"/>
          <w:lang w:eastAsia="en-US"/>
        </w:rPr>
        <w:t>foi</w:t>
      </w:r>
      <w:r w:rsidR="005B1EBF" w:rsidRPr="00757DD1">
        <w:rPr>
          <w:rFonts w:asciiTheme="minorHAnsi" w:eastAsia="Calibri" w:hAnsiTheme="minorHAnsi" w:cstheme="minorHAnsi"/>
          <w:lang w:eastAsia="en-US"/>
        </w:rPr>
        <w:t xml:space="preserve"> importante para o estímulo</w:t>
      </w:r>
      <w:r w:rsidRPr="00757DD1">
        <w:rPr>
          <w:rFonts w:asciiTheme="minorHAnsi" w:eastAsia="Calibri" w:hAnsiTheme="minorHAnsi" w:cstheme="minorHAnsi"/>
          <w:lang w:eastAsia="en-US"/>
        </w:rPr>
        <w:t xml:space="preserve"> da população</w:t>
      </w:r>
      <w:r w:rsidR="005B1EBF" w:rsidRPr="00757DD1">
        <w:rPr>
          <w:rFonts w:asciiTheme="minorHAnsi" w:eastAsia="Calibri" w:hAnsiTheme="minorHAnsi" w:cstheme="minorHAnsi"/>
          <w:lang w:eastAsia="en-US"/>
        </w:rPr>
        <w:t xml:space="preserve"> e a sensação dos envolvidos de uma validação das atividades, </w:t>
      </w:r>
      <w:r w:rsidRPr="00757DD1">
        <w:rPr>
          <w:rFonts w:asciiTheme="minorHAnsi" w:eastAsia="Calibri" w:hAnsiTheme="minorHAnsi" w:cstheme="minorHAnsi"/>
          <w:lang w:eastAsia="en-US"/>
        </w:rPr>
        <w:t>ampliando</w:t>
      </w:r>
      <w:r w:rsidR="005B1EBF" w:rsidRPr="00757DD1">
        <w:rPr>
          <w:rFonts w:asciiTheme="minorHAnsi" w:eastAsia="Calibri" w:hAnsiTheme="minorHAnsi" w:cstheme="minorHAnsi"/>
          <w:lang w:eastAsia="en-US"/>
        </w:rPr>
        <w:t xml:space="preserve"> o engajamento.</w:t>
      </w:r>
    </w:p>
    <w:p w14:paraId="1846EF42" w14:textId="4BE761E3" w:rsidR="00EA29A1" w:rsidRPr="00757DD1" w:rsidRDefault="00A54A5C" w:rsidP="00A71C7B">
      <w:pPr>
        <w:pStyle w:val="NormalWeb"/>
        <w:shd w:val="clear" w:color="auto" w:fill="FFFFFF"/>
        <w:spacing w:beforeLines="120" w:before="288" w:beforeAutospacing="0" w:afterLines="120" w:after="288" w:afterAutospacing="0" w:line="360" w:lineRule="auto"/>
        <w:jc w:val="both"/>
        <w:rPr>
          <w:rFonts w:asciiTheme="minorHAnsi" w:eastAsia="Calibri" w:hAnsiTheme="minorHAnsi" w:cstheme="minorHAnsi"/>
          <w:lang w:eastAsia="en-US"/>
        </w:rPr>
      </w:pPr>
      <w:r w:rsidRPr="00757DD1">
        <w:rPr>
          <w:rFonts w:asciiTheme="minorHAnsi" w:eastAsia="Calibri" w:hAnsiTheme="minorHAnsi" w:cstheme="minorHAnsi"/>
          <w:lang w:eastAsia="en-US"/>
        </w:rPr>
        <w:t>As</w:t>
      </w:r>
      <w:r w:rsidR="005B1EBF" w:rsidRPr="00757DD1">
        <w:rPr>
          <w:rFonts w:asciiTheme="minorHAnsi" w:eastAsia="Calibri" w:hAnsiTheme="minorHAnsi" w:cstheme="minorHAnsi"/>
          <w:lang w:eastAsia="en-US"/>
        </w:rPr>
        <w:t xml:space="preserve"> oficinas e atividades </w:t>
      </w:r>
      <w:r w:rsidR="00EA558C">
        <w:rPr>
          <w:rFonts w:asciiTheme="minorHAnsi" w:eastAsia="Calibri" w:hAnsiTheme="minorHAnsi" w:cstheme="minorHAnsi"/>
          <w:lang w:eastAsia="en-US"/>
        </w:rPr>
        <w:t xml:space="preserve">relatadas </w:t>
      </w:r>
      <w:r w:rsidR="00DB1413" w:rsidRPr="00757DD1">
        <w:rPr>
          <w:rFonts w:asciiTheme="minorHAnsi" w:eastAsia="Calibri" w:hAnsiTheme="minorHAnsi" w:cstheme="minorHAnsi"/>
          <w:lang w:eastAsia="en-US"/>
        </w:rPr>
        <w:t>buscam</w:t>
      </w:r>
      <w:r w:rsidR="00EA29A1" w:rsidRPr="00757DD1">
        <w:rPr>
          <w:rFonts w:asciiTheme="minorHAnsi" w:eastAsia="Calibri" w:hAnsiTheme="minorHAnsi" w:cstheme="minorHAnsi"/>
          <w:lang w:eastAsia="en-US"/>
        </w:rPr>
        <w:t xml:space="preserve"> </w:t>
      </w:r>
      <w:r w:rsidR="00EA558C">
        <w:rPr>
          <w:rFonts w:asciiTheme="minorHAnsi" w:eastAsia="Calibri" w:hAnsiTheme="minorHAnsi" w:cstheme="minorHAnsi"/>
          <w:lang w:eastAsia="en-US"/>
        </w:rPr>
        <w:t xml:space="preserve">expor </w:t>
      </w:r>
      <w:r w:rsidR="00EA29A1" w:rsidRPr="00757DD1">
        <w:rPr>
          <w:rFonts w:asciiTheme="minorHAnsi" w:eastAsia="Calibri" w:hAnsiTheme="minorHAnsi" w:cstheme="minorHAnsi"/>
          <w:lang w:eastAsia="en-US"/>
        </w:rPr>
        <w:t>apree</w:t>
      </w:r>
      <w:r w:rsidR="00EA558C">
        <w:rPr>
          <w:rFonts w:asciiTheme="minorHAnsi" w:eastAsia="Calibri" w:hAnsiTheme="minorHAnsi" w:cstheme="minorHAnsi"/>
          <w:lang w:eastAsia="en-US"/>
        </w:rPr>
        <w:t>nsões</w:t>
      </w:r>
      <w:r w:rsidR="00EA29A1" w:rsidRPr="00757DD1">
        <w:rPr>
          <w:rFonts w:asciiTheme="minorHAnsi" w:eastAsia="Calibri" w:hAnsiTheme="minorHAnsi" w:cstheme="minorHAnsi"/>
          <w:lang w:eastAsia="en-US"/>
        </w:rPr>
        <w:t xml:space="preserve"> </w:t>
      </w:r>
      <w:r w:rsidR="00DB1413" w:rsidRPr="00757DD1">
        <w:rPr>
          <w:rFonts w:asciiTheme="minorHAnsi" w:eastAsia="Calibri" w:hAnsiTheme="minorHAnsi" w:cstheme="minorHAnsi"/>
          <w:lang w:eastAsia="en-US"/>
        </w:rPr>
        <w:t xml:space="preserve">e gerar </w:t>
      </w:r>
      <w:r w:rsidR="00EA29A1" w:rsidRPr="00757DD1">
        <w:rPr>
          <w:rFonts w:asciiTheme="minorHAnsi" w:eastAsia="Calibri" w:hAnsiTheme="minorHAnsi" w:cstheme="minorHAnsi"/>
          <w:lang w:eastAsia="en-US"/>
        </w:rPr>
        <w:t xml:space="preserve">possíveis reflexões </w:t>
      </w:r>
      <w:r w:rsidR="00DB1413" w:rsidRPr="00757DD1">
        <w:rPr>
          <w:rFonts w:asciiTheme="minorHAnsi" w:eastAsia="Calibri" w:hAnsiTheme="minorHAnsi" w:cstheme="minorHAnsi"/>
          <w:lang w:eastAsia="en-US"/>
        </w:rPr>
        <w:t>desse tipo de atuação, em torno</w:t>
      </w:r>
      <w:r w:rsidR="00EA29A1" w:rsidRPr="00757DD1">
        <w:rPr>
          <w:rFonts w:asciiTheme="minorHAnsi" w:eastAsia="Calibri" w:hAnsiTheme="minorHAnsi" w:cstheme="minorHAnsi"/>
          <w:lang w:eastAsia="en-US"/>
        </w:rPr>
        <w:t xml:space="preserve"> do caso ocorrido na Ocupação Quilombo Paraíso. </w:t>
      </w:r>
      <w:r w:rsidR="00A058D4" w:rsidRPr="00757DD1">
        <w:rPr>
          <w:rFonts w:asciiTheme="minorHAnsi" w:eastAsia="Calibri" w:hAnsiTheme="minorHAnsi" w:cstheme="minorHAnsi"/>
          <w:lang w:eastAsia="en-US"/>
        </w:rPr>
        <w:t xml:space="preserve">Ao lidar com espaços tão inconstantes e heterogêneos como os </w:t>
      </w:r>
      <w:r w:rsidR="00EA29A1" w:rsidRPr="00757DD1">
        <w:rPr>
          <w:rFonts w:asciiTheme="minorHAnsi" w:eastAsia="Calibri" w:hAnsiTheme="minorHAnsi" w:cstheme="minorHAnsi"/>
          <w:lang w:eastAsia="en-US"/>
        </w:rPr>
        <w:t xml:space="preserve">assentamentos informais no Brasil, </w:t>
      </w:r>
      <w:r w:rsidR="00626058">
        <w:rPr>
          <w:rFonts w:asciiTheme="minorHAnsi" w:eastAsia="Calibri" w:hAnsiTheme="minorHAnsi" w:cstheme="minorHAnsi"/>
          <w:lang w:eastAsia="en-US"/>
        </w:rPr>
        <w:t>procurou-se</w:t>
      </w:r>
      <w:r w:rsidR="00EA558C">
        <w:rPr>
          <w:rFonts w:asciiTheme="minorHAnsi" w:eastAsia="Calibri" w:hAnsiTheme="minorHAnsi" w:cstheme="minorHAnsi"/>
          <w:lang w:eastAsia="en-US"/>
        </w:rPr>
        <w:t xml:space="preserve"> </w:t>
      </w:r>
      <w:r w:rsidR="00EA29A1" w:rsidRPr="00757DD1">
        <w:rPr>
          <w:rFonts w:asciiTheme="minorHAnsi" w:eastAsia="Calibri" w:hAnsiTheme="minorHAnsi" w:cstheme="minorHAnsi"/>
          <w:lang w:eastAsia="en-US"/>
        </w:rPr>
        <w:t>lev</w:t>
      </w:r>
      <w:r w:rsidR="00AA5B04" w:rsidRPr="00757DD1">
        <w:rPr>
          <w:rFonts w:asciiTheme="minorHAnsi" w:eastAsia="Calibri" w:hAnsiTheme="minorHAnsi" w:cstheme="minorHAnsi"/>
          <w:lang w:eastAsia="en-US"/>
        </w:rPr>
        <w:t>a</w:t>
      </w:r>
      <w:r w:rsidR="00626058">
        <w:rPr>
          <w:rFonts w:asciiTheme="minorHAnsi" w:eastAsia="Calibri" w:hAnsiTheme="minorHAnsi" w:cstheme="minorHAnsi"/>
          <w:lang w:eastAsia="en-US"/>
        </w:rPr>
        <w:t>r</w:t>
      </w:r>
      <w:r w:rsidR="00EA29A1" w:rsidRPr="00757DD1">
        <w:rPr>
          <w:rFonts w:asciiTheme="minorHAnsi" w:eastAsia="Calibri" w:hAnsiTheme="minorHAnsi" w:cstheme="minorHAnsi"/>
          <w:lang w:eastAsia="en-US"/>
        </w:rPr>
        <w:t xml:space="preserve"> em conta </w:t>
      </w:r>
      <w:r w:rsidR="005823A6">
        <w:rPr>
          <w:rFonts w:asciiTheme="minorHAnsi" w:eastAsia="Calibri" w:hAnsiTheme="minorHAnsi" w:cstheme="minorHAnsi"/>
          <w:lang w:eastAsia="en-US"/>
        </w:rPr>
        <w:t xml:space="preserve">as </w:t>
      </w:r>
      <w:r w:rsidR="00EA29A1" w:rsidRPr="00757DD1">
        <w:rPr>
          <w:rFonts w:asciiTheme="minorHAnsi" w:eastAsia="Calibri" w:hAnsiTheme="minorHAnsi" w:cstheme="minorHAnsi"/>
          <w:lang w:eastAsia="en-US"/>
        </w:rPr>
        <w:t>especificidades locais</w:t>
      </w:r>
      <w:r w:rsidR="00DB4A07" w:rsidRPr="00757DD1">
        <w:rPr>
          <w:rFonts w:asciiTheme="minorHAnsi" w:eastAsia="Calibri" w:hAnsiTheme="minorHAnsi" w:cstheme="minorHAnsi"/>
          <w:lang w:eastAsia="en-US"/>
        </w:rPr>
        <w:t xml:space="preserve">, </w:t>
      </w:r>
      <w:r w:rsidR="00626058">
        <w:rPr>
          <w:rFonts w:asciiTheme="minorHAnsi" w:eastAsia="Calibri" w:hAnsiTheme="minorHAnsi" w:cstheme="minorHAnsi"/>
          <w:lang w:eastAsia="en-US"/>
        </w:rPr>
        <w:t>assim como realizar</w:t>
      </w:r>
      <w:r w:rsidR="00A058D4" w:rsidRPr="00757DD1">
        <w:rPr>
          <w:rFonts w:asciiTheme="minorHAnsi" w:eastAsia="Calibri" w:hAnsiTheme="minorHAnsi" w:cstheme="minorHAnsi"/>
          <w:lang w:eastAsia="en-US"/>
        </w:rPr>
        <w:t xml:space="preserve"> essas ações com a po</w:t>
      </w:r>
      <w:r w:rsidR="00626058">
        <w:rPr>
          <w:rFonts w:asciiTheme="minorHAnsi" w:eastAsia="Calibri" w:hAnsiTheme="minorHAnsi" w:cstheme="minorHAnsi"/>
          <w:lang w:eastAsia="en-US"/>
        </w:rPr>
        <w:t>pulação evitando</w:t>
      </w:r>
      <w:r w:rsidR="00A058D4" w:rsidRPr="00757DD1">
        <w:rPr>
          <w:rFonts w:asciiTheme="minorHAnsi" w:eastAsia="Calibri" w:hAnsiTheme="minorHAnsi" w:cstheme="minorHAnsi"/>
          <w:lang w:eastAsia="en-US"/>
        </w:rPr>
        <w:t xml:space="preserve"> </w:t>
      </w:r>
      <w:r w:rsidR="00D31793" w:rsidRPr="00757DD1">
        <w:rPr>
          <w:rFonts w:asciiTheme="minorHAnsi" w:eastAsia="Calibri" w:hAnsiTheme="minorHAnsi" w:cstheme="minorHAnsi"/>
          <w:lang w:eastAsia="en-US"/>
        </w:rPr>
        <w:t xml:space="preserve">impor </w:t>
      </w:r>
      <w:r w:rsidR="00626058">
        <w:rPr>
          <w:rFonts w:asciiTheme="minorHAnsi" w:eastAsia="Calibri" w:hAnsiTheme="minorHAnsi" w:cstheme="minorHAnsi"/>
          <w:lang w:eastAsia="en-US"/>
        </w:rPr>
        <w:t>decisões próprias</w:t>
      </w:r>
      <w:r w:rsidR="00A058D4" w:rsidRPr="00757DD1">
        <w:rPr>
          <w:rFonts w:asciiTheme="minorHAnsi" w:eastAsia="Calibri" w:hAnsiTheme="minorHAnsi" w:cstheme="minorHAnsi"/>
          <w:lang w:eastAsia="en-US"/>
        </w:rPr>
        <w:t>,</w:t>
      </w:r>
      <w:r w:rsidR="00DB4A07" w:rsidRPr="00757DD1">
        <w:rPr>
          <w:rFonts w:asciiTheme="minorHAnsi" w:eastAsia="Calibri" w:hAnsiTheme="minorHAnsi" w:cstheme="minorHAnsi"/>
          <w:lang w:eastAsia="en-US"/>
        </w:rPr>
        <w:t xml:space="preserve"> buscando </w:t>
      </w:r>
      <w:r w:rsidR="00626058">
        <w:rPr>
          <w:rFonts w:asciiTheme="minorHAnsi" w:eastAsia="Calibri" w:hAnsiTheme="minorHAnsi" w:cstheme="minorHAnsi"/>
          <w:lang w:eastAsia="en-US"/>
        </w:rPr>
        <w:t xml:space="preserve">sempre </w:t>
      </w:r>
      <w:r w:rsidR="00A058D4" w:rsidRPr="00757DD1">
        <w:rPr>
          <w:rFonts w:asciiTheme="minorHAnsi" w:eastAsia="Calibri" w:hAnsiTheme="minorHAnsi" w:cstheme="minorHAnsi"/>
          <w:lang w:eastAsia="en-US"/>
        </w:rPr>
        <w:t>escutar</w:t>
      </w:r>
      <w:r w:rsidR="00935DD4" w:rsidRPr="00757DD1">
        <w:rPr>
          <w:rFonts w:asciiTheme="minorHAnsi" w:eastAsia="Calibri" w:hAnsiTheme="minorHAnsi" w:cstheme="minorHAnsi"/>
          <w:lang w:eastAsia="en-US"/>
        </w:rPr>
        <w:t xml:space="preserve">, </w:t>
      </w:r>
      <w:r w:rsidR="005D45CC" w:rsidRPr="00757DD1">
        <w:rPr>
          <w:rFonts w:asciiTheme="minorHAnsi" w:eastAsia="Calibri" w:hAnsiTheme="minorHAnsi" w:cstheme="minorHAnsi"/>
          <w:lang w:eastAsia="en-US"/>
        </w:rPr>
        <w:t>c</w:t>
      </w:r>
      <w:r w:rsidR="007A175C" w:rsidRPr="00757DD1">
        <w:rPr>
          <w:rFonts w:asciiTheme="minorHAnsi" w:eastAsia="Calibri" w:hAnsiTheme="minorHAnsi" w:cstheme="minorHAnsi"/>
          <w:lang w:eastAsia="en-US"/>
        </w:rPr>
        <w:t>ompreende</w:t>
      </w:r>
      <w:r w:rsidR="00A058D4" w:rsidRPr="00757DD1">
        <w:rPr>
          <w:rFonts w:asciiTheme="minorHAnsi" w:eastAsia="Calibri" w:hAnsiTheme="minorHAnsi" w:cstheme="minorHAnsi"/>
          <w:lang w:eastAsia="en-US"/>
        </w:rPr>
        <w:t>r</w:t>
      </w:r>
      <w:r w:rsidR="00935DD4" w:rsidRPr="00757DD1">
        <w:rPr>
          <w:rFonts w:asciiTheme="minorHAnsi" w:eastAsia="Calibri" w:hAnsiTheme="minorHAnsi" w:cstheme="minorHAnsi"/>
          <w:lang w:eastAsia="en-US"/>
        </w:rPr>
        <w:t xml:space="preserve"> e </w:t>
      </w:r>
      <w:r w:rsidR="00A058D4" w:rsidRPr="00757DD1">
        <w:rPr>
          <w:rFonts w:asciiTheme="minorHAnsi" w:eastAsia="Calibri" w:hAnsiTheme="minorHAnsi" w:cstheme="minorHAnsi"/>
          <w:lang w:eastAsia="en-US"/>
        </w:rPr>
        <w:t>frequentemente se</w:t>
      </w:r>
      <w:r w:rsidR="00935DD4" w:rsidRPr="00757DD1">
        <w:rPr>
          <w:rFonts w:asciiTheme="minorHAnsi" w:eastAsia="Calibri" w:hAnsiTheme="minorHAnsi" w:cstheme="minorHAnsi"/>
          <w:lang w:eastAsia="en-US"/>
        </w:rPr>
        <w:t xml:space="preserve"> adapt</w:t>
      </w:r>
      <w:r w:rsidR="00A058D4" w:rsidRPr="00757DD1">
        <w:rPr>
          <w:rFonts w:asciiTheme="minorHAnsi" w:eastAsia="Calibri" w:hAnsiTheme="minorHAnsi" w:cstheme="minorHAnsi"/>
          <w:lang w:eastAsia="en-US"/>
        </w:rPr>
        <w:t>ar</w:t>
      </w:r>
      <w:r w:rsidR="00935DD4" w:rsidRPr="00757DD1">
        <w:rPr>
          <w:rFonts w:asciiTheme="minorHAnsi" w:eastAsia="Calibri" w:hAnsiTheme="minorHAnsi" w:cstheme="minorHAnsi"/>
          <w:lang w:eastAsia="en-US"/>
        </w:rPr>
        <w:t xml:space="preserve"> à</w:t>
      </w:r>
      <w:r w:rsidR="00EA29A1" w:rsidRPr="00757DD1">
        <w:rPr>
          <w:rFonts w:asciiTheme="minorHAnsi" w:eastAsia="Calibri" w:hAnsiTheme="minorHAnsi" w:cstheme="minorHAnsi"/>
          <w:lang w:eastAsia="en-US"/>
        </w:rPr>
        <w:t xml:space="preserve">s demandas que o espaço </w:t>
      </w:r>
      <w:r w:rsidR="00DB1413" w:rsidRPr="00757DD1">
        <w:rPr>
          <w:rFonts w:asciiTheme="minorHAnsi" w:eastAsia="Calibri" w:hAnsiTheme="minorHAnsi" w:cstheme="minorHAnsi"/>
          <w:lang w:eastAsia="en-US"/>
        </w:rPr>
        <w:t xml:space="preserve">traz </w:t>
      </w:r>
      <w:r w:rsidR="007A175C" w:rsidRPr="00757DD1">
        <w:rPr>
          <w:rFonts w:asciiTheme="minorHAnsi" w:eastAsia="Calibri" w:hAnsiTheme="minorHAnsi" w:cstheme="minorHAnsi"/>
          <w:lang w:eastAsia="en-US"/>
        </w:rPr>
        <w:t>ao profissional de planejamento</w:t>
      </w:r>
      <w:r w:rsidR="00A058D4" w:rsidRPr="00757DD1">
        <w:rPr>
          <w:rFonts w:asciiTheme="minorHAnsi" w:eastAsia="Calibri" w:hAnsiTheme="minorHAnsi" w:cstheme="minorHAnsi"/>
          <w:lang w:eastAsia="en-US"/>
        </w:rPr>
        <w:t>.</w:t>
      </w:r>
    </w:p>
    <w:p w14:paraId="59F37AF4" w14:textId="0068E754" w:rsidR="00E13208" w:rsidRPr="00757DD1" w:rsidRDefault="00E13208" w:rsidP="00A71C7B">
      <w:pPr>
        <w:pStyle w:val="NormalWeb"/>
        <w:shd w:val="clear" w:color="auto" w:fill="FFFFFF"/>
        <w:spacing w:beforeLines="120" w:before="288" w:beforeAutospacing="0" w:afterLines="120" w:after="288" w:afterAutospacing="0" w:line="360" w:lineRule="auto"/>
        <w:jc w:val="both"/>
        <w:rPr>
          <w:rFonts w:asciiTheme="minorHAnsi" w:eastAsia="Calibri" w:hAnsiTheme="minorHAnsi" w:cstheme="minorHAnsi"/>
          <w:b/>
          <w:lang w:eastAsia="en-US"/>
        </w:rPr>
      </w:pPr>
      <w:r w:rsidRPr="00757DD1">
        <w:rPr>
          <w:rFonts w:asciiTheme="minorHAnsi" w:hAnsiTheme="minorHAnsi" w:cstheme="minorHAnsi"/>
          <w:b/>
        </w:rPr>
        <w:t xml:space="preserve">Oficina </w:t>
      </w:r>
      <w:r w:rsidR="00DE41B3" w:rsidRPr="00757DD1">
        <w:rPr>
          <w:rFonts w:asciiTheme="minorHAnsi" w:hAnsiTheme="minorHAnsi" w:cstheme="minorHAnsi"/>
          <w:b/>
        </w:rPr>
        <w:t xml:space="preserve">01 - </w:t>
      </w:r>
      <w:r w:rsidRPr="00757DD1">
        <w:rPr>
          <w:rFonts w:asciiTheme="minorHAnsi" w:hAnsiTheme="minorHAnsi" w:cstheme="minorHAnsi"/>
          <w:b/>
        </w:rPr>
        <w:t>instrumentos e possibilidades</w:t>
      </w:r>
    </w:p>
    <w:p w14:paraId="3D8C0F5B" w14:textId="01756860" w:rsidR="00AD114E" w:rsidRPr="00757DD1" w:rsidRDefault="00AD114E" w:rsidP="00A71C7B">
      <w:pPr>
        <w:autoSpaceDE w:val="0"/>
        <w:autoSpaceDN w:val="0"/>
        <w:adjustRightInd w:val="0"/>
        <w:spacing w:beforeLines="120" w:before="288" w:afterLines="120" w:after="288" w:line="360" w:lineRule="auto"/>
        <w:jc w:val="both"/>
        <w:rPr>
          <w:rFonts w:asciiTheme="minorHAnsi" w:hAnsiTheme="minorHAnsi" w:cstheme="minorHAnsi"/>
          <w:i/>
          <w:sz w:val="24"/>
          <w:szCs w:val="24"/>
        </w:rPr>
      </w:pPr>
      <w:r w:rsidRPr="00757DD1">
        <w:rPr>
          <w:rFonts w:asciiTheme="minorHAnsi" w:hAnsiTheme="minorHAnsi" w:cstheme="minorHAnsi"/>
          <w:i/>
          <w:sz w:val="24"/>
          <w:szCs w:val="24"/>
        </w:rPr>
        <w:t>[</w:t>
      </w:r>
      <w:r w:rsidR="0046190B">
        <w:rPr>
          <w:rFonts w:asciiTheme="minorHAnsi" w:hAnsiTheme="minorHAnsi" w:cstheme="minorHAnsi"/>
          <w:i/>
          <w:sz w:val="24"/>
          <w:szCs w:val="24"/>
        </w:rPr>
        <w:t>FIGURA</w:t>
      </w:r>
      <w:r w:rsidRPr="00757DD1">
        <w:rPr>
          <w:rFonts w:asciiTheme="minorHAnsi" w:hAnsiTheme="minorHAnsi" w:cstheme="minorHAnsi"/>
          <w:i/>
          <w:sz w:val="24"/>
          <w:szCs w:val="24"/>
        </w:rPr>
        <w:t xml:space="preserve"> </w:t>
      </w:r>
      <w:r w:rsidR="00054D53" w:rsidRPr="00757DD1">
        <w:rPr>
          <w:rFonts w:asciiTheme="minorHAnsi" w:hAnsiTheme="minorHAnsi" w:cstheme="minorHAnsi"/>
          <w:i/>
          <w:sz w:val="24"/>
          <w:szCs w:val="24"/>
        </w:rPr>
        <w:t>0</w:t>
      </w:r>
      <w:r w:rsidR="009973FF" w:rsidRPr="00757DD1">
        <w:rPr>
          <w:rFonts w:asciiTheme="minorHAnsi" w:hAnsiTheme="minorHAnsi" w:cstheme="minorHAnsi"/>
          <w:i/>
          <w:sz w:val="24"/>
          <w:szCs w:val="24"/>
        </w:rPr>
        <w:t>2</w:t>
      </w:r>
      <w:r w:rsidRPr="00757DD1">
        <w:rPr>
          <w:rFonts w:asciiTheme="minorHAnsi" w:hAnsiTheme="minorHAnsi" w:cstheme="minorHAnsi"/>
          <w:i/>
          <w:sz w:val="24"/>
          <w:szCs w:val="24"/>
        </w:rPr>
        <w:t xml:space="preserve"> – Arte elaborada pelo autor com fotos </w:t>
      </w:r>
      <w:r w:rsidR="006C1803">
        <w:rPr>
          <w:rFonts w:asciiTheme="minorHAnsi" w:hAnsiTheme="minorHAnsi" w:cstheme="minorHAnsi"/>
          <w:i/>
          <w:sz w:val="24"/>
          <w:szCs w:val="24"/>
        </w:rPr>
        <w:t>da oficina 01</w:t>
      </w:r>
      <w:r w:rsidRPr="00757DD1">
        <w:rPr>
          <w:rFonts w:asciiTheme="minorHAnsi" w:hAnsiTheme="minorHAnsi" w:cstheme="minorHAnsi"/>
          <w:i/>
          <w:sz w:val="24"/>
          <w:szCs w:val="24"/>
        </w:rPr>
        <w:t>. Fonte: Acervo pessoal]</w:t>
      </w:r>
    </w:p>
    <w:p w14:paraId="25C00858" w14:textId="1D5734AA" w:rsidR="00E13208" w:rsidRPr="00757DD1" w:rsidRDefault="004C7077" w:rsidP="00A71C7B">
      <w:pPr>
        <w:autoSpaceDE w:val="0"/>
        <w:autoSpaceDN w:val="0"/>
        <w:adjustRightInd w:val="0"/>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A primeira oficina com os moradores da Ocupação ocorreu após a confirmação de construção do empreendimento MCMV com os </w:t>
      </w:r>
      <w:r w:rsidR="008F3163" w:rsidRPr="00757DD1">
        <w:rPr>
          <w:rFonts w:asciiTheme="minorHAnsi" w:hAnsiTheme="minorHAnsi" w:cstheme="minorHAnsi"/>
          <w:sz w:val="24"/>
          <w:szCs w:val="24"/>
        </w:rPr>
        <w:t>agentes</w:t>
      </w:r>
      <w:r w:rsidRPr="00757DD1">
        <w:rPr>
          <w:rFonts w:asciiTheme="minorHAnsi" w:hAnsiTheme="minorHAnsi" w:cstheme="minorHAnsi"/>
          <w:sz w:val="24"/>
          <w:szCs w:val="24"/>
        </w:rPr>
        <w:t xml:space="preserve"> responsáveis, em agosto de 2018</w:t>
      </w:r>
      <w:r w:rsidR="00D97D1A" w:rsidRPr="00757DD1">
        <w:rPr>
          <w:rFonts w:asciiTheme="minorHAnsi" w:hAnsiTheme="minorHAnsi" w:cstheme="minorHAnsi"/>
          <w:sz w:val="24"/>
          <w:szCs w:val="24"/>
        </w:rPr>
        <w:t>. Através das</w:t>
      </w:r>
      <w:r w:rsidRPr="00757DD1">
        <w:rPr>
          <w:rFonts w:asciiTheme="minorHAnsi" w:hAnsiTheme="minorHAnsi" w:cstheme="minorHAnsi"/>
          <w:sz w:val="24"/>
          <w:szCs w:val="24"/>
        </w:rPr>
        <w:t xml:space="preserve"> constantes </w:t>
      </w:r>
      <w:r w:rsidR="00D97D1A" w:rsidRPr="00757DD1">
        <w:rPr>
          <w:rFonts w:asciiTheme="minorHAnsi" w:hAnsiTheme="minorHAnsi" w:cstheme="minorHAnsi"/>
          <w:sz w:val="24"/>
          <w:szCs w:val="24"/>
        </w:rPr>
        <w:t>idas</w:t>
      </w:r>
      <w:r w:rsidRPr="00757DD1">
        <w:rPr>
          <w:rFonts w:asciiTheme="minorHAnsi" w:hAnsiTheme="minorHAnsi" w:cstheme="minorHAnsi"/>
          <w:sz w:val="24"/>
          <w:szCs w:val="24"/>
        </w:rPr>
        <w:t xml:space="preserve"> a campo, foi possível convocar um bom número de </w:t>
      </w:r>
      <w:r w:rsidRPr="00757DD1">
        <w:rPr>
          <w:rFonts w:asciiTheme="minorHAnsi" w:hAnsiTheme="minorHAnsi" w:cstheme="minorHAnsi"/>
          <w:sz w:val="24"/>
          <w:szCs w:val="24"/>
        </w:rPr>
        <w:lastRenderedPageBreak/>
        <w:t xml:space="preserve">pessoas para essa primeira atividade, com o objetivo </w:t>
      </w:r>
      <w:r w:rsidR="00B90D3D" w:rsidRPr="00757DD1">
        <w:rPr>
          <w:rFonts w:asciiTheme="minorHAnsi" w:hAnsiTheme="minorHAnsi" w:cstheme="minorHAnsi"/>
          <w:sz w:val="24"/>
          <w:szCs w:val="24"/>
        </w:rPr>
        <w:t xml:space="preserve">de </w:t>
      </w:r>
      <w:r w:rsidRPr="00757DD1">
        <w:rPr>
          <w:rFonts w:asciiTheme="minorHAnsi" w:hAnsiTheme="minorHAnsi" w:cstheme="minorHAnsi"/>
          <w:sz w:val="24"/>
          <w:szCs w:val="24"/>
        </w:rPr>
        <w:t>apresentar instrumentos técnicos utilizados na representação do espaço e compreender as demandas dos moradores para a nova ocupação.</w:t>
      </w:r>
    </w:p>
    <w:p w14:paraId="16704EF3" w14:textId="3CC95DA9" w:rsidR="004C7077" w:rsidRPr="00757DD1" w:rsidRDefault="004C7077"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Com a presença de 16 moradores, a oficina foi realizada em </w:t>
      </w:r>
      <w:r w:rsidR="005C644D">
        <w:rPr>
          <w:rFonts w:asciiTheme="minorHAnsi" w:hAnsiTheme="minorHAnsi" w:cstheme="minorHAnsi"/>
          <w:sz w:val="24"/>
          <w:szCs w:val="24"/>
        </w:rPr>
        <w:t>duas</w:t>
      </w:r>
      <w:r w:rsidRPr="00757DD1">
        <w:rPr>
          <w:rFonts w:asciiTheme="minorHAnsi" w:hAnsiTheme="minorHAnsi" w:cstheme="minorHAnsi"/>
          <w:sz w:val="24"/>
          <w:szCs w:val="24"/>
        </w:rPr>
        <w:t xml:space="preserve"> dinâmicas. Durante a primeira dinâmica, usando uma maquete do terreno e uma planta baixa da </w:t>
      </w:r>
      <w:r w:rsidR="0063617A">
        <w:rPr>
          <w:rFonts w:asciiTheme="minorHAnsi" w:hAnsiTheme="minorHAnsi" w:cstheme="minorHAnsi"/>
          <w:sz w:val="24"/>
          <w:szCs w:val="24"/>
        </w:rPr>
        <w:t>O</w:t>
      </w:r>
      <w:r w:rsidRPr="00757DD1">
        <w:rPr>
          <w:rFonts w:asciiTheme="minorHAnsi" w:hAnsiTheme="minorHAnsi" w:cstheme="minorHAnsi"/>
          <w:sz w:val="24"/>
          <w:szCs w:val="24"/>
        </w:rPr>
        <w:t>cupação, foi questionado se eles reconheciam o espaço ali apresentado. Alguns, familiarizados com o ramo da construção civil, compreenderam rapidamente a linguagem utilizada</w:t>
      </w:r>
      <w:r w:rsidR="00D97D1A" w:rsidRPr="00757DD1">
        <w:rPr>
          <w:rFonts w:asciiTheme="minorHAnsi" w:hAnsiTheme="minorHAnsi" w:cstheme="minorHAnsi"/>
          <w:sz w:val="24"/>
          <w:szCs w:val="24"/>
        </w:rPr>
        <w:t>, enquanto p</w:t>
      </w:r>
      <w:r w:rsidRPr="00757DD1">
        <w:rPr>
          <w:rFonts w:asciiTheme="minorHAnsi" w:hAnsiTheme="minorHAnsi" w:cstheme="minorHAnsi"/>
          <w:sz w:val="24"/>
          <w:szCs w:val="24"/>
        </w:rPr>
        <w:t xml:space="preserve">ara outros o modelo físico </w:t>
      </w:r>
      <w:r w:rsidR="00D97D1A" w:rsidRPr="00757DD1">
        <w:rPr>
          <w:rFonts w:asciiTheme="minorHAnsi" w:hAnsiTheme="minorHAnsi" w:cstheme="minorHAnsi"/>
          <w:sz w:val="24"/>
          <w:szCs w:val="24"/>
        </w:rPr>
        <w:t xml:space="preserve">topográfico </w:t>
      </w:r>
      <w:r w:rsidRPr="00757DD1">
        <w:rPr>
          <w:rFonts w:asciiTheme="minorHAnsi" w:hAnsiTheme="minorHAnsi" w:cstheme="minorHAnsi"/>
          <w:sz w:val="24"/>
          <w:szCs w:val="24"/>
        </w:rPr>
        <w:t xml:space="preserve">foi essencial para melhor entendimento, embora a maquete muito crua tenha dificultado </w:t>
      </w:r>
      <w:r w:rsidR="00D97D1A" w:rsidRPr="00757DD1">
        <w:rPr>
          <w:rFonts w:asciiTheme="minorHAnsi" w:hAnsiTheme="minorHAnsi" w:cstheme="minorHAnsi"/>
          <w:sz w:val="24"/>
          <w:szCs w:val="24"/>
        </w:rPr>
        <w:t xml:space="preserve">o </w:t>
      </w:r>
      <w:r w:rsidRPr="00757DD1">
        <w:rPr>
          <w:rFonts w:asciiTheme="minorHAnsi" w:hAnsiTheme="minorHAnsi" w:cstheme="minorHAnsi"/>
          <w:sz w:val="24"/>
          <w:szCs w:val="24"/>
        </w:rPr>
        <w:t xml:space="preserve">processo. Brevemente, </w:t>
      </w:r>
      <w:r w:rsidR="008D4B2D" w:rsidRPr="00757DD1">
        <w:rPr>
          <w:rFonts w:asciiTheme="minorHAnsi" w:hAnsiTheme="minorHAnsi" w:cstheme="minorHAnsi"/>
          <w:sz w:val="24"/>
          <w:szCs w:val="24"/>
        </w:rPr>
        <w:t>explicou-se</w:t>
      </w:r>
      <w:r w:rsidRPr="00757DD1">
        <w:rPr>
          <w:rFonts w:asciiTheme="minorHAnsi" w:hAnsiTheme="minorHAnsi" w:cstheme="minorHAnsi"/>
          <w:sz w:val="24"/>
          <w:szCs w:val="24"/>
        </w:rPr>
        <w:t xml:space="preserve"> como se l</w:t>
      </w:r>
      <w:r w:rsidR="00D97D1A" w:rsidRPr="00757DD1">
        <w:rPr>
          <w:rFonts w:asciiTheme="minorHAnsi" w:hAnsiTheme="minorHAnsi" w:cstheme="minorHAnsi"/>
          <w:sz w:val="24"/>
          <w:szCs w:val="24"/>
        </w:rPr>
        <w:t>ê</w:t>
      </w:r>
      <w:r w:rsidRPr="00757DD1">
        <w:rPr>
          <w:rFonts w:asciiTheme="minorHAnsi" w:hAnsiTheme="minorHAnsi" w:cstheme="minorHAnsi"/>
          <w:sz w:val="24"/>
          <w:szCs w:val="24"/>
        </w:rPr>
        <w:t xml:space="preserve"> uma planta baixa, através do conceito de uma vista aérea, onde casas são quadrados, árvores se tornam círculos e morros se tornam linhas. Os moradores localizaram o campinho, o monte e a entrada da </w:t>
      </w:r>
      <w:r w:rsidR="0063617A">
        <w:rPr>
          <w:rFonts w:asciiTheme="minorHAnsi" w:hAnsiTheme="minorHAnsi" w:cstheme="minorHAnsi"/>
          <w:sz w:val="24"/>
          <w:szCs w:val="24"/>
        </w:rPr>
        <w:t>O</w:t>
      </w:r>
      <w:r w:rsidRPr="00757DD1">
        <w:rPr>
          <w:rFonts w:asciiTheme="minorHAnsi" w:hAnsiTheme="minorHAnsi" w:cstheme="minorHAnsi"/>
          <w:sz w:val="24"/>
          <w:szCs w:val="24"/>
        </w:rPr>
        <w:t>cupação, pontos de referência da mesma no terreno.</w:t>
      </w:r>
    </w:p>
    <w:p w14:paraId="7F604CCD" w14:textId="2C872573" w:rsidR="004C7077" w:rsidRPr="00757DD1" w:rsidRDefault="004C7077"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Na segunda dinâmica, após prendermos o desenho de uma árvore na parede, iniciou-se uma discussão sobre o que os moradores pensavam que poderia melhorar a condição de vida na </w:t>
      </w:r>
      <w:r w:rsidR="0063617A">
        <w:rPr>
          <w:rFonts w:asciiTheme="minorHAnsi" w:hAnsiTheme="minorHAnsi" w:cstheme="minorHAnsi"/>
          <w:sz w:val="24"/>
          <w:szCs w:val="24"/>
        </w:rPr>
        <w:t>O</w:t>
      </w:r>
      <w:r w:rsidRPr="00757DD1">
        <w:rPr>
          <w:rFonts w:asciiTheme="minorHAnsi" w:hAnsiTheme="minorHAnsi" w:cstheme="minorHAnsi"/>
          <w:sz w:val="24"/>
          <w:szCs w:val="24"/>
        </w:rPr>
        <w:t>cupação. Foi sugerido que eles mesmos anotassem nos galhos da árvore o que ia surgindo</w:t>
      </w:r>
      <w:r w:rsidR="005C644D">
        <w:rPr>
          <w:rFonts w:asciiTheme="minorHAnsi" w:hAnsiTheme="minorHAnsi" w:cstheme="minorHAnsi"/>
          <w:sz w:val="24"/>
          <w:szCs w:val="24"/>
        </w:rPr>
        <w:t xml:space="preserve">; </w:t>
      </w:r>
      <w:r w:rsidRPr="00757DD1">
        <w:rPr>
          <w:rFonts w:asciiTheme="minorHAnsi" w:hAnsiTheme="minorHAnsi" w:cstheme="minorHAnsi"/>
          <w:sz w:val="24"/>
          <w:szCs w:val="24"/>
        </w:rPr>
        <w:t>alguns ficaram tímidos</w:t>
      </w:r>
      <w:r w:rsidR="00D97D1A" w:rsidRPr="00757DD1">
        <w:rPr>
          <w:rFonts w:asciiTheme="minorHAnsi" w:hAnsiTheme="minorHAnsi" w:cstheme="minorHAnsi"/>
          <w:sz w:val="24"/>
          <w:szCs w:val="24"/>
        </w:rPr>
        <w:t xml:space="preserve"> e outros </w:t>
      </w:r>
      <w:r w:rsidRPr="00757DD1">
        <w:rPr>
          <w:rFonts w:asciiTheme="minorHAnsi" w:hAnsiTheme="minorHAnsi" w:cstheme="minorHAnsi"/>
          <w:sz w:val="24"/>
          <w:szCs w:val="24"/>
        </w:rPr>
        <w:t xml:space="preserve">fizeram questão de participar. Com a aparição de elementos como creches e postos de saúde, foi conversado que o novo espaço provavelmente será menor que o atual, por não haver muitas áreas </w:t>
      </w:r>
      <w:r w:rsidR="00A20ECA" w:rsidRPr="00757DD1">
        <w:rPr>
          <w:rFonts w:asciiTheme="minorHAnsi" w:hAnsiTheme="minorHAnsi" w:cstheme="minorHAnsi"/>
          <w:sz w:val="24"/>
          <w:szCs w:val="24"/>
        </w:rPr>
        <w:t>livres</w:t>
      </w:r>
      <w:r w:rsidRPr="00757DD1">
        <w:rPr>
          <w:rFonts w:asciiTheme="minorHAnsi" w:hAnsiTheme="minorHAnsi" w:cstheme="minorHAnsi"/>
          <w:sz w:val="24"/>
          <w:szCs w:val="24"/>
        </w:rPr>
        <w:t xml:space="preserve"> fora dos limites impostos pela APA e pela poligonal da obra. As famílias puderam então refletir sobre o que deveria ser priorizado</w:t>
      </w:r>
      <w:r w:rsidR="00D97D1A" w:rsidRPr="00757DD1">
        <w:rPr>
          <w:rFonts w:asciiTheme="minorHAnsi" w:hAnsiTheme="minorHAnsi" w:cstheme="minorHAnsi"/>
          <w:sz w:val="24"/>
          <w:szCs w:val="24"/>
        </w:rPr>
        <w:t xml:space="preserve"> de um ponto de vista coletivo,</w:t>
      </w:r>
      <w:r w:rsidRPr="00757DD1">
        <w:rPr>
          <w:rFonts w:asciiTheme="minorHAnsi" w:hAnsiTheme="minorHAnsi" w:cstheme="minorHAnsi"/>
          <w:sz w:val="24"/>
          <w:szCs w:val="24"/>
        </w:rPr>
        <w:t xml:space="preserve"> dentre o que havia sido sugerido</w:t>
      </w:r>
      <w:r w:rsidR="00D97D1A" w:rsidRPr="00757DD1">
        <w:rPr>
          <w:rFonts w:asciiTheme="minorHAnsi" w:hAnsiTheme="minorHAnsi" w:cstheme="minorHAnsi"/>
          <w:sz w:val="24"/>
          <w:szCs w:val="24"/>
        </w:rPr>
        <w:t xml:space="preserve"> individualmente.</w:t>
      </w:r>
    </w:p>
    <w:p w14:paraId="082DB3C1" w14:textId="266B797B" w:rsidR="009B7384" w:rsidRPr="00757DD1" w:rsidRDefault="004C7077"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Os moradores tiveram bastante interesse em participar, o que foi um grande estímulo ao trabalho, além da facilidade com que entenderam os instrumentos apresentados, </w:t>
      </w:r>
      <w:r w:rsidR="00A20ECA" w:rsidRPr="00757DD1">
        <w:rPr>
          <w:rFonts w:asciiTheme="minorHAnsi" w:hAnsiTheme="minorHAnsi" w:cstheme="minorHAnsi"/>
          <w:sz w:val="24"/>
          <w:szCs w:val="24"/>
        </w:rPr>
        <w:t xml:space="preserve">compartilhando </w:t>
      </w:r>
      <w:r w:rsidRPr="00757DD1">
        <w:rPr>
          <w:rFonts w:asciiTheme="minorHAnsi" w:hAnsiTheme="minorHAnsi" w:cstheme="minorHAnsi"/>
          <w:sz w:val="24"/>
          <w:szCs w:val="24"/>
        </w:rPr>
        <w:t xml:space="preserve">informações e dúvidas. O que mais atrapalhou foi a ausência de cores para diferenciar melhor os elementos, falha corrigida para as oficinas seguintes. Foi decidido pelos moradores que a prioridade na nova ocupação seriam as casas, juntamente com amor e igualdade, que são a base para tudo e, portanto, anotados na base da árvore. Questões de saneamento e infraestrutura foram uma grande preocupação, pois instalações elétricas e hidráulicas teriam que ser refeitas, além da </w:t>
      </w:r>
      <w:r w:rsidRPr="00757DD1">
        <w:rPr>
          <w:rFonts w:asciiTheme="minorHAnsi" w:hAnsiTheme="minorHAnsi" w:cstheme="minorHAnsi"/>
          <w:sz w:val="24"/>
          <w:szCs w:val="24"/>
        </w:rPr>
        <w:lastRenderedPageBreak/>
        <w:t xml:space="preserve">reconstrução das casas, mas os moradores estavam dispostos a passar pelo processo, para conseguir os apartamentos. </w:t>
      </w:r>
      <w:r w:rsidR="00D97B7E" w:rsidRPr="00757DD1">
        <w:rPr>
          <w:rFonts w:asciiTheme="minorHAnsi" w:hAnsiTheme="minorHAnsi" w:cstheme="minorHAnsi"/>
          <w:sz w:val="24"/>
          <w:szCs w:val="24"/>
        </w:rPr>
        <w:t>Nas palavras de um dos moradores</w:t>
      </w:r>
      <w:r w:rsidRPr="00757DD1">
        <w:rPr>
          <w:rFonts w:asciiTheme="minorHAnsi" w:hAnsiTheme="minorHAnsi" w:cstheme="minorHAnsi"/>
          <w:sz w:val="24"/>
          <w:szCs w:val="24"/>
        </w:rPr>
        <w:t>, “apenas mais 2 anos de luta é pouco, perto dos 9 anos já vividos”.</w:t>
      </w:r>
    </w:p>
    <w:p w14:paraId="68EA0E73" w14:textId="5D17351A" w:rsidR="009973FF" w:rsidRPr="00757DD1" w:rsidRDefault="009973FF" w:rsidP="009973FF">
      <w:pPr>
        <w:autoSpaceDE w:val="0"/>
        <w:autoSpaceDN w:val="0"/>
        <w:adjustRightInd w:val="0"/>
        <w:spacing w:beforeLines="120" w:before="288" w:afterLines="120" w:after="288" w:line="360" w:lineRule="auto"/>
        <w:jc w:val="both"/>
        <w:rPr>
          <w:rFonts w:asciiTheme="minorHAnsi" w:hAnsiTheme="minorHAnsi" w:cstheme="minorHAnsi"/>
          <w:i/>
          <w:sz w:val="24"/>
          <w:szCs w:val="24"/>
        </w:rPr>
      </w:pPr>
      <w:r w:rsidRPr="00757DD1">
        <w:rPr>
          <w:rFonts w:asciiTheme="minorHAnsi" w:hAnsiTheme="minorHAnsi" w:cstheme="minorHAnsi"/>
          <w:i/>
          <w:sz w:val="24"/>
          <w:szCs w:val="24"/>
        </w:rPr>
        <w:t>[</w:t>
      </w:r>
      <w:r w:rsidR="0046190B">
        <w:rPr>
          <w:rFonts w:asciiTheme="minorHAnsi" w:hAnsiTheme="minorHAnsi" w:cstheme="minorHAnsi"/>
          <w:i/>
          <w:sz w:val="24"/>
          <w:szCs w:val="24"/>
        </w:rPr>
        <w:t>FIGURA</w:t>
      </w:r>
      <w:r w:rsidRPr="00757DD1">
        <w:rPr>
          <w:rFonts w:asciiTheme="minorHAnsi" w:hAnsiTheme="minorHAnsi" w:cstheme="minorHAnsi"/>
          <w:i/>
          <w:sz w:val="24"/>
          <w:szCs w:val="24"/>
        </w:rPr>
        <w:t xml:space="preserve"> </w:t>
      </w:r>
      <w:r w:rsidR="00054D53" w:rsidRPr="00757DD1">
        <w:rPr>
          <w:rFonts w:asciiTheme="minorHAnsi" w:hAnsiTheme="minorHAnsi" w:cstheme="minorHAnsi"/>
          <w:i/>
          <w:sz w:val="24"/>
          <w:szCs w:val="24"/>
        </w:rPr>
        <w:t>0</w:t>
      </w:r>
      <w:r w:rsidRPr="00757DD1">
        <w:rPr>
          <w:rFonts w:asciiTheme="minorHAnsi" w:hAnsiTheme="minorHAnsi" w:cstheme="minorHAnsi"/>
          <w:i/>
          <w:sz w:val="24"/>
          <w:szCs w:val="24"/>
        </w:rPr>
        <w:t>3 – Conversa entre os moradores na primeira oficina. Fonte: Acervo pessoal]</w:t>
      </w:r>
    </w:p>
    <w:p w14:paraId="2CEB2DAD" w14:textId="5FB02E60" w:rsidR="004C7077" w:rsidRPr="00757DD1" w:rsidRDefault="004C7077" w:rsidP="00A71C7B">
      <w:pPr>
        <w:pStyle w:val="NormalWeb"/>
        <w:shd w:val="clear" w:color="auto" w:fill="FFFFFF"/>
        <w:spacing w:beforeLines="120" w:before="288" w:beforeAutospacing="0" w:afterLines="120" w:after="288" w:afterAutospacing="0" w:line="360" w:lineRule="auto"/>
        <w:jc w:val="both"/>
        <w:rPr>
          <w:rFonts w:asciiTheme="minorHAnsi" w:hAnsiTheme="minorHAnsi" w:cstheme="minorHAnsi"/>
          <w:b/>
        </w:rPr>
      </w:pPr>
      <w:r w:rsidRPr="00757DD1">
        <w:rPr>
          <w:rFonts w:asciiTheme="minorHAnsi" w:hAnsiTheme="minorHAnsi" w:cstheme="minorHAnsi"/>
          <w:b/>
        </w:rPr>
        <w:t>Oficina</w:t>
      </w:r>
      <w:r w:rsidR="00DE41B3" w:rsidRPr="00757DD1">
        <w:rPr>
          <w:rFonts w:asciiTheme="minorHAnsi" w:hAnsiTheme="minorHAnsi" w:cstheme="minorHAnsi"/>
          <w:b/>
        </w:rPr>
        <w:t xml:space="preserve"> 02</w:t>
      </w:r>
      <w:r w:rsidRPr="00757DD1">
        <w:rPr>
          <w:rFonts w:asciiTheme="minorHAnsi" w:hAnsiTheme="minorHAnsi" w:cstheme="minorHAnsi"/>
          <w:b/>
        </w:rPr>
        <w:t xml:space="preserve"> </w:t>
      </w:r>
      <w:r w:rsidR="00DE41B3" w:rsidRPr="00757DD1">
        <w:rPr>
          <w:rFonts w:asciiTheme="minorHAnsi" w:hAnsiTheme="minorHAnsi" w:cstheme="minorHAnsi"/>
          <w:b/>
        </w:rPr>
        <w:t>-</w:t>
      </w:r>
      <w:r w:rsidRPr="00757DD1">
        <w:rPr>
          <w:rFonts w:asciiTheme="minorHAnsi" w:hAnsiTheme="minorHAnsi" w:cstheme="minorHAnsi"/>
          <w:b/>
        </w:rPr>
        <w:t xml:space="preserve"> </w:t>
      </w:r>
      <w:r w:rsidR="00DE41B3" w:rsidRPr="00757DD1">
        <w:rPr>
          <w:rFonts w:asciiTheme="minorHAnsi" w:hAnsiTheme="minorHAnsi" w:cstheme="minorHAnsi"/>
          <w:b/>
        </w:rPr>
        <w:t>R</w:t>
      </w:r>
      <w:r w:rsidRPr="00757DD1">
        <w:rPr>
          <w:rFonts w:asciiTheme="minorHAnsi" w:hAnsiTheme="minorHAnsi" w:cstheme="minorHAnsi"/>
          <w:b/>
        </w:rPr>
        <w:t xml:space="preserve">econhecimento e </w:t>
      </w:r>
      <w:r w:rsidR="00105180">
        <w:rPr>
          <w:rFonts w:asciiTheme="minorHAnsi" w:hAnsiTheme="minorHAnsi" w:cstheme="minorHAnsi"/>
          <w:b/>
        </w:rPr>
        <w:t>identidade</w:t>
      </w:r>
    </w:p>
    <w:p w14:paraId="2CC54989" w14:textId="77A69209" w:rsidR="00AD114E" w:rsidRPr="00757DD1" w:rsidRDefault="00AD114E" w:rsidP="00AD114E">
      <w:pPr>
        <w:autoSpaceDE w:val="0"/>
        <w:autoSpaceDN w:val="0"/>
        <w:adjustRightInd w:val="0"/>
        <w:spacing w:beforeLines="120" w:before="288" w:afterLines="120" w:after="288" w:line="360" w:lineRule="auto"/>
        <w:jc w:val="both"/>
        <w:rPr>
          <w:rFonts w:asciiTheme="minorHAnsi" w:hAnsiTheme="minorHAnsi" w:cstheme="minorHAnsi"/>
          <w:i/>
          <w:sz w:val="24"/>
          <w:szCs w:val="24"/>
        </w:rPr>
      </w:pPr>
      <w:r w:rsidRPr="00757DD1">
        <w:rPr>
          <w:rFonts w:asciiTheme="minorHAnsi" w:hAnsiTheme="minorHAnsi" w:cstheme="minorHAnsi"/>
          <w:i/>
          <w:sz w:val="24"/>
          <w:szCs w:val="24"/>
        </w:rPr>
        <w:t>[</w:t>
      </w:r>
      <w:r w:rsidR="0046190B">
        <w:rPr>
          <w:rFonts w:asciiTheme="minorHAnsi" w:hAnsiTheme="minorHAnsi" w:cstheme="minorHAnsi"/>
          <w:i/>
          <w:sz w:val="24"/>
          <w:szCs w:val="24"/>
        </w:rPr>
        <w:t>FIGURA</w:t>
      </w:r>
      <w:r w:rsidR="009973FF" w:rsidRPr="00757DD1">
        <w:rPr>
          <w:rFonts w:asciiTheme="minorHAnsi" w:hAnsiTheme="minorHAnsi" w:cstheme="minorHAnsi"/>
          <w:i/>
          <w:sz w:val="24"/>
          <w:szCs w:val="24"/>
        </w:rPr>
        <w:t xml:space="preserve"> </w:t>
      </w:r>
      <w:r w:rsidR="00054D53" w:rsidRPr="00757DD1">
        <w:rPr>
          <w:rFonts w:asciiTheme="minorHAnsi" w:hAnsiTheme="minorHAnsi" w:cstheme="minorHAnsi"/>
          <w:i/>
          <w:sz w:val="24"/>
          <w:szCs w:val="24"/>
        </w:rPr>
        <w:t>0</w:t>
      </w:r>
      <w:r w:rsidR="009973FF" w:rsidRPr="00757DD1">
        <w:rPr>
          <w:rFonts w:asciiTheme="minorHAnsi" w:hAnsiTheme="minorHAnsi" w:cstheme="minorHAnsi"/>
          <w:i/>
          <w:sz w:val="24"/>
          <w:szCs w:val="24"/>
        </w:rPr>
        <w:t>4</w:t>
      </w:r>
      <w:r w:rsidRPr="00757DD1">
        <w:rPr>
          <w:rFonts w:asciiTheme="minorHAnsi" w:hAnsiTheme="minorHAnsi" w:cstheme="minorHAnsi"/>
          <w:i/>
          <w:sz w:val="24"/>
          <w:szCs w:val="24"/>
        </w:rPr>
        <w:t xml:space="preserve"> – Arte elaborada pelo autor com fotos da oficina</w:t>
      </w:r>
      <w:r w:rsidR="006C1803">
        <w:rPr>
          <w:rFonts w:asciiTheme="minorHAnsi" w:hAnsiTheme="minorHAnsi" w:cstheme="minorHAnsi"/>
          <w:i/>
          <w:sz w:val="24"/>
          <w:szCs w:val="24"/>
        </w:rPr>
        <w:t xml:space="preserve"> 02</w:t>
      </w:r>
      <w:r w:rsidRPr="00757DD1">
        <w:rPr>
          <w:rFonts w:asciiTheme="minorHAnsi" w:hAnsiTheme="minorHAnsi" w:cstheme="minorHAnsi"/>
          <w:i/>
          <w:sz w:val="24"/>
          <w:szCs w:val="24"/>
        </w:rPr>
        <w:t>. Fonte: Acervo pessoal]</w:t>
      </w:r>
    </w:p>
    <w:p w14:paraId="3B8073CF" w14:textId="41E840BA" w:rsidR="001C07EA" w:rsidRPr="00757DD1" w:rsidRDefault="00D01A15"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Objetivando compreender a </w:t>
      </w:r>
      <w:r w:rsidR="0063617A">
        <w:rPr>
          <w:rFonts w:asciiTheme="minorHAnsi" w:hAnsiTheme="minorHAnsi" w:cstheme="minorHAnsi"/>
          <w:sz w:val="24"/>
          <w:szCs w:val="24"/>
        </w:rPr>
        <w:t>Comunidade</w:t>
      </w:r>
      <w:r w:rsidRPr="00757DD1">
        <w:rPr>
          <w:rFonts w:asciiTheme="minorHAnsi" w:hAnsiTheme="minorHAnsi" w:cstheme="minorHAnsi"/>
          <w:sz w:val="24"/>
          <w:szCs w:val="24"/>
        </w:rPr>
        <w:t xml:space="preserve"> e suas características, de modo que es</w:t>
      </w:r>
      <w:r w:rsidR="005C644D">
        <w:rPr>
          <w:rFonts w:asciiTheme="minorHAnsi" w:hAnsiTheme="minorHAnsi" w:cstheme="minorHAnsi"/>
          <w:sz w:val="24"/>
          <w:szCs w:val="24"/>
        </w:rPr>
        <w:t>s</w:t>
      </w:r>
      <w:r w:rsidRPr="00757DD1">
        <w:rPr>
          <w:rFonts w:asciiTheme="minorHAnsi" w:hAnsiTheme="minorHAnsi" w:cstheme="minorHAnsi"/>
          <w:sz w:val="24"/>
          <w:szCs w:val="24"/>
        </w:rPr>
        <w:t xml:space="preserve">as continuassem presentes mesmo em um novo espaço, a intenção da oficina </w:t>
      </w:r>
      <w:r w:rsidR="008545D4" w:rsidRPr="00757DD1">
        <w:rPr>
          <w:rFonts w:asciiTheme="minorHAnsi" w:hAnsiTheme="minorHAnsi" w:cstheme="minorHAnsi"/>
          <w:sz w:val="24"/>
          <w:szCs w:val="24"/>
        </w:rPr>
        <w:t xml:space="preserve">seguinte foi entender </w:t>
      </w:r>
      <w:r w:rsidRPr="00757DD1">
        <w:rPr>
          <w:rFonts w:asciiTheme="minorHAnsi" w:hAnsiTheme="minorHAnsi" w:cstheme="minorHAnsi"/>
          <w:sz w:val="24"/>
          <w:szCs w:val="24"/>
        </w:rPr>
        <w:t xml:space="preserve">o espaço atual </w:t>
      </w:r>
      <w:r w:rsidR="00CC2654" w:rsidRPr="00757DD1">
        <w:rPr>
          <w:rFonts w:asciiTheme="minorHAnsi" w:hAnsiTheme="minorHAnsi" w:cstheme="minorHAnsi"/>
          <w:sz w:val="24"/>
          <w:szCs w:val="24"/>
        </w:rPr>
        <w:t xml:space="preserve">e seus ocupantes </w:t>
      </w:r>
      <w:r w:rsidR="008545D4" w:rsidRPr="00757DD1">
        <w:rPr>
          <w:rFonts w:asciiTheme="minorHAnsi" w:hAnsiTheme="minorHAnsi" w:cstheme="minorHAnsi"/>
          <w:sz w:val="24"/>
          <w:szCs w:val="24"/>
        </w:rPr>
        <w:t>através do</w:t>
      </w:r>
      <w:r w:rsidRPr="00757DD1">
        <w:rPr>
          <w:rFonts w:asciiTheme="minorHAnsi" w:hAnsiTheme="minorHAnsi" w:cstheme="minorHAnsi"/>
          <w:sz w:val="24"/>
          <w:szCs w:val="24"/>
        </w:rPr>
        <w:t>s próprios moradores, para somar com percepções pessoais</w:t>
      </w:r>
      <w:r w:rsidR="001C07EA" w:rsidRPr="00757DD1">
        <w:rPr>
          <w:rFonts w:asciiTheme="minorHAnsi" w:hAnsiTheme="minorHAnsi" w:cstheme="minorHAnsi"/>
          <w:sz w:val="24"/>
          <w:szCs w:val="24"/>
        </w:rPr>
        <w:t xml:space="preserve">. Nessa oficina estavam presentes 23 pessoas, um número alto comparado aos encontros anteriores. Com </w:t>
      </w:r>
      <w:r w:rsidR="000277F5" w:rsidRPr="00757DD1">
        <w:rPr>
          <w:rFonts w:asciiTheme="minorHAnsi" w:hAnsiTheme="minorHAnsi" w:cstheme="minorHAnsi"/>
          <w:sz w:val="24"/>
          <w:szCs w:val="24"/>
        </w:rPr>
        <w:t>o apoio</w:t>
      </w:r>
      <w:r w:rsidR="001C07EA" w:rsidRPr="00757DD1">
        <w:rPr>
          <w:rFonts w:asciiTheme="minorHAnsi" w:hAnsiTheme="minorHAnsi" w:cstheme="minorHAnsi"/>
          <w:sz w:val="24"/>
          <w:szCs w:val="24"/>
        </w:rPr>
        <w:t xml:space="preserve"> de uma equipe formada por 5 pessoas, foi possível dividir os presentes em 3 grupos, com a realização de 3 atividades paralelas. </w:t>
      </w:r>
    </w:p>
    <w:p w14:paraId="6DB4E8AE" w14:textId="4425F072" w:rsidR="00CC2654" w:rsidRPr="00757DD1" w:rsidRDefault="00C1689A" w:rsidP="00A71C7B">
      <w:pPr>
        <w:spacing w:beforeLines="120" w:before="288" w:afterLines="120" w:after="288" w:line="360" w:lineRule="auto"/>
        <w:jc w:val="both"/>
        <w:rPr>
          <w:rFonts w:asciiTheme="minorHAnsi" w:hAnsiTheme="minorHAnsi" w:cstheme="minorHAnsi"/>
          <w:sz w:val="24"/>
          <w:szCs w:val="24"/>
        </w:rPr>
      </w:pPr>
      <w:r>
        <w:rPr>
          <w:rFonts w:asciiTheme="minorHAnsi" w:hAnsiTheme="minorHAnsi" w:cstheme="minorHAnsi"/>
          <w:sz w:val="24"/>
          <w:szCs w:val="24"/>
        </w:rPr>
        <w:t xml:space="preserve">Dois </w:t>
      </w:r>
      <w:r w:rsidR="001C07EA" w:rsidRPr="00757DD1">
        <w:rPr>
          <w:rFonts w:asciiTheme="minorHAnsi" w:hAnsiTheme="minorHAnsi" w:cstheme="minorHAnsi"/>
          <w:sz w:val="24"/>
          <w:szCs w:val="24"/>
        </w:rPr>
        <w:t>grupos</w:t>
      </w:r>
      <w:r>
        <w:rPr>
          <w:rFonts w:asciiTheme="minorHAnsi" w:hAnsiTheme="minorHAnsi" w:cstheme="minorHAnsi"/>
          <w:sz w:val="24"/>
          <w:szCs w:val="24"/>
        </w:rPr>
        <w:t>,</w:t>
      </w:r>
      <w:r w:rsidR="001C07EA" w:rsidRPr="00757DD1">
        <w:rPr>
          <w:rFonts w:asciiTheme="minorHAnsi" w:hAnsiTheme="minorHAnsi" w:cstheme="minorHAnsi"/>
          <w:sz w:val="24"/>
          <w:szCs w:val="24"/>
        </w:rPr>
        <w:t xml:space="preserve"> formado</w:t>
      </w:r>
      <w:r>
        <w:rPr>
          <w:rFonts w:asciiTheme="minorHAnsi" w:hAnsiTheme="minorHAnsi" w:cstheme="minorHAnsi"/>
          <w:sz w:val="24"/>
          <w:szCs w:val="24"/>
        </w:rPr>
        <w:t>s</w:t>
      </w:r>
      <w:r w:rsidR="001C07EA" w:rsidRPr="00757DD1">
        <w:rPr>
          <w:rFonts w:asciiTheme="minorHAnsi" w:hAnsiTheme="minorHAnsi" w:cstheme="minorHAnsi"/>
          <w:sz w:val="24"/>
          <w:szCs w:val="24"/>
        </w:rPr>
        <w:t xml:space="preserve"> </w:t>
      </w:r>
      <w:r>
        <w:rPr>
          <w:rFonts w:asciiTheme="minorHAnsi" w:hAnsiTheme="minorHAnsi" w:cstheme="minorHAnsi"/>
          <w:sz w:val="24"/>
          <w:szCs w:val="24"/>
        </w:rPr>
        <w:t>pelos</w:t>
      </w:r>
      <w:r w:rsidR="001C07EA" w:rsidRPr="00757DD1">
        <w:rPr>
          <w:rFonts w:asciiTheme="minorHAnsi" w:hAnsiTheme="minorHAnsi" w:cstheme="minorHAnsi"/>
          <w:sz w:val="24"/>
          <w:szCs w:val="24"/>
        </w:rPr>
        <w:t xml:space="preserve"> adultos</w:t>
      </w:r>
      <w:r>
        <w:rPr>
          <w:rFonts w:asciiTheme="minorHAnsi" w:hAnsiTheme="minorHAnsi" w:cstheme="minorHAnsi"/>
          <w:sz w:val="24"/>
          <w:szCs w:val="24"/>
        </w:rPr>
        <w:t xml:space="preserve"> presentes</w:t>
      </w:r>
      <w:r w:rsidR="001C07EA" w:rsidRPr="00757DD1">
        <w:rPr>
          <w:rFonts w:asciiTheme="minorHAnsi" w:hAnsiTheme="minorHAnsi" w:cstheme="minorHAnsi"/>
          <w:sz w:val="24"/>
          <w:szCs w:val="24"/>
        </w:rPr>
        <w:t xml:space="preserve">, se empenharam em localizar as casas onde cada um morava, identificando seus vizinhos. Utilizou-se como material os instrumentos apresentados na oficina anterior, porém com a planta baixa colada nas curvas de nível da maquete, para uma identificação mais fácil da implantação no terreno. Enquanto um grupo utilizava plantas baixas, o outro se valia da maquete </w:t>
      </w:r>
      <w:r w:rsidR="00CC2654" w:rsidRPr="00757DD1">
        <w:rPr>
          <w:rFonts w:asciiTheme="minorHAnsi" w:hAnsiTheme="minorHAnsi" w:cstheme="minorHAnsi"/>
          <w:sz w:val="24"/>
          <w:szCs w:val="24"/>
        </w:rPr>
        <w:t>aprimorada</w:t>
      </w:r>
      <w:r w:rsidR="001C07EA" w:rsidRPr="00757DD1">
        <w:rPr>
          <w:rFonts w:asciiTheme="minorHAnsi" w:hAnsiTheme="minorHAnsi" w:cstheme="minorHAnsi"/>
          <w:sz w:val="24"/>
          <w:szCs w:val="24"/>
        </w:rPr>
        <w:t xml:space="preserve">. Usando os pontos de referência que já haviam sido reconhecidos na 1ª oficina (campinho, monte e entrada da </w:t>
      </w:r>
      <w:r w:rsidR="0063617A">
        <w:rPr>
          <w:rFonts w:asciiTheme="minorHAnsi" w:hAnsiTheme="minorHAnsi" w:cstheme="minorHAnsi"/>
          <w:sz w:val="24"/>
          <w:szCs w:val="24"/>
        </w:rPr>
        <w:t>O</w:t>
      </w:r>
      <w:r w:rsidR="001C07EA" w:rsidRPr="00757DD1">
        <w:rPr>
          <w:rFonts w:asciiTheme="minorHAnsi" w:hAnsiTheme="minorHAnsi" w:cstheme="minorHAnsi"/>
          <w:sz w:val="24"/>
          <w:szCs w:val="24"/>
        </w:rPr>
        <w:t xml:space="preserve">cupação), os grupos contabilizaram as casas em sequência, para nomear o morador de cada uma. </w:t>
      </w:r>
      <w:r w:rsidR="00AE37F2" w:rsidRPr="00757DD1">
        <w:rPr>
          <w:rFonts w:asciiTheme="minorHAnsi" w:hAnsiTheme="minorHAnsi" w:cstheme="minorHAnsi"/>
          <w:sz w:val="24"/>
          <w:szCs w:val="24"/>
        </w:rPr>
        <w:t xml:space="preserve">Em paralelo, foram distribuídas fichas produzidas durante a disciplina de Atelier, contendo dados sobre os moradores coletados </w:t>
      </w:r>
      <w:r w:rsidR="00CC2654" w:rsidRPr="00757DD1">
        <w:rPr>
          <w:rFonts w:asciiTheme="minorHAnsi" w:hAnsiTheme="minorHAnsi" w:cstheme="minorHAnsi"/>
          <w:sz w:val="24"/>
          <w:szCs w:val="24"/>
        </w:rPr>
        <w:t>em</w:t>
      </w:r>
      <w:r w:rsidR="00AE37F2" w:rsidRPr="00757DD1">
        <w:rPr>
          <w:rFonts w:asciiTheme="minorHAnsi" w:hAnsiTheme="minorHAnsi" w:cstheme="minorHAnsi"/>
          <w:sz w:val="24"/>
          <w:szCs w:val="24"/>
        </w:rPr>
        <w:t xml:space="preserve"> entrevistas feitas no fim de 2017</w:t>
      </w:r>
      <w:r w:rsidR="00CC2654" w:rsidRPr="00757DD1">
        <w:rPr>
          <w:rFonts w:asciiTheme="minorHAnsi" w:hAnsiTheme="minorHAnsi" w:cstheme="minorHAnsi"/>
          <w:sz w:val="24"/>
          <w:szCs w:val="24"/>
        </w:rPr>
        <w:t>,</w:t>
      </w:r>
      <w:r w:rsidR="00AE37F2" w:rsidRPr="00757DD1">
        <w:rPr>
          <w:rFonts w:asciiTheme="minorHAnsi" w:hAnsiTheme="minorHAnsi" w:cstheme="minorHAnsi"/>
          <w:sz w:val="24"/>
          <w:szCs w:val="24"/>
        </w:rPr>
        <w:t xml:space="preserve"> com colegas do grupo d</w:t>
      </w:r>
      <w:r w:rsidR="00CC2654" w:rsidRPr="00757DD1">
        <w:rPr>
          <w:rFonts w:asciiTheme="minorHAnsi" w:hAnsiTheme="minorHAnsi" w:cstheme="minorHAnsi"/>
          <w:sz w:val="24"/>
          <w:szCs w:val="24"/>
        </w:rPr>
        <w:t>a disciplina</w:t>
      </w:r>
      <w:r w:rsidR="00AE37F2" w:rsidRPr="00757DD1">
        <w:rPr>
          <w:rFonts w:asciiTheme="minorHAnsi" w:hAnsiTheme="minorHAnsi" w:cstheme="minorHAnsi"/>
          <w:sz w:val="24"/>
          <w:szCs w:val="24"/>
        </w:rPr>
        <w:t xml:space="preserve">. </w:t>
      </w:r>
      <w:r w:rsidR="00DD46CE" w:rsidRPr="00757DD1">
        <w:rPr>
          <w:rFonts w:asciiTheme="minorHAnsi" w:hAnsiTheme="minorHAnsi" w:cstheme="minorHAnsi"/>
          <w:sz w:val="24"/>
          <w:szCs w:val="24"/>
        </w:rPr>
        <w:t>Decorrido</w:t>
      </w:r>
      <w:r w:rsidR="00CC2654" w:rsidRPr="00757DD1">
        <w:rPr>
          <w:rFonts w:asciiTheme="minorHAnsi" w:hAnsiTheme="minorHAnsi" w:cstheme="minorHAnsi"/>
          <w:sz w:val="24"/>
          <w:szCs w:val="24"/>
        </w:rPr>
        <w:t xml:space="preserve"> quase um ano</w:t>
      </w:r>
      <w:r w:rsidR="00AE37F2" w:rsidRPr="00757DD1">
        <w:rPr>
          <w:rFonts w:asciiTheme="minorHAnsi" w:hAnsiTheme="minorHAnsi" w:cstheme="minorHAnsi"/>
          <w:sz w:val="24"/>
          <w:szCs w:val="24"/>
        </w:rPr>
        <w:t>, era necessário que alguns dados soci</w:t>
      </w:r>
      <w:r w:rsidR="00CC2654" w:rsidRPr="00757DD1">
        <w:rPr>
          <w:rFonts w:asciiTheme="minorHAnsi" w:hAnsiTheme="minorHAnsi" w:cstheme="minorHAnsi"/>
          <w:sz w:val="24"/>
          <w:szCs w:val="24"/>
        </w:rPr>
        <w:t xml:space="preserve">ais e </w:t>
      </w:r>
      <w:r w:rsidR="00AE37F2" w:rsidRPr="00757DD1">
        <w:rPr>
          <w:rFonts w:asciiTheme="minorHAnsi" w:hAnsiTheme="minorHAnsi" w:cstheme="minorHAnsi"/>
          <w:sz w:val="24"/>
          <w:szCs w:val="24"/>
        </w:rPr>
        <w:t>econômicos fossem atualizados pelos próprios moradores,</w:t>
      </w:r>
      <w:r w:rsidR="00CC2654" w:rsidRPr="00757DD1">
        <w:rPr>
          <w:rFonts w:asciiTheme="minorHAnsi" w:hAnsiTheme="minorHAnsi" w:cstheme="minorHAnsi"/>
          <w:sz w:val="24"/>
          <w:szCs w:val="24"/>
        </w:rPr>
        <w:t xml:space="preserve"> conferindo as informações para atualizar qualquer incoerência encontrada</w:t>
      </w:r>
      <w:r w:rsidR="00DE2A12" w:rsidRPr="00757DD1">
        <w:rPr>
          <w:rFonts w:asciiTheme="minorHAnsi" w:hAnsiTheme="minorHAnsi" w:cstheme="minorHAnsi"/>
          <w:sz w:val="24"/>
          <w:szCs w:val="24"/>
        </w:rPr>
        <w:t>.</w:t>
      </w:r>
      <w:r w:rsidR="00CC2654" w:rsidRPr="00757DD1">
        <w:rPr>
          <w:rFonts w:asciiTheme="minorHAnsi" w:hAnsiTheme="minorHAnsi" w:cstheme="minorHAnsi"/>
          <w:sz w:val="24"/>
          <w:szCs w:val="24"/>
        </w:rPr>
        <w:t xml:space="preserve"> </w:t>
      </w:r>
      <w:r w:rsidR="001C07EA" w:rsidRPr="00757DD1">
        <w:rPr>
          <w:rFonts w:asciiTheme="minorHAnsi" w:hAnsiTheme="minorHAnsi" w:cstheme="minorHAnsi"/>
          <w:sz w:val="24"/>
          <w:szCs w:val="24"/>
        </w:rPr>
        <w:t xml:space="preserve">O terceiro grupo, composto por crianças, se entretinha desenhando casas e a </w:t>
      </w:r>
      <w:r w:rsidR="0063617A">
        <w:rPr>
          <w:rFonts w:asciiTheme="minorHAnsi" w:hAnsiTheme="minorHAnsi" w:cstheme="minorHAnsi"/>
          <w:sz w:val="24"/>
          <w:szCs w:val="24"/>
        </w:rPr>
        <w:t>O</w:t>
      </w:r>
      <w:r w:rsidR="001C07EA" w:rsidRPr="00757DD1">
        <w:rPr>
          <w:rFonts w:asciiTheme="minorHAnsi" w:hAnsiTheme="minorHAnsi" w:cstheme="minorHAnsi"/>
          <w:sz w:val="24"/>
          <w:szCs w:val="24"/>
        </w:rPr>
        <w:t xml:space="preserve">cupação. </w:t>
      </w:r>
    </w:p>
    <w:p w14:paraId="2EF604B4" w14:textId="1506B04B" w:rsidR="00B567A1" w:rsidRPr="00757DD1" w:rsidRDefault="00B567A1"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lastRenderedPageBreak/>
        <w:t xml:space="preserve">Essa oficina obteve uma ótima resposta dos moradores. A presença de uma equipe grande de </w:t>
      </w:r>
      <w:r w:rsidR="000277F5" w:rsidRPr="00757DD1">
        <w:rPr>
          <w:rFonts w:asciiTheme="minorHAnsi" w:hAnsiTheme="minorHAnsi" w:cstheme="minorHAnsi"/>
          <w:sz w:val="24"/>
          <w:szCs w:val="24"/>
        </w:rPr>
        <w:t>suporte</w:t>
      </w:r>
      <w:r w:rsidRPr="00757DD1">
        <w:rPr>
          <w:rFonts w:asciiTheme="minorHAnsi" w:hAnsiTheme="minorHAnsi" w:cstheme="minorHAnsi"/>
          <w:sz w:val="24"/>
          <w:szCs w:val="24"/>
        </w:rPr>
        <w:t xml:space="preserve"> e de </w:t>
      </w:r>
      <w:r w:rsidR="00A20ECA" w:rsidRPr="00757DD1">
        <w:rPr>
          <w:rFonts w:asciiTheme="minorHAnsi" w:hAnsiTheme="minorHAnsi" w:cstheme="minorHAnsi"/>
          <w:sz w:val="24"/>
          <w:szCs w:val="24"/>
        </w:rPr>
        <w:t>participantes</w:t>
      </w:r>
      <w:r w:rsidRPr="00757DD1">
        <w:rPr>
          <w:rFonts w:asciiTheme="minorHAnsi" w:hAnsiTheme="minorHAnsi" w:cstheme="minorHAnsi"/>
          <w:sz w:val="24"/>
          <w:szCs w:val="24"/>
        </w:rPr>
        <w:t xml:space="preserve"> que haviam </w:t>
      </w:r>
      <w:r w:rsidR="00A20ECA" w:rsidRPr="00757DD1">
        <w:rPr>
          <w:rFonts w:asciiTheme="minorHAnsi" w:hAnsiTheme="minorHAnsi" w:cstheme="minorHAnsi"/>
          <w:sz w:val="24"/>
          <w:szCs w:val="24"/>
        </w:rPr>
        <w:t>estado</w:t>
      </w:r>
      <w:r w:rsidRPr="00757DD1">
        <w:rPr>
          <w:rFonts w:asciiTheme="minorHAnsi" w:hAnsiTheme="minorHAnsi" w:cstheme="minorHAnsi"/>
          <w:sz w:val="24"/>
          <w:szCs w:val="24"/>
        </w:rPr>
        <w:t xml:space="preserve"> na 1ª oficina foi de extrema importância, por já terem sido </w:t>
      </w:r>
      <w:r w:rsidR="000277F5" w:rsidRPr="00757DD1">
        <w:rPr>
          <w:rFonts w:asciiTheme="minorHAnsi" w:hAnsiTheme="minorHAnsi" w:cstheme="minorHAnsi"/>
          <w:sz w:val="24"/>
          <w:szCs w:val="24"/>
        </w:rPr>
        <w:t>introduzidos</w:t>
      </w:r>
      <w:r w:rsidRPr="00757DD1">
        <w:rPr>
          <w:rFonts w:asciiTheme="minorHAnsi" w:hAnsiTheme="minorHAnsi" w:cstheme="minorHAnsi"/>
          <w:sz w:val="24"/>
          <w:szCs w:val="24"/>
        </w:rPr>
        <w:t xml:space="preserve"> ao conceito de maquete e planta baixa. A identificação de cada casa e seus </w:t>
      </w:r>
      <w:r w:rsidR="00CC2654" w:rsidRPr="00757DD1">
        <w:rPr>
          <w:rFonts w:asciiTheme="minorHAnsi" w:hAnsiTheme="minorHAnsi" w:cstheme="minorHAnsi"/>
          <w:sz w:val="24"/>
          <w:szCs w:val="24"/>
        </w:rPr>
        <w:t>habitantes</w:t>
      </w:r>
      <w:r w:rsidRPr="00757DD1">
        <w:rPr>
          <w:rFonts w:asciiTheme="minorHAnsi" w:hAnsiTheme="minorHAnsi" w:cstheme="minorHAnsi"/>
          <w:sz w:val="24"/>
          <w:szCs w:val="24"/>
        </w:rPr>
        <w:t xml:space="preserve">, com sua posição </w:t>
      </w:r>
      <w:r w:rsidR="0063617A">
        <w:rPr>
          <w:rFonts w:asciiTheme="minorHAnsi" w:hAnsiTheme="minorHAnsi" w:cstheme="minorHAnsi"/>
          <w:sz w:val="24"/>
          <w:szCs w:val="24"/>
        </w:rPr>
        <w:t>no terreno</w:t>
      </w:r>
      <w:r w:rsidRPr="00757DD1">
        <w:rPr>
          <w:rFonts w:asciiTheme="minorHAnsi" w:hAnsiTheme="minorHAnsi" w:cstheme="minorHAnsi"/>
          <w:sz w:val="24"/>
          <w:szCs w:val="24"/>
        </w:rPr>
        <w:t xml:space="preserve">, foi utilizada para construir cartografias afetivas e de relação com a terra, fatores que devem ser respeitados em qualquer espaço que </w:t>
      </w:r>
      <w:r w:rsidR="00CC2654" w:rsidRPr="00757DD1">
        <w:rPr>
          <w:rFonts w:asciiTheme="minorHAnsi" w:hAnsiTheme="minorHAnsi" w:cstheme="minorHAnsi"/>
          <w:sz w:val="24"/>
          <w:szCs w:val="24"/>
        </w:rPr>
        <w:t>seja</w:t>
      </w:r>
      <w:r w:rsidRPr="00757DD1">
        <w:rPr>
          <w:rFonts w:asciiTheme="minorHAnsi" w:hAnsiTheme="minorHAnsi" w:cstheme="minorHAnsi"/>
          <w:sz w:val="24"/>
          <w:szCs w:val="24"/>
        </w:rPr>
        <w:t xml:space="preserve"> </w:t>
      </w:r>
      <w:r w:rsidR="00CC2654" w:rsidRPr="00757DD1">
        <w:rPr>
          <w:rFonts w:asciiTheme="minorHAnsi" w:hAnsiTheme="minorHAnsi" w:cstheme="minorHAnsi"/>
          <w:sz w:val="24"/>
          <w:szCs w:val="24"/>
        </w:rPr>
        <w:t>futuramente ocupado</w:t>
      </w:r>
      <w:r w:rsidR="00B602FA" w:rsidRPr="00757DD1">
        <w:rPr>
          <w:rFonts w:asciiTheme="minorHAnsi" w:hAnsiTheme="minorHAnsi" w:cstheme="minorHAnsi"/>
          <w:sz w:val="24"/>
          <w:szCs w:val="24"/>
        </w:rPr>
        <w:t xml:space="preserve"> pelas 64 famílias</w:t>
      </w:r>
      <w:r w:rsidR="00A20ECA" w:rsidRPr="00757DD1">
        <w:rPr>
          <w:rFonts w:asciiTheme="minorHAnsi" w:hAnsiTheme="minorHAnsi" w:cstheme="minorHAnsi"/>
          <w:sz w:val="24"/>
          <w:szCs w:val="24"/>
        </w:rPr>
        <w:t>, número</w:t>
      </w:r>
      <w:r w:rsidR="00B602FA" w:rsidRPr="00757DD1">
        <w:rPr>
          <w:rFonts w:asciiTheme="minorHAnsi" w:hAnsiTheme="minorHAnsi" w:cstheme="minorHAnsi"/>
          <w:sz w:val="24"/>
          <w:szCs w:val="24"/>
        </w:rPr>
        <w:t xml:space="preserve"> remanescente das 120 iniciais</w:t>
      </w:r>
      <w:r w:rsidRPr="00757DD1">
        <w:rPr>
          <w:rFonts w:asciiTheme="minorHAnsi" w:hAnsiTheme="minorHAnsi" w:cstheme="minorHAnsi"/>
          <w:sz w:val="24"/>
          <w:szCs w:val="24"/>
        </w:rPr>
        <w:t>. As fichas também foram muito bem recebidas pelos moradores, que ficaram entusiasmados em contar suas histórias e se verem identificados nelas</w:t>
      </w:r>
      <w:r w:rsidR="00CE3D4C" w:rsidRPr="00757DD1">
        <w:rPr>
          <w:rFonts w:asciiTheme="minorHAnsi" w:hAnsiTheme="minorHAnsi" w:cstheme="minorHAnsi"/>
          <w:sz w:val="24"/>
          <w:szCs w:val="24"/>
        </w:rPr>
        <w:t>.</w:t>
      </w:r>
      <w:r w:rsidR="00B02667" w:rsidRPr="00757DD1">
        <w:rPr>
          <w:rFonts w:asciiTheme="minorHAnsi" w:hAnsiTheme="minorHAnsi" w:cstheme="minorHAnsi"/>
          <w:sz w:val="24"/>
          <w:szCs w:val="24"/>
        </w:rPr>
        <w:t xml:space="preserve"> </w:t>
      </w:r>
      <w:r w:rsidRPr="00757DD1">
        <w:rPr>
          <w:rFonts w:asciiTheme="minorHAnsi" w:hAnsiTheme="minorHAnsi" w:cstheme="minorHAnsi"/>
          <w:sz w:val="24"/>
          <w:szCs w:val="24"/>
        </w:rPr>
        <w:t>O reconhecimento do espaço por parte da população desempenhou importante papel no processo de defesa das famílias no território, fortalecendo a sensação de pertencimento ao mesmo, através d</w:t>
      </w:r>
      <w:r w:rsidR="00CE3D4C" w:rsidRPr="00757DD1">
        <w:rPr>
          <w:rFonts w:asciiTheme="minorHAnsi" w:hAnsiTheme="minorHAnsi" w:cstheme="minorHAnsi"/>
          <w:sz w:val="24"/>
          <w:szCs w:val="24"/>
        </w:rPr>
        <w:t>as</w:t>
      </w:r>
      <w:r w:rsidRPr="00757DD1">
        <w:rPr>
          <w:rFonts w:asciiTheme="minorHAnsi" w:hAnsiTheme="minorHAnsi" w:cstheme="minorHAnsi"/>
          <w:sz w:val="24"/>
          <w:szCs w:val="24"/>
        </w:rPr>
        <w:t xml:space="preserve"> construções físicas e afetivas</w:t>
      </w:r>
      <w:r w:rsidR="0042335D" w:rsidRPr="00757DD1">
        <w:rPr>
          <w:rFonts w:asciiTheme="minorHAnsi" w:hAnsiTheme="minorHAnsi" w:cstheme="minorHAnsi"/>
          <w:sz w:val="24"/>
          <w:szCs w:val="24"/>
        </w:rPr>
        <w:t xml:space="preserve"> debatidas</w:t>
      </w:r>
      <w:r w:rsidRPr="00757DD1">
        <w:rPr>
          <w:rFonts w:asciiTheme="minorHAnsi" w:hAnsiTheme="minorHAnsi" w:cstheme="minorHAnsi"/>
          <w:sz w:val="24"/>
          <w:szCs w:val="24"/>
        </w:rPr>
        <w:t>.</w:t>
      </w:r>
    </w:p>
    <w:p w14:paraId="0707953F" w14:textId="7216181A" w:rsidR="00054D53" w:rsidRPr="00757DD1" w:rsidRDefault="00243C3F" w:rsidP="00484B52">
      <w:pPr>
        <w:autoSpaceDE w:val="0"/>
        <w:autoSpaceDN w:val="0"/>
        <w:adjustRightInd w:val="0"/>
        <w:spacing w:beforeLines="120" w:before="288" w:afterLines="120" w:after="288" w:line="360" w:lineRule="auto"/>
        <w:jc w:val="both"/>
        <w:rPr>
          <w:rFonts w:asciiTheme="minorHAnsi" w:hAnsiTheme="minorHAnsi" w:cstheme="minorHAnsi"/>
          <w:b/>
          <w:sz w:val="24"/>
          <w:szCs w:val="24"/>
        </w:rPr>
      </w:pPr>
      <w:r w:rsidRPr="00757DD1">
        <w:rPr>
          <w:rFonts w:asciiTheme="minorHAnsi" w:hAnsiTheme="minorHAnsi" w:cstheme="minorHAnsi"/>
          <w:i/>
          <w:sz w:val="24"/>
          <w:szCs w:val="24"/>
        </w:rPr>
        <w:t>[</w:t>
      </w:r>
      <w:r w:rsidR="0046190B">
        <w:rPr>
          <w:rFonts w:asciiTheme="minorHAnsi" w:hAnsiTheme="minorHAnsi" w:cstheme="minorHAnsi"/>
          <w:i/>
          <w:sz w:val="24"/>
          <w:szCs w:val="24"/>
        </w:rPr>
        <w:t>FIGURA</w:t>
      </w:r>
      <w:r w:rsidRPr="00757DD1">
        <w:rPr>
          <w:rFonts w:asciiTheme="minorHAnsi" w:hAnsiTheme="minorHAnsi" w:cstheme="minorHAnsi"/>
          <w:i/>
          <w:sz w:val="24"/>
          <w:szCs w:val="24"/>
        </w:rPr>
        <w:t xml:space="preserve"> </w:t>
      </w:r>
      <w:r w:rsidR="00054D53" w:rsidRPr="00757DD1">
        <w:rPr>
          <w:rFonts w:asciiTheme="minorHAnsi" w:hAnsiTheme="minorHAnsi" w:cstheme="minorHAnsi"/>
          <w:i/>
          <w:sz w:val="24"/>
          <w:szCs w:val="24"/>
        </w:rPr>
        <w:t>0</w:t>
      </w:r>
      <w:r w:rsidRPr="00757DD1">
        <w:rPr>
          <w:rFonts w:asciiTheme="minorHAnsi" w:hAnsiTheme="minorHAnsi" w:cstheme="minorHAnsi"/>
          <w:i/>
          <w:sz w:val="24"/>
          <w:szCs w:val="24"/>
        </w:rPr>
        <w:t>5 – moradores apontando na maquete onde ficam suas casas. Fonte: Acervo pessoal]</w:t>
      </w:r>
    </w:p>
    <w:p w14:paraId="22475BBE" w14:textId="05898031" w:rsidR="005C4BFA" w:rsidRPr="00757DD1" w:rsidRDefault="005C4BFA" w:rsidP="00A71C7B">
      <w:pPr>
        <w:pStyle w:val="NormalWeb"/>
        <w:shd w:val="clear" w:color="auto" w:fill="FFFFFF"/>
        <w:spacing w:beforeLines="120" w:before="288" w:beforeAutospacing="0" w:afterLines="120" w:after="288" w:afterAutospacing="0" w:line="360" w:lineRule="auto"/>
        <w:jc w:val="both"/>
        <w:rPr>
          <w:rFonts w:asciiTheme="minorHAnsi" w:hAnsiTheme="minorHAnsi" w:cstheme="minorHAnsi"/>
          <w:b/>
        </w:rPr>
      </w:pPr>
      <w:r w:rsidRPr="00757DD1">
        <w:rPr>
          <w:rFonts w:asciiTheme="minorHAnsi" w:hAnsiTheme="minorHAnsi" w:cstheme="minorHAnsi"/>
          <w:b/>
        </w:rPr>
        <w:t xml:space="preserve">Oficina </w:t>
      </w:r>
      <w:r w:rsidR="00DE41B3" w:rsidRPr="00757DD1">
        <w:rPr>
          <w:rFonts w:asciiTheme="minorHAnsi" w:hAnsiTheme="minorHAnsi" w:cstheme="minorHAnsi"/>
          <w:b/>
        </w:rPr>
        <w:t>03 - M</w:t>
      </w:r>
      <w:r w:rsidRPr="00757DD1">
        <w:rPr>
          <w:rFonts w:asciiTheme="minorHAnsi" w:hAnsiTheme="minorHAnsi" w:cstheme="minorHAnsi"/>
          <w:b/>
        </w:rPr>
        <w:t>emória e cartografias</w:t>
      </w:r>
    </w:p>
    <w:p w14:paraId="04D3C170" w14:textId="0D0621F2" w:rsidR="00AD114E" w:rsidRPr="00757DD1" w:rsidRDefault="00AD114E" w:rsidP="00AD114E">
      <w:pPr>
        <w:autoSpaceDE w:val="0"/>
        <w:autoSpaceDN w:val="0"/>
        <w:adjustRightInd w:val="0"/>
        <w:spacing w:beforeLines="120" w:before="288" w:afterLines="120" w:after="288" w:line="360" w:lineRule="auto"/>
        <w:jc w:val="both"/>
        <w:rPr>
          <w:rFonts w:asciiTheme="minorHAnsi" w:hAnsiTheme="minorHAnsi" w:cstheme="minorHAnsi"/>
          <w:i/>
          <w:sz w:val="24"/>
          <w:szCs w:val="24"/>
        </w:rPr>
      </w:pPr>
      <w:r w:rsidRPr="00757DD1">
        <w:rPr>
          <w:rFonts w:asciiTheme="minorHAnsi" w:hAnsiTheme="minorHAnsi" w:cstheme="minorHAnsi"/>
          <w:i/>
          <w:sz w:val="24"/>
          <w:szCs w:val="24"/>
        </w:rPr>
        <w:t>[</w:t>
      </w:r>
      <w:r w:rsidR="0046190B">
        <w:rPr>
          <w:rFonts w:asciiTheme="minorHAnsi" w:hAnsiTheme="minorHAnsi" w:cstheme="minorHAnsi"/>
          <w:i/>
          <w:sz w:val="24"/>
          <w:szCs w:val="24"/>
        </w:rPr>
        <w:t>FIGURA</w:t>
      </w:r>
      <w:r w:rsidR="00243C3F" w:rsidRPr="00757DD1">
        <w:rPr>
          <w:rFonts w:asciiTheme="minorHAnsi" w:hAnsiTheme="minorHAnsi" w:cstheme="minorHAnsi"/>
          <w:i/>
          <w:sz w:val="24"/>
          <w:szCs w:val="24"/>
        </w:rPr>
        <w:t xml:space="preserve"> </w:t>
      </w:r>
      <w:r w:rsidR="00054D53" w:rsidRPr="00757DD1">
        <w:rPr>
          <w:rFonts w:asciiTheme="minorHAnsi" w:hAnsiTheme="minorHAnsi" w:cstheme="minorHAnsi"/>
          <w:i/>
          <w:sz w:val="24"/>
          <w:szCs w:val="24"/>
        </w:rPr>
        <w:t>0</w:t>
      </w:r>
      <w:r w:rsidR="00243C3F" w:rsidRPr="00757DD1">
        <w:rPr>
          <w:rFonts w:asciiTheme="minorHAnsi" w:hAnsiTheme="minorHAnsi" w:cstheme="minorHAnsi"/>
          <w:i/>
          <w:sz w:val="24"/>
          <w:szCs w:val="24"/>
        </w:rPr>
        <w:t>6</w:t>
      </w:r>
      <w:r w:rsidRPr="00757DD1">
        <w:rPr>
          <w:rFonts w:asciiTheme="minorHAnsi" w:hAnsiTheme="minorHAnsi" w:cstheme="minorHAnsi"/>
          <w:i/>
          <w:sz w:val="24"/>
          <w:szCs w:val="24"/>
        </w:rPr>
        <w:t xml:space="preserve"> – Arte elaborada pelo autor com fotos da oficina</w:t>
      </w:r>
      <w:r w:rsidR="006C1803">
        <w:rPr>
          <w:rFonts w:asciiTheme="minorHAnsi" w:hAnsiTheme="minorHAnsi" w:cstheme="minorHAnsi"/>
          <w:i/>
          <w:sz w:val="24"/>
          <w:szCs w:val="24"/>
        </w:rPr>
        <w:t xml:space="preserve"> 03</w:t>
      </w:r>
      <w:r w:rsidRPr="00757DD1">
        <w:rPr>
          <w:rFonts w:asciiTheme="minorHAnsi" w:hAnsiTheme="minorHAnsi" w:cstheme="minorHAnsi"/>
          <w:i/>
          <w:sz w:val="24"/>
          <w:szCs w:val="24"/>
        </w:rPr>
        <w:t>. Fonte: Acervo pessoal]</w:t>
      </w:r>
    </w:p>
    <w:p w14:paraId="12D0C1CE" w14:textId="1BDA524D" w:rsidR="00EB0091" w:rsidRPr="00757DD1" w:rsidRDefault="00EB0091"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Seguindo a linha da oficina anterior, nessa </w:t>
      </w:r>
      <w:r w:rsidR="000277F5" w:rsidRPr="00757DD1">
        <w:rPr>
          <w:rFonts w:asciiTheme="minorHAnsi" w:hAnsiTheme="minorHAnsi" w:cstheme="minorHAnsi"/>
          <w:sz w:val="24"/>
          <w:szCs w:val="24"/>
        </w:rPr>
        <w:t>oficina trabalhamos</w:t>
      </w:r>
      <w:r w:rsidRPr="00757DD1">
        <w:rPr>
          <w:rFonts w:asciiTheme="minorHAnsi" w:hAnsiTheme="minorHAnsi" w:cstheme="minorHAnsi"/>
          <w:sz w:val="24"/>
          <w:szCs w:val="24"/>
        </w:rPr>
        <w:t xml:space="preserve"> a relação da população com o território. Dessa vez para além da </w:t>
      </w:r>
      <w:r w:rsidR="0063617A">
        <w:rPr>
          <w:rFonts w:asciiTheme="minorHAnsi" w:hAnsiTheme="minorHAnsi" w:cstheme="minorHAnsi"/>
          <w:sz w:val="24"/>
          <w:szCs w:val="24"/>
        </w:rPr>
        <w:t>O</w:t>
      </w:r>
      <w:r w:rsidRPr="00757DD1">
        <w:rPr>
          <w:rFonts w:asciiTheme="minorHAnsi" w:hAnsiTheme="minorHAnsi" w:cstheme="minorHAnsi"/>
          <w:sz w:val="24"/>
          <w:szCs w:val="24"/>
        </w:rPr>
        <w:t>cupação, entendendo como o entorno da mesma era utilizado por eles, assim como as diversas forças</w:t>
      </w:r>
      <w:r w:rsidR="000277F5" w:rsidRPr="00757DD1">
        <w:rPr>
          <w:rFonts w:asciiTheme="minorHAnsi" w:hAnsiTheme="minorHAnsi" w:cstheme="minorHAnsi"/>
          <w:sz w:val="24"/>
          <w:szCs w:val="24"/>
        </w:rPr>
        <w:t xml:space="preserve"> </w:t>
      </w:r>
      <w:r w:rsidRPr="00757DD1">
        <w:rPr>
          <w:rFonts w:asciiTheme="minorHAnsi" w:hAnsiTheme="minorHAnsi" w:cstheme="minorHAnsi"/>
          <w:sz w:val="24"/>
          <w:szCs w:val="24"/>
        </w:rPr>
        <w:t>externas e internas que atuaram no espaço ao longo dos anos. Assim, poderíamos reconstruir o histórico d</w:t>
      </w:r>
      <w:r w:rsidR="0063617A">
        <w:rPr>
          <w:rFonts w:asciiTheme="minorHAnsi" w:hAnsiTheme="minorHAnsi" w:cstheme="minorHAnsi"/>
          <w:sz w:val="24"/>
          <w:szCs w:val="24"/>
        </w:rPr>
        <w:t xml:space="preserve">a Comunidade </w:t>
      </w:r>
      <w:r w:rsidRPr="00757DD1">
        <w:rPr>
          <w:rFonts w:asciiTheme="minorHAnsi" w:hAnsiTheme="minorHAnsi" w:cstheme="minorHAnsi"/>
          <w:sz w:val="24"/>
          <w:szCs w:val="24"/>
        </w:rPr>
        <w:t xml:space="preserve">pela ótica dos moradores e </w:t>
      </w:r>
      <w:r w:rsidR="003A2778" w:rsidRPr="00757DD1">
        <w:rPr>
          <w:rFonts w:asciiTheme="minorHAnsi" w:hAnsiTheme="minorHAnsi" w:cstheme="minorHAnsi"/>
          <w:sz w:val="24"/>
          <w:szCs w:val="24"/>
        </w:rPr>
        <w:t>a disponibilidade de serviços</w:t>
      </w:r>
      <w:r w:rsidRPr="00757DD1">
        <w:rPr>
          <w:rFonts w:asciiTheme="minorHAnsi" w:hAnsiTheme="minorHAnsi" w:cstheme="minorHAnsi"/>
          <w:sz w:val="24"/>
          <w:szCs w:val="24"/>
        </w:rPr>
        <w:t xml:space="preserve"> </w:t>
      </w:r>
      <w:r w:rsidR="003A2778" w:rsidRPr="00757DD1">
        <w:rPr>
          <w:rFonts w:asciiTheme="minorHAnsi" w:hAnsiTheme="minorHAnsi" w:cstheme="minorHAnsi"/>
          <w:sz w:val="24"/>
          <w:szCs w:val="24"/>
        </w:rPr>
        <w:t>e equipamentos públicos.</w:t>
      </w:r>
    </w:p>
    <w:p w14:paraId="0B5073E4" w14:textId="4AB46CFF" w:rsidR="00EB0091" w:rsidRPr="00757DD1" w:rsidRDefault="00EB0091"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10 </w:t>
      </w:r>
      <w:r w:rsidR="00FE5D8A" w:rsidRPr="00757DD1">
        <w:rPr>
          <w:rFonts w:asciiTheme="minorHAnsi" w:hAnsiTheme="minorHAnsi" w:cstheme="minorHAnsi"/>
          <w:sz w:val="24"/>
          <w:szCs w:val="24"/>
        </w:rPr>
        <w:t>pessoas</w:t>
      </w:r>
      <w:r w:rsidRPr="00757DD1">
        <w:rPr>
          <w:rFonts w:asciiTheme="minorHAnsi" w:hAnsiTheme="minorHAnsi" w:cstheme="minorHAnsi"/>
          <w:sz w:val="24"/>
          <w:szCs w:val="24"/>
        </w:rPr>
        <w:t xml:space="preserve"> estiveram presentes nessa oficina, dividida em 2 dinâmicas. Na primeira, utilizando </w:t>
      </w:r>
      <w:r w:rsidR="00484B52" w:rsidRPr="00757DD1">
        <w:rPr>
          <w:rFonts w:asciiTheme="minorHAnsi" w:hAnsiTheme="minorHAnsi" w:cstheme="minorHAnsi"/>
          <w:sz w:val="24"/>
          <w:szCs w:val="24"/>
        </w:rPr>
        <w:t>barbantes</w:t>
      </w:r>
      <w:r w:rsidRPr="00757DD1">
        <w:rPr>
          <w:rFonts w:asciiTheme="minorHAnsi" w:hAnsiTheme="minorHAnsi" w:cstheme="minorHAnsi"/>
          <w:sz w:val="24"/>
          <w:szCs w:val="24"/>
        </w:rPr>
        <w:t xml:space="preserve"> e pregadores, construímos uma linha do tempo da </w:t>
      </w:r>
      <w:r w:rsidR="0063617A">
        <w:rPr>
          <w:rFonts w:asciiTheme="minorHAnsi" w:hAnsiTheme="minorHAnsi" w:cstheme="minorHAnsi"/>
          <w:sz w:val="24"/>
          <w:szCs w:val="24"/>
        </w:rPr>
        <w:t>O</w:t>
      </w:r>
      <w:r w:rsidRPr="00757DD1">
        <w:rPr>
          <w:rFonts w:asciiTheme="minorHAnsi" w:hAnsiTheme="minorHAnsi" w:cstheme="minorHAnsi"/>
          <w:sz w:val="24"/>
          <w:szCs w:val="24"/>
        </w:rPr>
        <w:t xml:space="preserve">cupação, desde seu início em 2009 até 2018, início do TFG. À medida que os moradores se lembravam da história do local, fomos registrando e pendurando na linha estendida cartões com essas informações, de modo que pudessem ser organizados posteriormente de forma cronológica. Os participantes já haviam esquecido de muitos </w:t>
      </w:r>
      <w:r w:rsidRPr="00757DD1">
        <w:rPr>
          <w:rFonts w:asciiTheme="minorHAnsi" w:hAnsiTheme="minorHAnsi" w:cstheme="minorHAnsi"/>
          <w:sz w:val="24"/>
          <w:szCs w:val="24"/>
        </w:rPr>
        <w:lastRenderedPageBreak/>
        <w:t xml:space="preserve">acontecimentos, devido ao longo tempo ocupando, então muito teve que ser discutido para chegar em um consenso sobre as </w:t>
      </w:r>
      <w:r w:rsidR="00613F06" w:rsidRPr="00757DD1">
        <w:rPr>
          <w:rFonts w:asciiTheme="minorHAnsi" w:hAnsiTheme="minorHAnsi" w:cstheme="minorHAnsi"/>
          <w:sz w:val="24"/>
          <w:szCs w:val="24"/>
        </w:rPr>
        <w:t>datas</w:t>
      </w:r>
      <w:r w:rsidRPr="00757DD1">
        <w:rPr>
          <w:rFonts w:asciiTheme="minorHAnsi" w:hAnsiTheme="minorHAnsi" w:cstheme="minorHAnsi"/>
          <w:sz w:val="24"/>
          <w:szCs w:val="24"/>
        </w:rPr>
        <w:t>. Foram relembrados momentos como a entrada no terreno, a mudança de nome da ocupação, visitas de agentes externos e invasões da polícia, assim como a ativação e desativação da horta</w:t>
      </w:r>
      <w:r w:rsidR="00613F06" w:rsidRPr="00757DD1">
        <w:rPr>
          <w:rFonts w:asciiTheme="minorHAnsi" w:hAnsiTheme="minorHAnsi" w:cstheme="minorHAnsi"/>
          <w:sz w:val="24"/>
          <w:szCs w:val="24"/>
        </w:rPr>
        <w:t xml:space="preserve"> comunitária.</w:t>
      </w:r>
    </w:p>
    <w:p w14:paraId="2BFDB699" w14:textId="4753463F" w:rsidR="00D874E9" w:rsidRPr="00757DD1" w:rsidRDefault="00EB0091"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Na sequência, efetuou-se uma cartografia participativa, </w:t>
      </w:r>
      <w:r w:rsidR="00B36612" w:rsidRPr="00757DD1">
        <w:rPr>
          <w:rFonts w:asciiTheme="minorHAnsi" w:hAnsiTheme="minorHAnsi" w:cstheme="minorHAnsi"/>
          <w:sz w:val="24"/>
          <w:szCs w:val="24"/>
        </w:rPr>
        <w:t>onde os moradores</w:t>
      </w:r>
      <w:r w:rsidRPr="00757DD1">
        <w:rPr>
          <w:rFonts w:asciiTheme="minorHAnsi" w:hAnsiTheme="minorHAnsi" w:cstheme="minorHAnsi"/>
          <w:sz w:val="24"/>
          <w:szCs w:val="24"/>
        </w:rPr>
        <w:t xml:space="preserve"> identifica</w:t>
      </w:r>
      <w:r w:rsidR="00B36612" w:rsidRPr="00757DD1">
        <w:rPr>
          <w:rFonts w:asciiTheme="minorHAnsi" w:hAnsiTheme="minorHAnsi" w:cstheme="minorHAnsi"/>
          <w:sz w:val="24"/>
          <w:szCs w:val="24"/>
        </w:rPr>
        <w:t>ram</w:t>
      </w:r>
      <w:r w:rsidRPr="00757DD1">
        <w:rPr>
          <w:rFonts w:asciiTheme="minorHAnsi" w:hAnsiTheme="minorHAnsi" w:cstheme="minorHAnsi"/>
          <w:sz w:val="24"/>
          <w:szCs w:val="24"/>
        </w:rPr>
        <w:t xml:space="preserve"> em um mapa pregado na parede os locais que frequentavam, próximos à </w:t>
      </w:r>
      <w:r w:rsidR="0063617A">
        <w:rPr>
          <w:rFonts w:asciiTheme="minorHAnsi" w:hAnsiTheme="minorHAnsi" w:cstheme="minorHAnsi"/>
          <w:sz w:val="24"/>
          <w:szCs w:val="24"/>
        </w:rPr>
        <w:t>O</w:t>
      </w:r>
      <w:r w:rsidRPr="00757DD1">
        <w:rPr>
          <w:rFonts w:asciiTheme="minorHAnsi" w:hAnsiTheme="minorHAnsi" w:cstheme="minorHAnsi"/>
          <w:sz w:val="24"/>
          <w:szCs w:val="24"/>
        </w:rPr>
        <w:t xml:space="preserve">cupação. Começamos localizando a </w:t>
      </w:r>
      <w:r w:rsidR="00D874E9" w:rsidRPr="00757DD1">
        <w:rPr>
          <w:rFonts w:asciiTheme="minorHAnsi" w:hAnsiTheme="minorHAnsi" w:cstheme="minorHAnsi"/>
          <w:sz w:val="24"/>
          <w:szCs w:val="24"/>
        </w:rPr>
        <w:t>comunidade</w:t>
      </w:r>
      <w:r w:rsidRPr="00757DD1">
        <w:rPr>
          <w:rFonts w:asciiTheme="minorHAnsi" w:hAnsiTheme="minorHAnsi" w:cstheme="minorHAnsi"/>
          <w:sz w:val="24"/>
          <w:szCs w:val="24"/>
        </w:rPr>
        <w:t xml:space="preserve"> e sua principal rua de acesso, e em seguida alguns pontos de referência, como o Hospital do Subúrbio e o Conjunto de Mirantes de Periperi. A partir deles, foram identificados escolas, creches, postos de saúde, praças, mercados e pontos de ônibus. </w:t>
      </w:r>
    </w:p>
    <w:p w14:paraId="62C9F4FD" w14:textId="73A727C3" w:rsidR="00EB0091" w:rsidRPr="00757DD1" w:rsidRDefault="00EB0091"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Revisitar a história da </w:t>
      </w:r>
      <w:r w:rsidR="0063617A">
        <w:rPr>
          <w:rFonts w:asciiTheme="minorHAnsi" w:hAnsiTheme="minorHAnsi" w:cstheme="minorHAnsi"/>
          <w:sz w:val="24"/>
          <w:szCs w:val="24"/>
        </w:rPr>
        <w:t>O</w:t>
      </w:r>
      <w:r w:rsidRPr="00757DD1">
        <w:rPr>
          <w:rFonts w:asciiTheme="minorHAnsi" w:hAnsiTheme="minorHAnsi" w:cstheme="minorHAnsi"/>
          <w:sz w:val="24"/>
          <w:szCs w:val="24"/>
        </w:rPr>
        <w:t>cupação, marcada por injustiças e precariedade, foi uma tarefa perceptivelmente difícil para os moradores. O resgate da memória e relatos do que eles já passaram, ao longo de tantos anos, gerou comentários sobre a exaustão em permanecer nessas condições, com todos seus atravessamentos sociais, além da constante visita de agentes e entidades que vão ao espaço, mas não necessariamente fortalecem a luta. A mudança de nome também foi discutida, pois apesar do espaço não ser reconhecido como um quilombo</w:t>
      </w:r>
      <w:r w:rsidR="00D874E9" w:rsidRPr="00757DD1">
        <w:rPr>
          <w:rFonts w:asciiTheme="minorHAnsi" w:hAnsiTheme="minorHAnsi" w:cstheme="minorHAnsi"/>
          <w:sz w:val="24"/>
          <w:szCs w:val="24"/>
        </w:rPr>
        <w:t xml:space="preserve"> oficialmente</w:t>
      </w:r>
      <w:r w:rsidRPr="00757DD1">
        <w:rPr>
          <w:rFonts w:asciiTheme="minorHAnsi" w:hAnsiTheme="minorHAnsi" w:cstheme="minorHAnsi"/>
          <w:sz w:val="24"/>
          <w:szCs w:val="24"/>
        </w:rPr>
        <w:t>, em determinado momento passou a ser reconhecido por eles e pelo movimento como tal</w:t>
      </w:r>
      <w:r w:rsidR="00D874E9" w:rsidRPr="00757DD1">
        <w:rPr>
          <w:rFonts w:asciiTheme="minorHAnsi" w:hAnsiTheme="minorHAnsi" w:cstheme="minorHAnsi"/>
          <w:sz w:val="24"/>
          <w:szCs w:val="24"/>
        </w:rPr>
        <w:t xml:space="preserve">, pelo valor </w:t>
      </w:r>
      <w:r w:rsidR="009D4FCC" w:rsidRPr="00757DD1">
        <w:rPr>
          <w:rFonts w:asciiTheme="minorHAnsi" w:hAnsiTheme="minorHAnsi" w:cstheme="minorHAnsi"/>
          <w:sz w:val="24"/>
          <w:szCs w:val="24"/>
        </w:rPr>
        <w:t xml:space="preserve">identitário </w:t>
      </w:r>
      <w:r w:rsidR="00D874E9" w:rsidRPr="00757DD1">
        <w:rPr>
          <w:rFonts w:asciiTheme="minorHAnsi" w:hAnsiTheme="minorHAnsi" w:cstheme="minorHAnsi"/>
          <w:sz w:val="24"/>
          <w:szCs w:val="24"/>
        </w:rPr>
        <w:t xml:space="preserve">do termo. </w:t>
      </w:r>
    </w:p>
    <w:p w14:paraId="45A700BB" w14:textId="4304E393" w:rsidR="00EB0091" w:rsidRPr="00757DD1" w:rsidRDefault="00EB0091"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No processo de cartografia, foi </w:t>
      </w:r>
      <w:r w:rsidR="00D874E9" w:rsidRPr="00757DD1">
        <w:rPr>
          <w:rFonts w:asciiTheme="minorHAnsi" w:hAnsiTheme="minorHAnsi" w:cstheme="minorHAnsi"/>
          <w:sz w:val="24"/>
          <w:szCs w:val="24"/>
        </w:rPr>
        <w:t>levantado</w:t>
      </w:r>
      <w:r w:rsidRPr="00757DD1">
        <w:rPr>
          <w:rFonts w:asciiTheme="minorHAnsi" w:hAnsiTheme="minorHAnsi" w:cstheme="minorHAnsi"/>
          <w:sz w:val="24"/>
          <w:szCs w:val="24"/>
        </w:rPr>
        <w:t xml:space="preserve"> por eles que os equipamentos estão a distâncias caminháveis, ainda que alguns estejam distantes 40 minutos a pé. Não foram </w:t>
      </w:r>
      <w:r w:rsidR="00613F06" w:rsidRPr="00757DD1">
        <w:rPr>
          <w:rFonts w:asciiTheme="minorHAnsi" w:hAnsiTheme="minorHAnsi" w:cstheme="minorHAnsi"/>
          <w:sz w:val="24"/>
          <w:szCs w:val="24"/>
        </w:rPr>
        <w:t>encontrados</w:t>
      </w:r>
      <w:r w:rsidRPr="00757DD1">
        <w:rPr>
          <w:rFonts w:asciiTheme="minorHAnsi" w:hAnsiTheme="minorHAnsi" w:cstheme="minorHAnsi"/>
          <w:sz w:val="24"/>
          <w:szCs w:val="24"/>
        </w:rPr>
        <w:t xml:space="preserve"> equipamentos de lazer ou cultura na área </w:t>
      </w:r>
      <w:r w:rsidR="00613F06" w:rsidRPr="00757DD1">
        <w:rPr>
          <w:rFonts w:asciiTheme="minorHAnsi" w:hAnsiTheme="minorHAnsi" w:cstheme="minorHAnsi"/>
          <w:sz w:val="24"/>
          <w:szCs w:val="24"/>
        </w:rPr>
        <w:t xml:space="preserve">que fossem </w:t>
      </w:r>
      <w:r w:rsidRPr="00757DD1">
        <w:rPr>
          <w:rFonts w:asciiTheme="minorHAnsi" w:hAnsiTheme="minorHAnsi" w:cstheme="minorHAnsi"/>
          <w:sz w:val="24"/>
          <w:szCs w:val="24"/>
        </w:rPr>
        <w:t>utilizados pelos moradores</w:t>
      </w:r>
      <w:r w:rsidR="005C644D">
        <w:rPr>
          <w:rFonts w:asciiTheme="minorHAnsi" w:hAnsiTheme="minorHAnsi" w:cstheme="minorHAnsi"/>
          <w:sz w:val="24"/>
          <w:szCs w:val="24"/>
        </w:rPr>
        <w:t>,</w:t>
      </w:r>
      <w:r w:rsidR="00613F06" w:rsidRPr="00757DD1">
        <w:rPr>
          <w:rFonts w:asciiTheme="minorHAnsi" w:hAnsiTheme="minorHAnsi" w:cstheme="minorHAnsi"/>
          <w:sz w:val="24"/>
          <w:szCs w:val="24"/>
        </w:rPr>
        <w:t xml:space="preserve"> além d</w:t>
      </w:r>
      <w:r w:rsidRPr="00757DD1">
        <w:rPr>
          <w:rFonts w:asciiTheme="minorHAnsi" w:hAnsiTheme="minorHAnsi" w:cstheme="minorHAnsi"/>
          <w:sz w:val="24"/>
          <w:szCs w:val="24"/>
        </w:rPr>
        <w:t xml:space="preserve">a Praça da Revolução, </w:t>
      </w:r>
      <w:r w:rsidR="00613F06" w:rsidRPr="00757DD1">
        <w:rPr>
          <w:rFonts w:asciiTheme="minorHAnsi" w:hAnsiTheme="minorHAnsi" w:cstheme="minorHAnsi"/>
          <w:sz w:val="24"/>
          <w:szCs w:val="24"/>
        </w:rPr>
        <w:t>e nem a existência u</w:t>
      </w:r>
      <w:r w:rsidRPr="00757DD1">
        <w:rPr>
          <w:rFonts w:asciiTheme="minorHAnsi" w:hAnsiTheme="minorHAnsi" w:cstheme="minorHAnsi"/>
          <w:sz w:val="24"/>
          <w:szCs w:val="24"/>
        </w:rPr>
        <w:t xml:space="preserve">ma linha de ônibus que faça o trajeto Hospital do Subúrbio-Periperi. Quando desejam ir para bairros como Calçada, eles têm que se deslocar até o conjunto de Mirantes, mais </w:t>
      </w:r>
      <w:r w:rsidR="00613F06" w:rsidRPr="00757DD1">
        <w:rPr>
          <w:rFonts w:asciiTheme="minorHAnsi" w:hAnsiTheme="minorHAnsi" w:cstheme="minorHAnsi"/>
          <w:sz w:val="24"/>
          <w:szCs w:val="24"/>
        </w:rPr>
        <w:t>distante</w:t>
      </w:r>
      <w:r w:rsidRPr="00757DD1">
        <w:rPr>
          <w:rFonts w:asciiTheme="minorHAnsi" w:hAnsiTheme="minorHAnsi" w:cstheme="minorHAnsi"/>
          <w:sz w:val="24"/>
          <w:szCs w:val="24"/>
        </w:rPr>
        <w:t xml:space="preserve"> do que o ponto do Hospital.</w:t>
      </w:r>
      <w:r w:rsidR="0008616B" w:rsidRPr="00757DD1">
        <w:rPr>
          <w:rFonts w:asciiTheme="minorHAnsi" w:hAnsiTheme="minorHAnsi" w:cstheme="minorHAnsi"/>
          <w:sz w:val="24"/>
          <w:szCs w:val="24"/>
        </w:rPr>
        <w:t xml:space="preserve"> </w:t>
      </w:r>
      <w:r w:rsidRPr="00757DD1">
        <w:rPr>
          <w:rFonts w:asciiTheme="minorHAnsi" w:hAnsiTheme="minorHAnsi" w:cstheme="minorHAnsi"/>
          <w:sz w:val="24"/>
          <w:szCs w:val="24"/>
        </w:rPr>
        <w:t xml:space="preserve">Sobre saúde, foi comentado </w:t>
      </w:r>
      <w:r w:rsidR="0008616B" w:rsidRPr="00757DD1">
        <w:rPr>
          <w:rFonts w:asciiTheme="minorHAnsi" w:hAnsiTheme="minorHAnsi" w:cstheme="minorHAnsi"/>
          <w:sz w:val="24"/>
          <w:szCs w:val="24"/>
        </w:rPr>
        <w:t>q</w:t>
      </w:r>
      <w:r w:rsidRPr="00757DD1">
        <w:rPr>
          <w:rFonts w:asciiTheme="minorHAnsi" w:hAnsiTheme="minorHAnsi" w:cstheme="minorHAnsi"/>
          <w:sz w:val="24"/>
          <w:szCs w:val="24"/>
        </w:rPr>
        <w:t>ue</w:t>
      </w:r>
      <w:r w:rsidR="005C644D">
        <w:rPr>
          <w:rFonts w:asciiTheme="minorHAnsi" w:hAnsiTheme="minorHAnsi" w:cstheme="minorHAnsi"/>
          <w:sz w:val="24"/>
          <w:szCs w:val="24"/>
        </w:rPr>
        <w:t>,</w:t>
      </w:r>
      <w:r w:rsidR="00A40114" w:rsidRPr="00757DD1">
        <w:rPr>
          <w:rFonts w:asciiTheme="minorHAnsi" w:hAnsiTheme="minorHAnsi" w:cstheme="minorHAnsi"/>
          <w:sz w:val="24"/>
          <w:szCs w:val="24"/>
        </w:rPr>
        <w:t xml:space="preserve"> surgida a necessidade, alguns moradores</w:t>
      </w:r>
      <w:r w:rsidRPr="00757DD1">
        <w:rPr>
          <w:rFonts w:asciiTheme="minorHAnsi" w:hAnsiTheme="minorHAnsi" w:cstheme="minorHAnsi"/>
          <w:sz w:val="24"/>
          <w:szCs w:val="24"/>
        </w:rPr>
        <w:t xml:space="preserve"> não obt</w:t>
      </w:r>
      <w:r w:rsidR="00A40114" w:rsidRPr="00757DD1">
        <w:rPr>
          <w:rFonts w:asciiTheme="minorHAnsi" w:hAnsiTheme="minorHAnsi" w:cstheme="minorHAnsi"/>
          <w:sz w:val="24"/>
          <w:szCs w:val="24"/>
        </w:rPr>
        <w:t>iveram</w:t>
      </w:r>
      <w:r w:rsidRPr="00757DD1">
        <w:rPr>
          <w:rFonts w:asciiTheme="minorHAnsi" w:hAnsiTheme="minorHAnsi" w:cstheme="minorHAnsi"/>
          <w:sz w:val="24"/>
          <w:szCs w:val="24"/>
        </w:rPr>
        <w:t xml:space="preserve"> atendimento em nenhum dos postos mais próximos, por não haver médicos disponíveis. </w:t>
      </w:r>
      <w:r w:rsidR="0008616B" w:rsidRPr="00757DD1">
        <w:rPr>
          <w:rFonts w:asciiTheme="minorHAnsi" w:hAnsiTheme="minorHAnsi" w:cstheme="minorHAnsi"/>
          <w:sz w:val="24"/>
          <w:szCs w:val="24"/>
        </w:rPr>
        <w:t>Normalmente são</w:t>
      </w:r>
      <w:r w:rsidRPr="00757DD1">
        <w:rPr>
          <w:rFonts w:asciiTheme="minorHAnsi" w:hAnsiTheme="minorHAnsi" w:cstheme="minorHAnsi"/>
          <w:sz w:val="24"/>
          <w:szCs w:val="24"/>
        </w:rPr>
        <w:t xml:space="preserve"> encaminhad</w:t>
      </w:r>
      <w:r w:rsidR="0008616B" w:rsidRPr="00757DD1">
        <w:rPr>
          <w:rFonts w:asciiTheme="minorHAnsi" w:hAnsiTheme="minorHAnsi" w:cstheme="minorHAnsi"/>
          <w:sz w:val="24"/>
          <w:szCs w:val="24"/>
        </w:rPr>
        <w:t>os</w:t>
      </w:r>
      <w:r w:rsidRPr="00757DD1">
        <w:rPr>
          <w:rFonts w:asciiTheme="minorHAnsi" w:hAnsiTheme="minorHAnsi" w:cstheme="minorHAnsi"/>
          <w:sz w:val="24"/>
          <w:szCs w:val="24"/>
        </w:rPr>
        <w:t xml:space="preserve"> para a Unidade de Pronto Atendimento no bairro de Valéria, área mais distante e que os moradores evitam, devido à forte presença do tráfico na região.</w:t>
      </w:r>
    </w:p>
    <w:p w14:paraId="060234EA" w14:textId="4BB88E56" w:rsidR="00243C3F" w:rsidRPr="00757DD1" w:rsidRDefault="00243C3F" w:rsidP="00243C3F">
      <w:pPr>
        <w:autoSpaceDE w:val="0"/>
        <w:autoSpaceDN w:val="0"/>
        <w:adjustRightInd w:val="0"/>
        <w:spacing w:beforeLines="120" w:before="288" w:afterLines="120" w:after="288" w:line="360" w:lineRule="auto"/>
        <w:jc w:val="both"/>
        <w:rPr>
          <w:rFonts w:asciiTheme="minorHAnsi" w:hAnsiTheme="minorHAnsi" w:cstheme="minorHAnsi"/>
          <w:i/>
          <w:sz w:val="24"/>
          <w:szCs w:val="24"/>
        </w:rPr>
      </w:pPr>
      <w:r w:rsidRPr="00757DD1">
        <w:rPr>
          <w:rFonts w:asciiTheme="minorHAnsi" w:hAnsiTheme="minorHAnsi" w:cstheme="minorHAnsi"/>
          <w:i/>
          <w:sz w:val="24"/>
          <w:szCs w:val="24"/>
        </w:rPr>
        <w:lastRenderedPageBreak/>
        <w:t>[</w:t>
      </w:r>
      <w:r w:rsidR="0046190B">
        <w:rPr>
          <w:rFonts w:asciiTheme="minorHAnsi" w:hAnsiTheme="minorHAnsi" w:cstheme="minorHAnsi"/>
          <w:i/>
          <w:sz w:val="24"/>
          <w:szCs w:val="24"/>
        </w:rPr>
        <w:t>FIGURA</w:t>
      </w:r>
      <w:r w:rsidRPr="00757DD1">
        <w:rPr>
          <w:rFonts w:asciiTheme="minorHAnsi" w:hAnsiTheme="minorHAnsi" w:cstheme="minorHAnsi"/>
          <w:i/>
          <w:sz w:val="24"/>
          <w:szCs w:val="24"/>
        </w:rPr>
        <w:t xml:space="preserve"> </w:t>
      </w:r>
      <w:r w:rsidR="00054D53" w:rsidRPr="00757DD1">
        <w:rPr>
          <w:rFonts w:asciiTheme="minorHAnsi" w:hAnsiTheme="minorHAnsi" w:cstheme="minorHAnsi"/>
          <w:i/>
          <w:sz w:val="24"/>
          <w:szCs w:val="24"/>
        </w:rPr>
        <w:t>0</w:t>
      </w:r>
      <w:r w:rsidRPr="00757DD1">
        <w:rPr>
          <w:rFonts w:asciiTheme="minorHAnsi" w:hAnsiTheme="minorHAnsi" w:cstheme="minorHAnsi"/>
          <w:i/>
          <w:sz w:val="24"/>
          <w:szCs w:val="24"/>
        </w:rPr>
        <w:t>7 – Moradores mostrando onde se localiza a escola que frequentam. Fonte: Acervo pessoal]</w:t>
      </w:r>
    </w:p>
    <w:p w14:paraId="02D8478A" w14:textId="7FD30BB1" w:rsidR="005C4BFA" w:rsidRPr="00757DD1" w:rsidRDefault="007E5946" w:rsidP="00A71C7B">
      <w:pPr>
        <w:pStyle w:val="NormalWeb"/>
        <w:shd w:val="clear" w:color="auto" w:fill="FFFFFF"/>
        <w:spacing w:beforeLines="120" w:before="288" w:beforeAutospacing="0" w:afterLines="120" w:after="288" w:afterAutospacing="0" w:line="360" w:lineRule="auto"/>
        <w:jc w:val="both"/>
        <w:rPr>
          <w:rFonts w:asciiTheme="minorHAnsi" w:hAnsiTheme="minorHAnsi" w:cstheme="minorHAnsi"/>
          <w:b/>
        </w:rPr>
      </w:pPr>
      <w:r w:rsidRPr="00757DD1">
        <w:rPr>
          <w:rFonts w:asciiTheme="minorHAnsi" w:hAnsiTheme="minorHAnsi" w:cstheme="minorHAnsi"/>
          <w:b/>
        </w:rPr>
        <w:t xml:space="preserve">Oficina </w:t>
      </w:r>
      <w:r w:rsidR="00DE41B3" w:rsidRPr="00757DD1">
        <w:rPr>
          <w:rFonts w:asciiTheme="minorHAnsi" w:hAnsiTheme="minorHAnsi" w:cstheme="minorHAnsi"/>
          <w:b/>
        </w:rPr>
        <w:t>04 -</w:t>
      </w:r>
      <w:r w:rsidRPr="00757DD1">
        <w:rPr>
          <w:rFonts w:asciiTheme="minorHAnsi" w:hAnsiTheme="minorHAnsi" w:cstheme="minorHAnsi"/>
          <w:b/>
        </w:rPr>
        <w:t xml:space="preserve"> </w:t>
      </w:r>
      <w:r w:rsidR="00DE41B3" w:rsidRPr="00757DD1">
        <w:rPr>
          <w:rFonts w:asciiTheme="minorHAnsi" w:hAnsiTheme="minorHAnsi" w:cstheme="minorHAnsi"/>
          <w:b/>
        </w:rPr>
        <w:t>L</w:t>
      </w:r>
      <w:r w:rsidRPr="00757DD1">
        <w:rPr>
          <w:rFonts w:asciiTheme="minorHAnsi" w:hAnsiTheme="minorHAnsi" w:cstheme="minorHAnsi"/>
          <w:b/>
        </w:rPr>
        <w:t>otes e casas</w:t>
      </w:r>
    </w:p>
    <w:p w14:paraId="41720EDF" w14:textId="64D05AF8" w:rsidR="00AD114E" w:rsidRPr="00757DD1" w:rsidRDefault="00AD114E" w:rsidP="00AD114E">
      <w:pPr>
        <w:autoSpaceDE w:val="0"/>
        <w:autoSpaceDN w:val="0"/>
        <w:adjustRightInd w:val="0"/>
        <w:spacing w:beforeLines="120" w:before="288" w:afterLines="120" w:after="288" w:line="360" w:lineRule="auto"/>
        <w:jc w:val="both"/>
        <w:rPr>
          <w:rFonts w:asciiTheme="minorHAnsi" w:hAnsiTheme="minorHAnsi" w:cstheme="minorHAnsi"/>
          <w:i/>
          <w:sz w:val="24"/>
          <w:szCs w:val="24"/>
        </w:rPr>
      </w:pPr>
      <w:r w:rsidRPr="00757DD1">
        <w:rPr>
          <w:rFonts w:asciiTheme="minorHAnsi" w:hAnsiTheme="minorHAnsi" w:cstheme="minorHAnsi"/>
          <w:i/>
          <w:sz w:val="24"/>
          <w:szCs w:val="24"/>
        </w:rPr>
        <w:t>[</w:t>
      </w:r>
      <w:r w:rsidR="0046190B">
        <w:rPr>
          <w:rFonts w:asciiTheme="minorHAnsi" w:hAnsiTheme="minorHAnsi" w:cstheme="minorHAnsi"/>
          <w:i/>
          <w:sz w:val="24"/>
          <w:szCs w:val="24"/>
        </w:rPr>
        <w:t>FIGURA</w:t>
      </w:r>
      <w:r w:rsidR="00243C3F" w:rsidRPr="00757DD1">
        <w:rPr>
          <w:rFonts w:asciiTheme="minorHAnsi" w:hAnsiTheme="minorHAnsi" w:cstheme="minorHAnsi"/>
          <w:i/>
          <w:sz w:val="24"/>
          <w:szCs w:val="24"/>
        </w:rPr>
        <w:t xml:space="preserve"> </w:t>
      </w:r>
      <w:r w:rsidR="00054D53" w:rsidRPr="00757DD1">
        <w:rPr>
          <w:rFonts w:asciiTheme="minorHAnsi" w:hAnsiTheme="minorHAnsi" w:cstheme="minorHAnsi"/>
          <w:i/>
          <w:sz w:val="24"/>
          <w:szCs w:val="24"/>
        </w:rPr>
        <w:t>0</w:t>
      </w:r>
      <w:r w:rsidR="00243C3F" w:rsidRPr="00757DD1">
        <w:rPr>
          <w:rFonts w:asciiTheme="minorHAnsi" w:hAnsiTheme="minorHAnsi" w:cstheme="minorHAnsi"/>
          <w:i/>
          <w:sz w:val="24"/>
          <w:szCs w:val="24"/>
        </w:rPr>
        <w:t>8</w:t>
      </w:r>
      <w:r w:rsidRPr="00757DD1">
        <w:rPr>
          <w:rFonts w:asciiTheme="minorHAnsi" w:hAnsiTheme="minorHAnsi" w:cstheme="minorHAnsi"/>
          <w:i/>
          <w:sz w:val="24"/>
          <w:szCs w:val="24"/>
        </w:rPr>
        <w:t xml:space="preserve"> – Arte elaborada pelo autor com fotos d</w:t>
      </w:r>
      <w:r w:rsidR="006C1803">
        <w:rPr>
          <w:rFonts w:asciiTheme="minorHAnsi" w:hAnsiTheme="minorHAnsi" w:cstheme="minorHAnsi"/>
          <w:i/>
          <w:sz w:val="24"/>
          <w:szCs w:val="24"/>
        </w:rPr>
        <w:t>a o</w:t>
      </w:r>
      <w:r w:rsidRPr="00757DD1">
        <w:rPr>
          <w:rFonts w:asciiTheme="minorHAnsi" w:hAnsiTheme="minorHAnsi" w:cstheme="minorHAnsi"/>
          <w:i/>
          <w:sz w:val="24"/>
          <w:szCs w:val="24"/>
        </w:rPr>
        <w:t>ficina</w:t>
      </w:r>
      <w:r w:rsidR="006C1803">
        <w:rPr>
          <w:rFonts w:asciiTheme="minorHAnsi" w:hAnsiTheme="minorHAnsi" w:cstheme="minorHAnsi"/>
          <w:i/>
          <w:sz w:val="24"/>
          <w:szCs w:val="24"/>
        </w:rPr>
        <w:t xml:space="preserve"> 04</w:t>
      </w:r>
      <w:r w:rsidRPr="00757DD1">
        <w:rPr>
          <w:rFonts w:asciiTheme="minorHAnsi" w:hAnsiTheme="minorHAnsi" w:cstheme="minorHAnsi"/>
          <w:i/>
          <w:sz w:val="24"/>
          <w:szCs w:val="24"/>
        </w:rPr>
        <w:t>. Fonte: Acervo pessoal]</w:t>
      </w:r>
    </w:p>
    <w:p w14:paraId="006BDB96" w14:textId="3B41B7F2" w:rsidR="003A6F23" w:rsidRPr="00757DD1" w:rsidRDefault="00B70988"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Paralelo</w:t>
      </w:r>
      <w:r w:rsidR="00D7260A" w:rsidRPr="00757DD1">
        <w:rPr>
          <w:rFonts w:asciiTheme="minorHAnsi" w:hAnsiTheme="minorHAnsi" w:cstheme="minorHAnsi"/>
          <w:sz w:val="24"/>
          <w:szCs w:val="24"/>
        </w:rPr>
        <w:t xml:space="preserve"> à realização das</w:t>
      </w:r>
      <w:r w:rsidRPr="00757DD1">
        <w:rPr>
          <w:rFonts w:asciiTheme="minorHAnsi" w:hAnsiTheme="minorHAnsi" w:cstheme="minorHAnsi"/>
          <w:sz w:val="24"/>
          <w:szCs w:val="24"/>
        </w:rPr>
        <w:t xml:space="preserve"> oficinas e </w:t>
      </w:r>
      <w:r w:rsidR="00D7260A" w:rsidRPr="00757DD1">
        <w:rPr>
          <w:rFonts w:asciiTheme="minorHAnsi" w:hAnsiTheme="minorHAnsi" w:cstheme="minorHAnsi"/>
          <w:sz w:val="24"/>
          <w:szCs w:val="24"/>
        </w:rPr>
        <w:t xml:space="preserve">das </w:t>
      </w:r>
      <w:r w:rsidRPr="00757DD1">
        <w:rPr>
          <w:rFonts w:asciiTheme="minorHAnsi" w:hAnsiTheme="minorHAnsi" w:cstheme="minorHAnsi"/>
          <w:sz w:val="24"/>
          <w:szCs w:val="24"/>
        </w:rPr>
        <w:t xml:space="preserve">visitas constantes </w:t>
      </w:r>
      <w:r w:rsidR="00D7260A" w:rsidRPr="00757DD1">
        <w:rPr>
          <w:rFonts w:asciiTheme="minorHAnsi" w:hAnsiTheme="minorHAnsi" w:cstheme="minorHAnsi"/>
          <w:sz w:val="24"/>
          <w:szCs w:val="24"/>
        </w:rPr>
        <w:t xml:space="preserve">na </w:t>
      </w:r>
      <w:r w:rsidR="0063617A">
        <w:rPr>
          <w:rFonts w:asciiTheme="minorHAnsi" w:hAnsiTheme="minorHAnsi" w:cstheme="minorHAnsi"/>
          <w:sz w:val="24"/>
          <w:szCs w:val="24"/>
        </w:rPr>
        <w:t>O</w:t>
      </w:r>
      <w:r w:rsidRPr="00757DD1">
        <w:rPr>
          <w:rFonts w:asciiTheme="minorHAnsi" w:hAnsiTheme="minorHAnsi" w:cstheme="minorHAnsi"/>
          <w:sz w:val="24"/>
          <w:szCs w:val="24"/>
        </w:rPr>
        <w:t xml:space="preserve">cupação, </w:t>
      </w:r>
      <w:r w:rsidR="000911B0" w:rsidRPr="00757DD1">
        <w:rPr>
          <w:rFonts w:asciiTheme="minorHAnsi" w:hAnsiTheme="minorHAnsi" w:cstheme="minorHAnsi"/>
          <w:sz w:val="24"/>
          <w:szCs w:val="24"/>
        </w:rPr>
        <w:t xml:space="preserve">ocorreram </w:t>
      </w:r>
      <w:r w:rsidRPr="00757DD1">
        <w:rPr>
          <w:rFonts w:asciiTheme="minorHAnsi" w:hAnsiTheme="minorHAnsi" w:cstheme="minorHAnsi"/>
          <w:sz w:val="24"/>
          <w:szCs w:val="24"/>
        </w:rPr>
        <w:t>reuniões com a CONDER e a construtora responsáve</w:t>
      </w:r>
      <w:r w:rsidR="000911B0" w:rsidRPr="00757DD1">
        <w:rPr>
          <w:rFonts w:asciiTheme="minorHAnsi" w:hAnsiTheme="minorHAnsi" w:cstheme="minorHAnsi"/>
          <w:sz w:val="24"/>
          <w:szCs w:val="24"/>
        </w:rPr>
        <w:t>l</w:t>
      </w:r>
      <w:r w:rsidRPr="00757DD1">
        <w:rPr>
          <w:rFonts w:asciiTheme="minorHAnsi" w:hAnsiTheme="minorHAnsi" w:cstheme="minorHAnsi"/>
          <w:sz w:val="24"/>
          <w:szCs w:val="24"/>
        </w:rPr>
        <w:t xml:space="preserve"> pela</w:t>
      </w:r>
      <w:r w:rsidR="000911B0" w:rsidRPr="00757DD1">
        <w:rPr>
          <w:rFonts w:asciiTheme="minorHAnsi" w:hAnsiTheme="minorHAnsi" w:cstheme="minorHAnsi"/>
          <w:sz w:val="24"/>
          <w:szCs w:val="24"/>
        </w:rPr>
        <w:t xml:space="preserve"> execução da </w:t>
      </w:r>
      <w:r w:rsidRPr="00757DD1">
        <w:rPr>
          <w:rFonts w:asciiTheme="minorHAnsi" w:hAnsiTheme="minorHAnsi" w:cstheme="minorHAnsi"/>
          <w:sz w:val="24"/>
          <w:szCs w:val="24"/>
        </w:rPr>
        <w:t>obra</w:t>
      </w:r>
      <w:r w:rsidR="000911B0" w:rsidRPr="00757DD1">
        <w:rPr>
          <w:rFonts w:asciiTheme="minorHAnsi" w:hAnsiTheme="minorHAnsi" w:cstheme="minorHAnsi"/>
          <w:sz w:val="24"/>
          <w:szCs w:val="24"/>
        </w:rPr>
        <w:t xml:space="preserve"> do empreendimento MCMV</w:t>
      </w:r>
      <w:r w:rsidRPr="00757DD1">
        <w:rPr>
          <w:rFonts w:asciiTheme="minorHAnsi" w:hAnsiTheme="minorHAnsi" w:cstheme="minorHAnsi"/>
          <w:sz w:val="24"/>
          <w:szCs w:val="24"/>
        </w:rPr>
        <w:t xml:space="preserve">. </w:t>
      </w:r>
      <w:r w:rsidR="00EA556D" w:rsidRPr="00757DD1">
        <w:rPr>
          <w:rFonts w:asciiTheme="minorHAnsi" w:hAnsiTheme="minorHAnsi" w:cstheme="minorHAnsi"/>
          <w:sz w:val="24"/>
          <w:szCs w:val="24"/>
        </w:rPr>
        <w:t>No dia 14 de outubro</w:t>
      </w:r>
      <w:r w:rsidR="005C644D">
        <w:rPr>
          <w:rFonts w:asciiTheme="minorHAnsi" w:hAnsiTheme="minorHAnsi" w:cstheme="minorHAnsi"/>
          <w:sz w:val="24"/>
          <w:szCs w:val="24"/>
        </w:rPr>
        <w:t>,</w:t>
      </w:r>
      <w:r w:rsidRPr="00757DD1">
        <w:rPr>
          <w:rFonts w:asciiTheme="minorHAnsi" w:hAnsiTheme="minorHAnsi" w:cstheme="minorHAnsi"/>
          <w:sz w:val="24"/>
          <w:szCs w:val="24"/>
        </w:rPr>
        <w:t xml:space="preserve"> foi definido </w:t>
      </w:r>
      <w:r w:rsidR="00D50562" w:rsidRPr="00757DD1">
        <w:rPr>
          <w:rFonts w:asciiTheme="minorHAnsi" w:hAnsiTheme="minorHAnsi" w:cstheme="minorHAnsi"/>
          <w:sz w:val="24"/>
          <w:szCs w:val="24"/>
        </w:rPr>
        <w:t>pelos Poder Público</w:t>
      </w:r>
      <w:r w:rsidR="000911B0" w:rsidRPr="00757DD1">
        <w:rPr>
          <w:rFonts w:asciiTheme="minorHAnsi" w:hAnsiTheme="minorHAnsi" w:cstheme="minorHAnsi"/>
          <w:sz w:val="24"/>
          <w:szCs w:val="24"/>
        </w:rPr>
        <w:t xml:space="preserve"> o novo terreno para onde as famílias seriam</w:t>
      </w:r>
      <w:r w:rsidRPr="00757DD1">
        <w:rPr>
          <w:rFonts w:asciiTheme="minorHAnsi" w:hAnsiTheme="minorHAnsi" w:cstheme="minorHAnsi"/>
          <w:sz w:val="24"/>
          <w:szCs w:val="24"/>
        </w:rPr>
        <w:t xml:space="preserve"> realocada</w:t>
      </w:r>
      <w:r w:rsidR="000911B0" w:rsidRPr="00757DD1">
        <w:rPr>
          <w:rFonts w:asciiTheme="minorHAnsi" w:hAnsiTheme="minorHAnsi" w:cstheme="minorHAnsi"/>
          <w:sz w:val="24"/>
          <w:szCs w:val="24"/>
        </w:rPr>
        <w:t xml:space="preserve">s, atendendo a algumas exigências do Movimento. </w:t>
      </w:r>
      <w:r w:rsidRPr="00757DD1">
        <w:rPr>
          <w:rFonts w:asciiTheme="minorHAnsi" w:hAnsiTheme="minorHAnsi" w:cstheme="minorHAnsi"/>
          <w:sz w:val="24"/>
          <w:szCs w:val="24"/>
        </w:rPr>
        <w:t>A</w:t>
      </w:r>
      <w:r w:rsidR="000911B0" w:rsidRPr="00757DD1">
        <w:rPr>
          <w:rFonts w:asciiTheme="minorHAnsi" w:hAnsiTheme="minorHAnsi" w:cstheme="minorHAnsi"/>
          <w:sz w:val="24"/>
          <w:szCs w:val="24"/>
        </w:rPr>
        <w:t xml:space="preserve"> demanda e</w:t>
      </w:r>
      <w:r w:rsidRPr="00757DD1">
        <w:rPr>
          <w:rFonts w:asciiTheme="minorHAnsi" w:hAnsiTheme="minorHAnsi" w:cstheme="minorHAnsi"/>
          <w:sz w:val="24"/>
          <w:szCs w:val="24"/>
        </w:rPr>
        <w:t xml:space="preserve">ra de que o terreno fosse próximo </w:t>
      </w:r>
      <w:r w:rsidR="00D50562" w:rsidRPr="00757DD1">
        <w:rPr>
          <w:rFonts w:asciiTheme="minorHAnsi" w:hAnsiTheme="minorHAnsi" w:cstheme="minorHAnsi"/>
          <w:sz w:val="24"/>
          <w:szCs w:val="24"/>
        </w:rPr>
        <w:t>à</w:t>
      </w:r>
      <w:r w:rsidRPr="00757DD1">
        <w:rPr>
          <w:rFonts w:asciiTheme="minorHAnsi" w:hAnsiTheme="minorHAnsi" w:cstheme="minorHAnsi"/>
          <w:sz w:val="24"/>
          <w:szCs w:val="24"/>
        </w:rPr>
        <w:t xml:space="preserve"> obra</w:t>
      </w:r>
      <w:r w:rsidR="00540E37" w:rsidRPr="00757DD1">
        <w:rPr>
          <w:rFonts w:asciiTheme="minorHAnsi" w:hAnsiTheme="minorHAnsi" w:cstheme="minorHAnsi"/>
          <w:sz w:val="24"/>
          <w:szCs w:val="24"/>
        </w:rPr>
        <w:t>, para que pudesse ser vistoriada</w:t>
      </w:r>
      <w:r w:rsidR="00D50562" w:rsidRPr="00757DD1">
        <w:rPr>
          <w:rFonts w:asciiTheme="minorHAnsi" w:hAnsiTheme="minorHAnsi" w:cstheme="minorHAnsi"/>
          <w:sz w:val="24"/>
          <w:szCs w:val="24"/>
        </w:rPr>
        <w:t xml:space="preserve"> por eles</w:t>
      </w:r>
      <w:r w:rsidR="00540E37" w:rsidRPr="00757DD1">
        <w:rPr>
          <w:rFonts w:asciiTheme="minorHAnsi" w:hAnsiTheme="minorHAnsi" w:cstheme="minorHAnsi"/>
          <w:sz w:val="24"/>
          <w:szCs w:val="24"/>
        </w:rPr>
        <w:t>,</w:t>
      </w:r>
      <w:r w:rsidRPr="00757DD1">
        <w:rPr>
          <w:rFonts w:asciiTheme="minorHAnsi" w:hAnsiTheme="minorHAnsi" w:cstheme="minorHAnsi"/>
          <w:sz w:val="24"/>
          <w:szCs w:val="24"/>
        </w:rPr>
        <w:t xml:space="preserve"> e largo o suficiente para 60 famílias</w:t>
      </w:r>
      <w:r w:rsidR="000911B0" w:rsidRPr="00757DD1">
        <w:rPr>
          <w:rFonts w:asciiTheme="minorHAnsi" w:hAnsiTheme="minorHAnsi" w:cstheme="minorHAnsi"/>
          <w:sz w:val="24"/>
          <w:szCs w:val="24"/>
        </w:rPr>
        <w:t xml:space="preserve"> residirem</w:t>
      </w:r>
      <w:r w:rsidRPr="00757DD1">
        <w:rPr>
          <w:rFonts w:asciiTheme="minorHAnsi" w:hAnsiTheme="minorHAnsi" w:cstheme="minorHAnsi"/>
          <w:sz w:val="24"/>
          <w:szCs w:val="24"/>
        </w:rPr>
        <w:t xml:space="preserve">, </w:t>
      </w:r>
      <w:r w:rsidR="00540E37" w:rsidRPr="00757DD1">
        <w:rPr>
          <w:rFonts w:asciiTheme="minorHAnsi" w:hAnsiTheme="minorHAnsi" w:cstheme="minorHAnsi"/>
          <w:sz w:val="24"/>
          <w:szCs w:val="24"/>
        </w:rPr>
        <w:t>sendo a</w:t>
      </w:r>
      <w:r w:rsidR="00F97CB8" w:rsidRPr="00757DD1">
        <w:rPr>
          <w:rFonts w:asciiTheme="minorHAnsi" w:hAnsiTheme="minorHAnsi" w:cstheme="minorHAnsi"/>
          <w:sz w:val="24"/>
          <w:szCs w:val="24"/>
        </w:rPr>
        <w:t xml:space="preserve"> </w:t>
      </w:r>
      <w:r w:rsidRPr="00757DD1">
        <w:rPr>
          <w:rFonts w:asciiTheme="minorHAnsi" w:hAnsiTheme="minorHAnsi" w:cstheme="minorHAnsi"/>
          <w:sz w:val="24"/>
          <w:szCs w:val="24"/>
        </w:rPr>
        <w:t>únic</w:t>
      </w:r>
      <w:r w:rsidR="00F97CB8" w:rsidRPr="00757DD1">
        <w:rPr>
          <w:rFonts w:asciiTheme="minorHAnsi" w:hAnsiTheme="minorHAnsi" w:cstheme="minorHAnsi"/>
          <w:sz w:val="24"/>
          <w:szCs w:val="24"/>
        </w:rPr>
        <w:t>a</w:t>
      </w:r>
      <w:r w:rsidRPr="00757DD1">
        <w:rPr>
          <w:rFonts w:asciiTheme="minorHAnsi" w:hAnsiTheme="minorHAnsi" w:cstheme="minorHAnsi"/>
          <w:sz w:val="24"/>
          <w:szCs w:val="24"/>
        </w:rPr>
        <w:t xml:space="preserve"> </w:t>
      </w:r>
      <w:r w:rsidR="00F97CB8" w:rsidRPr="00757DD1">
        <w:rPr>
          <w:rFonts w:asciiTheme="minorHAnsi" w:hAnsiTheme="minorHAnsi" w:cstheme="minorHAnsi"/>
          <w:sz w:val="24"/>
          <w:szCs w:val="24"/>
        </w:rPr>
        <w:t>opção permi</w:t>
      </w:r>
      <w:r w:rsidRPr="00757DD1">
        <w:rPr>
          <w:rFonts w:asciiTheme="minorHAnsi" w:hAnsiTheme="minorHAnsi" w:cstheme="minorHAnsi"/>
          <w:sz w:val="24"/>
          <w:szCs w:val="24"/>
        </w:rPr>
        <w:t>tid</w:t>
      </w:r>
      <w:r w:rsidR="00F97CB8" w:rsidRPr="00757DD1">
        <w:rPr>
          <w:rFonts w:asciiTheme="minorHAnsi" w:hAnsiTheme="minorHAnsi" w:cstheme="minorHAnsi"/>
          <w:sz w:val="24"/>
          <w:szCs w:val="24"/>
        </w:rPr>
        <w:t>a</w:t>
      </w:r>
      <w:r w:rsidRPr="00757DD1">
        <w:rPr>
          <w:rFonts w:asciiTheme="minorHAnsi" w:hAnsiTheme="minorHAnsi" w:cstheme="minorHAnsi"/>
          <w:sz w:val="24"/>
          <w:szCs w:val="24"/>
        </w:rPr>
        <w:t xml:space="preserve"> pelo Estado</w:t>
      </w:r>
      <w:r w:rsidR="005C644D">
        <w:rPr>
          <w:rFonts w:asciiTheme="minorHAnsi" w:hAnsiTheme="minorHAnsi" w:cstheme="minorHAnsi"/>
          <w:sz w:val="24"/>
          <w:szCs w:val="24"/>
        </w:rPr>
        <w:t>,</w:t>
      </w:r>
      <w:r w:rsidRPr="00757DD1">
        <w:rPr>
          <w:rFonts w:asciiTheme="minorHAnsi" w:hAnsiTheme="minorHAnsi" w:cstheme="minorHAnsi"/>
          <w:sz w:val="24"/>
          <w:szCs w:val="24"/>
        </w:rPr>
        <w:t xml:space="preserve"> o campo de futebol do bairro de Colinas de Periperi</w:t>
      </w:r>
      <w:r w:rsidR="00F97CB8" w:rsidRPr="00757DD1">
        <w:rPr>
          <w:rFonts w:asciiTheme="minorHAnsi" w:hAnsiTheme="minorHAnsi" w:cstheme="minorHAnsi"/>
          <w:sz w:val="24"/>
          <w:szCs w:val="24"/>
        </w:rPr>
        <w:t>.</w:t>
      </w:r>
    </w:p>
    <w:p w14:paraId="1695FD76" w14:textId="4A8B8132" w:rsidR="00F97CB8" w:rsidRPr="00757DD1" w:rsidRDefault="00540E37"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Prevendo os conflitos territoriais que ocupar um espaço do bairro poderia trazer, exigiu-se que o Estado construísse então um novo campo, como contraproposta aos moradores de Colinas de Periperi, que necessitavam de um espaço de lazer. Entendida a situação, a CONDER fez</w:t>
      </w:r>
      <w:r w:rsidR="00F97CB8" w:rsidRPr="00757DD1">
        <w:rPr>
          <w:rFonts w:asciiTheme="minorHAnsi" w:hAnsiTheme="minorHAnsi" w:cstheme="minorHAnsi"/>
          <w:sz w:val="24"/>
          <w:szCs w:val="24"/>
        </w:rPr>
        <w:t xml:space="preserve"> um acordo com a Associação de moradores do bairro para construção de um novo campo</w:t>
      </w:r>
      <w:r w:rsidRPr="00757DD1">
        <w:rPr>
          <w:rFonts w:asciiTheme="minorHAnsi" w:hAnsiTheme="minorHAnsi" w:cstheme="minorHAnsi"/>
          <w:sz w:val="24"/>
          <w:szCs w:val="24"/>
        </w:rPr>
        <w:t xml:space="preserve"> de futebol</w:t>
      </w:r>
      <w:r w:rsidR="00D50562" w:rsidRPr="00757DD1">
        <w:rPr>
          <w:rFonts w:asciiTheme="minorHAnsi" w:hAnsiTheme="minorHAnsi" w:cstheme="minorHAnsi"/>
          <w:sz w:val="24"/>
          <w:szCs w:val="24"/>
        </w:rPr>
        <w:t>,</w:t>
      </w:r>
      <w:r w:rsidR="00F97CB8" w:rsidRPr="00757DD1">
        <w:rPr>
          <w:rFonts w:asciiTheme="minorHAnsi" w:hAnsiTheme="minorHAnsi" w:cstheme="minorHAnsi"/>
          <w:sz w:val="24"/>
          <w:szCs w:val="24"/>
        </w:rPr>
        <w:t xml:space="preserve"> melhor localizado, de modo que eles permitissem </w:t>
      </w:r>
      <w:r w:rsidR="00D50562" w:rsidRPr="00757DD1">
        <w:rPr>
          <w:rFonts w:asciiTheme="minorHAnsi" w:hAnsiTheme="minorHAnsi" w:cstheme="minorHAnsi"/>
          <w:sz w:val="24"/>
          <w:szCs w:val="24"/>
        </w:rPr>
        <w:t xml:space="preserve">a ocupação do antigo </w:t>
      </w:r>
      <w:r w:rsidR="00F97CB8" w:rsidRPr="00757DD1">
        <w:rPr>
          <w:rFonts w:asciiTheme="minorHAnsi" w:hAnsiTheme="minorHAnsi" w:cstheme="minorHAnsi"/>
          <w:sz w:val="24"/>
          <w:szCs w:val="24"/>
        </w:rPr>
        <w:t xml:space="preserve">pelo MSTB. Com as obras do novo empreendimento previstas para terem início em apenas um mês, era necessário fazer o desenho do novo espaço no tempo mais breve possível. As idas a campo e as conversas com os moradores se intensificaram, tentando fazer com que os </w:t>
      </w:r>
      <w:r w:rsidR="00B602FA" w:rsidRPr="00757DD1">
        <w:rPr>
          <w:rFonts w:asciiTheme="minorHAnsi" w:hAnsiTheme="minorHAnsi" w:cstheme="minorHAnsi"/>
          <w:sz w:val="24"/>
          <w:szCs w:val="24"/>
        </w:rPr>
        <w:t>58</w:t>
      </w:r>
      <w:r w:rsidR="00F97CB8" w:rsidRPr="00757DD1">
        <w:rPr>
          <w:rFonts w:asciiTheme="minorHAnsi" w:hAnsiTheme="minorHAnsi" w:cstheme="minorHAnsi"/>
          <w:sz w:val="24"/>
          <w:szCs w:val="24"/>
        </w:rPr>
        <w:t xml:space="preserve"> lotes </w:t>
      </w:r>
      <w:r w:rsidR="00B602FA" w:rsidRPr="00757DD1">
        <w:rPr>
          <w:rFonts w:asciiTheme="minorHAnsi" w:hAnsiTheme="minorHAnsi" w:cstheme="minorHAnsi"/>
          <w:sz w:val="24"/>
          <w:szCs w:val="24"/>
        </w:rPr>
        <w:t xml:space="preserve">(número de famílias que iriam permanecer após a transição) </w:t>
      </w:r>
      <w:r w:rsidR="00F97CB8" w:rsidRPr="00757DD1">
        <w:rPr>
          <w:rFonts w:asciiTheme="minorHAnsi" w:hAnsiTheme="minorHAnsi" w:cstheme="minorHAnsi"/>
          <w:sz w:val="24"/>
          <w:szCs w:val="24"/>
        </w:rPr>
        <w:t xml:space="preserve">coubessem </w:t>
      </w:r>
      <w:r w:rsidR="00422436" w:rsidRPr="00757DD1">
        <w:rPr>
          <w:rFonts w:asciiTheme="minorHAnsi" w:hAnsiTheme="minorHAnsi" w:cstheme="minorHAnsi"/>
          <w:sz w:val="24"/>
          <w:szCs w:val="24"/>
        </w:rPr>
        <w:t>em uma área</w:t>
      </w:r>
      <w:r w:rsidR="00F97CB8" w:rsidRPr="00757DD1">
        <w:rPr>
          <w:rFonts w:asciiTheme="minorHAnsi" w:hAnsiTheme="minorHAnsi" w:cstheme="minorHAnsi"/>
          <w:sz w:val="24"/>
          <w:szCs w:val="24"/>
        </w:rPr>
        <w:t xml:space="preserve"> de 2500 m²</w:t>
      </w:r>
      <w:r w:rsidRPr="00757DD1">
        <w:rPr>
          <w:rFonts w:asciiTheme="minorHAnsi" w:hAnsiTheme="minorHAnsi" w:cstheme="minorHAnsi"/>
          <w:sz w:val="24"/>
          <w:szCs w:val="24"/>
        </w:rPr>
        <w:t>.</w:t>
      </w:r>
      <w:r w:rsidR="00422436" w:rsidRPr="00757DD1">
        <w:rPr>
          <w:rFonts w:asciiTheme="minorHAnsi" w:hAnsiTheme="minorHAnsi" w:cstheme="minorHAnsi"/>
          <w:sz w:val="24"/>
          <w:szCs w:val="24"/>
        </w:rPr>
        <w:t xml:space="preserve"> À época, as 120 casas</w:t>
      </w:r>
      <w:r w:rsidR="004C3E41" w:rsidRPr="00757DD1">
        <w:rPr>
          <w:rFonts w:asciiTheme="minorHAnsi" w:hAnsiTheme="minorHAnsi" w:cstheme="minorHAnsi"/>
          <w:sz w:val="24"/>
          <w:szCs w:val="24"/>
        </w:rPr>
        <w:t xml:space="preserve"> (das quais 56 vazias)</w:t>
      </w:r>
      <w:r w:rsidR="00B602FA" w:rsidRPr="00757DD1">
        <w:rPr>
          <w:rFonts w:asciiTheme="minorHAnsi" w:hAnsiTheme="minorHAnsi" w:cstheme="minorHAnsi"/>
          <w:sz w:val="24"/>
          <w:szCs w:val="24"/>
        </w:rPr>
        <w:t xml:space="preserve"> ocupavam um total de 12000 m².</w:t>
      </w:r>
    </w:p>
    <w:p w14:paraId="556A0D97" w14:textId="6B25BB8B" w:rsidR="00EA556D" w:rsidRPr="00757DD1" w:rsidRDefault="00422436"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O</w:t>
      </w:r>
      <w:r w:rsidR="00F97CB8" w:rsidRPr="00757DD1">
        <w:rPr>
          <w:rFonts w:asciiTheme="minorHAnsi" w:hAnsiTheme="minorHAnsi" w:cstheme="minorHAnsi"/>
          <w:sz w:val="24"/>
          <w:szCs w:val="24"/>
        </w:rPr>
        <w:t xml:space="preserve"> primeiro passo para planejar </w:t>
      </w:r>
      <w:r w:rsidR="00F51837" w:rsidRPr="00757DD1">
        <w:rPr>
          <w:rFonts w:asciiTheme="minorHAnsi" w:hAnsiTheme="minorHAnsi" w:cstheme="minorHAnsi"/>
          <w:sz w:val="24"/>
          <w:szCs w:val="24"/>
        </w:rPr>
        <w:t>a implantação d</w:t>
      </w:r>
      <w:r w:rsidR="00F97CB8" w:rsidRPr="00757DD1">
        <w:rPr>
          <w:rFonts w:asciiTheme="minorHAnsi" w:hAnsiTheme="minorHAnsi" w:cstheme="minorHAnsi"/>
          <w:sz w:val="24"/>
          <w:szCs w:val="24"/>
        </w:rPr>
        <w:t xml:space="preserve">a nova ocupação foi se reunir com as lideranças e pensar o tamanho dos lotes para as famílias. </w:t>
      </w:r>
      <w:r w:rsidR="0046760D" w:rsidRPr="00757DD1">
        <w:rPr>
          <w:rFonts w:asciiTheme="minorHAnsi" w:hAnsiTheme="minorHAnsi" w:cstheme="minorHAnsi"/>
          <w:sz w:val="24"/>
          <w:szCs w:val="24"/>
        </w:rPr>
        <w:t xml:space="preserve">De acordo com </w:t>
      </w:r>
      <w:r w:rsidR="00D50562" w:rsidRPr="00757DD1">
        <w:rPr>
          <w:rFonts w:asciiTheme="minorHAnsi" w:hAnsiTheme="minorHAnsi" w:cstheme="minorHAnsi"/>
          <w:sz w:val="24"/>
          <w:szCs w:val="24"/>
        </w:rPr>
        <w:t>os coordenadores</w:t>
      </w:r>
      <w:r w:rsidR="0046760D" w:rsidRPr="00757DD1">
        <w:rPr>
          <w:rFonts w:asciiTheme="minorHAnsi" w:hAnsiTheme="minorHAnsi" w:cstheme="minorHAnsi"/>
          <w:sz w:val="24"/>
          <w:szCs w:val="24"/>
        </w:rPr>
        <w:t>, t</w:t>
      </w:r>
      <w:r w:rsidR="00F97CB8" w:rsidRPr="00757DD1">
        <w:rPr>
          <w:rFonts w:asciiTheme="minorHAnsi" w:hAnsiTheme="minorHAnsi" w:cstheme="minorHAnsi"/>
          <w:sz w:val="24"/>
          <w:szCs w:val="24"/>
        </w:rPr>
        <w:t xml:space="preserve">odos </w:t>
      </w:r>
      <w:r w:rsidR="0046760D" w:rsidRPr="00757DD1">
        <w:rPr>
          <w:rFonts w:asciiTheme="minorHAnsi" w:hAnsiTheme="minorHAnsi" w:cstheme="minorHAnsi"/>
          <w:sz w:val="24"/>
          <w:szCs w:val="24"/>
        </w:rPr>
        <w:t xml:space="preserve">os lotes </w:t>
      </w:r>
      <w:r w:rsidR="00F97CB8" w:rsidRPr="00757DD1">
        <w:rPr>
          <w:rFonts w:asciiTheme="minorHAnsi" w:hAnsiTheme="minorHAnsi" w:cstheme="minorHAnsi"/>
          <w:sz w:val="24"/>
          <w:szCs w:val="24"/>
        </w:rPr>
        <w:t xml:space="preserve">deveriam ter o mesmo tamanho, para que a terra fosse dividida igualmente e não houvessem </w:t>
      </w:r>
      <w:r w:rsidRPr="00757DD1">
        <w:rPr>
          <w:rFonts w:asciiTheme="minorHAnsi" w:hAnsiTheme="minorHAnsi" w:cstheme="minorHAnsi"/>
          <w:sz w:val="24"/>
          <w:szCs w:val="24"/>
        </w:rPr>
        <w:t>confrontos</w:t>
      </w:r>
      <w:r w:rsidR="00F97CB8" w:rsidRPr="00757DD1">
        <w:rPr>
          <w:rFonts w:asciiTheme="minorHAnsi" w:hAnsiTheme="minorHAnsi" w:cstheme="minorHAnsi"/>
          <w:sz w:val="24"/>
          <w:szCs w:val="24"/>
        </w:rPr>
        <w:t>. Os lotes</w:t>
      </w:r>
      <w:r w:rsidR="002744B1" w:rsidRPr="00757DD1">
        <w:rPr>
          <w:rFonts w:asciiTheme="minorHAnsi" w:hAnsiTheme="minorHAnsi" w:cstheme="minorHAnsi"/>
          <w:sz w:val="24"/>
          <w:szCs w:val="24"/>
        </w:rPr>
        <w:t xml:space="preserve"> foram definidos</w:t>
      </w:r>
      <w:r w:rsidR="00F97CB8" w:rsidRPr="00757DD1">
        <w:rPr>
          <w:rFonts w:asciiTheme="minorHAnsi" w:hAnsiTheme="minorHAnsi" w:cstheme="minorHAnsi"/>
          <w:sz w:val="24"/>
          <w:szCs w:val="24"/>
        </w:rPr>
        <w:t xml:space="preserve"> </w:t>
      </w:r>
      <w:r w:rsidR="00A52A5A" w:rsidRPr="00757DD1">
        <w:rPr>
          <w:rFonts w:asciiTheme="minorHAnsi" w:hAnsiTheme="minorHAnsi" w:cstheme="minorHAnsi"/>
          <w:sz w:val="24"/>
          <w:szCs w:val="24"/>
        </w:rPr>
        <w:t>inicialmente</w:t>
      </w:r>
      <w:r w:rsidR="002744B1" w:rsidRPr="00757DD1">
        <w:rPr>
          <w:rFonts w:asciiTheme="minorHAnsi" w:hAnsiTheme="minorHAnsi" w:cstheme="minorHAnsi"/>
          <w:sz w:val="24"/>
          <w:szCs w:val="24"/>
        </w:rPr>
        <w:t xml:space="preserve"> </w:t>
      </w:r>
      <w:r w:rsidR="00A52A5A" w:rsidRPr="00757DD1">
        <w:rPr>
          <w:rFonts w:asciiTheme="minorHAnsi" w:hAnsiTheme="minorHAnsi" w:cstheme="minorHAnsi"/>
          <w:sz w:val="24"/>
          <w:szCs w:val="24"/>
        </w:rPr>
        <w:t>com 42m²</w:t>
      </w:r>
      <w:r w:rsidR="002744B1" w:rsidRPr="00757DD1">
        <w:rPr>
          <w:rFonts w:asciiTheme="minorHAnsi" w:hAnsiTheme="minorHAnsi" w:cstheme="minorHAnsi"/>
          <w:sz w:val="24"/>
          <w:szCs w:val="24"/>
        </w:rPr>
        <w:t xml:space="preserve">, </w:t>
      </w:r>
      <w:r w:rsidR="00A52A5A" w:rsidRPr="00757DD1">
        <w:rPr>
          <w:rFonts w:asciiTheme="minorHAnsi" w:hAnsiTheme="minorHAnsi" w:cstheme="minorHAnsi"/>
          <w:sz w:val="24"/>
          <w:szCs w:val="24"/>
        </w:rPr>
        <w:t>basea</w:t>
      </w:r>
      <w:r w:rsidR="002744B1" w:rsidRPr="00757DD1">
        <w:rPr>
          <w:rFonts w:asciiTheme="minorHAnsi" w:hAnsiTheme="minorHAnsi" w:cstheme="minorHAnsi"/>
          <w:sz w:val="24"/>
          <w:szCs w:val="24"/>
        </w:rPr>
        <w:t xml:space="preserve">do </w:t>
      </w:r>
      <w:r w:rsidR="00F33144" w:rsidRPr="00757DD1">
        <w:rPr>
          <w:rFonts w:asciiTheme="minorHAnsi" w:hAnsiTheme="minorHAnsi" w:cstheme="minorHAnsi"/>
          <w:sz w:val="24"/>
          <w:szCs w:val="24"/>
        </w:rPr>
        <w:t>em um rápido desenho</w:t>
      </w:r>
      <w:r w:rsidR="00107DCA" w:rsidRPr="00757DD1">
        <w:rPr>
          <w:rFonts w:asciiTheme="minorHAnsi" w:hAnsiTheme="minorHAnsi" w:cstheme="minorHAnsi"/>
          <w:sz w:val="24"/>
          <w:szCs w:val="24"/>
        </w:rPr>
        <w:t xml:space="preserve"> esquemático</w:t>
      </w:r>
      <w:r w:rsidR="00F33144" w:rsidRPr="00757DD1">
        <w:rPr>
          <w:rFonts w:asciiTheme="minorHAnsi" w:hAnsiTheme="minorHAnsi" w:cstheme="minorHAnsi"/>
          <w:sz w:val="24"/>
          <w:szCs w:val="24"/>
        </w:rPr>
        <w:t xml:space="preserve"> e na </w:t>
      </w:r>
      <w:r w:rsidR="002744B1" w:rsidRPr="00757DD1">
        <w:rPr>
          <w:rFonts w:asciiTheme="minorHAnsi" w:hAnsiTheme="minorHAnsi" w:cstheme="minorHAnsi"/>
          <w:sz w:val="24"/>
          <w:szCs w:val="24"/>
        </w:rPr>
        <w:t>suposição dos coordenadores locais de uma redução justa dos lotes atuais,</w:t>
      </w:r>
      <w:r w:rsidR="00F97CB8" w:rsidRPr="00757DD1">
        <w:rPr>
          <w:rFonts w:asciiTheme="minorHAnsi" w:hAnsiTheme="minorHAnsi" w:cstheme="minorHAnsi"/>
          <w:sz w:val="24"/>
          <w:szCs w:val="24"/>
        </w:rPr>
        <w:t xml:space="preserve"> em média </w:t>
      </w:r>
      <w:r w:rsidR="002744B1" w:rsidRPr="00757DD1">
        <w:rPr>
          <w:rFonts w:asciiTheme="minorHAnsi" w:hAnsiTheme="minorHAnsi" w:cstheme="minorHAnsi"/>
          <w:sz w:val="24"/>
          <w:szCs w:val="24"/>
        </w:rPr>
        <w:t xml:space="preserve">com </w:t>
      </w:r>
      <w:r w:rsidR="00F97CB8" w:rsidRPr="00757DD1">
        <w:rPr>
          <w:rFonts w:asciiTheme="minorHAnsi" w:hAnsiTheme="minorHAnsi" w:cstheme="minorHAnsi"/>
          <w:sz w:val="24"/>
          <w:szCs w:val="24"/>
        </w:rPr>
        <w:t>56m</w:t>
      </w:r>
      <w:r w:rsidR="00A52A5A" w:rsidRPr="00757DD1">
        <w:rPr>
          <w:rFonts w:asciiTheme="minorHAnsi" w:hAnsiTheme="minorHAnsi" w:cstheme="minorHAnsi"/>
          <w:sz w:val="24"/>
          <w:szCs w:val="24"/>
        </w:rPr>
        <w:t>².</w:t>
      </w:r>
    </w:p>
    <w:p w14:paraId="34FA004A" w14:textId="4251D6C7" w:rsidR="00EA556D" w:rsidRPr="00757DD1" w:rsidRDefault="00EA556D"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lastRenderedPageBreak/>
        <w:t xml:space="preserve">Após </w:t>
      </w:r>
      <w:r w:rsidR="00D50562" w:rsidRPr="00757DD1">
        <w:rPr>
          <w:rFonts w:asciiTheme="minorHAnsi" w:hAnsiTheme="minorHAnsi" w:cstheme="minorHAnsi"/>
          <w:sz w:val="24"/>
          <w:szCs w:val="24"/>
        </w:rPr>
        <w:t>esse entendimento</w:t>
      </w:r>
      <w:r w:rsidRPr="00757DD1">
        <w:rPr>
          <w:rFonts w:asciiTheme="minorHAnsi" w:hAnsiTheme="minorHAnsi" w:cstheme="minorHAnsi"/>
          <w:sz w:val="24"/>
          <w:szCs w:val="24"/>
        </w:rPr>
        <w:t>, a última oficina com a população</w:t>
      </w:r>
      <w:r w:rsidR="00F51837" w:rsidRPr="00757DD1">
        <w:rPr>
          <w:rFonts w:asciiTheme="minorHAnsi" w:hAnsiTheme="minorHAnsi" w:cstheme="minorHAnsi"/>
          <w:sz w:val="24"/>
          <w:szCs w:val="24"/>
        </w:rPr>
        <w:t xml:space="preserve"> ocorreu no dia 20 de outubro,</w:t>
      </w:r>
      <w:r w:rsidRPr="00757DD1">
        <w:rPr>
          <w:rFonts w:asciiTheme="minorHAnsi" w:hAnsiTheme="minorHAnsi" w:cstheme="minorHAnsi"/>
          <w:sz w:val="24"/>
          <w:szCs w:val="24"/>
        </w:rPr>
        <w:t xml:space="preserve"> elaborada para apresentar o que havia sido </w:t>
      </w:r>
      <w:r w:rsidR="000277F5" w:rsidRPr="00757DD1">
        <w:rPr>
          <w:rFonts w:asciiTheme="minorHAnsi" w:hAnsiTheme="minorHAnsi" w:cstheme="minorHAnsi"/>
          <w:sz w:val="24"/>
          <w:szCs w:val="24"/>
        </w:rPr>
        <w:t>debatido</w:t>
      </w:r>
      <w:r w:rsidRPr="00757DD1">
        <w:rPr>
          <w:rFonts w:asciiTheme="minorHAnsi" w:hAnsiTheme="minorHAnsi" w:cstheme="minorHAnsi"/>
          <w:sz w:val="24"/>
          <w:szCs w:val="24"/>
        </w:rPr>
        <w:t xml:space="preserve"> e conversar com os moradores sobre um tamanho </w:t>
      </w:r>
      <w:r w:rsidR="00F51837" w:rsidRPr="00757DD1">
        <w:rPr>
          <w:rFonts w:asciiTheme="minorHAnsi" w:hAnsiTheme="minorHAnsi" w:cstheme="minorHAnsi"/>
          <w:sz w:val="24"/>
          <w:szCs w:val="24"/>
        </w:rPr>
        <w:t xml:space="preserve">de lote </w:t>
      </w:r>
      <w:r w:rsidRPr="00757DD1">
        <w:rPr>
          <w:rFonts w:asciiTheme="minorHAnsi" w:hAnsiTheme="minorHAnsi" w:cstheme="minorHAnsi"/>
          <w:sz w:val="24"/>
          <w:szCs w:val="24"/>
        </w:rPr>
        <w:t>que considerassem apropriado</w:t>
      </w:r>
      <w:r w:rsidR="00F51837" w:rsidRPr="00757DD1">
        <w:rPr>
          <w:rFonts w:asciiTheme="minorHAnsi" w:hAnsiTheme="minorHAnsi" w:cstheme="minorHAnsi"/>
          <w:sz w:val="24"/>
          <w:szCs w:val="24"/>
        </w:rPr>
        <w:t>.</w:t>
      </w:r>
      <w:r w:rsidRPr="00757DD1">
        <w:rPr>
          <w:rFonts w:asciiTheme="minorHAnsi" w:hAnsiTheme="minorHAnsi" w:cstheme="minorHAnsi"/>
          <w:sz w:val="24"/>
          <w:szCs w:val="24"/>
        </w:rPr>
        <w:t xml:space="preserve"> Assim, </w:t>
      </w:r>
      <w:r w:rsidR="00EE6DD9" w:rsidRPr="00757DD1">
        <w:rPr>
          <w:rFonts w:asciiTheme="minorHAnsi" w:hAnsiTheme="minorHAnsi" w:cstheme="minorHAnsi"/>
          <w:sz w:val="24"/>
          <w:szCs w:val="24"/>
        </w:rPr>
        <w:t xml:space="preserve">o objetivo era </w:t>
      </w:r>
      <w:r w:rsidR="00F51837" w:rsidRPr="00757DD1">
        <w:rPr>
          <w:rFonts w:asciiTheme="minorHAnsi" w:hAnsiTheme="minorHAnsi" w:cstheme="minorHAnsi"/>
          <w:sz w:val="24"/>
          <w:szCs w:val="24"/>
        </w:rPr>
        <w:t>alinhar</w:t>
      </w:r>
      <w:r w:rsidR="00A47561" w:rsidRPr="00757DD1">
        <w:rPr>
          <w:rFonts w:asciiTheme="minorHAnsi" w:hAnsiTheme="minorHAnsi" w:cstheme="minorHAnsi"/>
          <w:sz w:val="24"/>
          <w:szCs w:val="24"/>
        </w:rPr>
        <w:t xml:space="preserve"> as</w:t>
      </w:r>
      <w:r w:rsidR="00F51837" w:rsidRPr="00757DD1">
        <w:rPr>
          <w:rFonts w:asciiTheme="minorHAnsi" w:hAnsiTheme="minorHAnsi" w:cstheme="minorHAnsi"/>
          <w:sz w:val="24"/>
          <w:szCs w:val="24"/>
        </w:rPr>
        <w:t xml:space="preserve"> necessidades individuais e coletivas, planejar</w:t>
      </w:r>
      <w:r w:rsidRPr="00757DD1">
        <w:rPr>
          <w:rFonts w:asciiTheme="minorHAnsi" w:hAnsiTheme="minorHAnsi" w:cstheme="minorHAnsi"/>
          <w:sz w:val="24"/>
          <w:szCs w:val="24"/>
        </w:rPr>
        <w:t xml:space="preserve"> </w:t>
      </w:r>
      <w:r w:rsidR="00F51837" w:rsidRPr="00757DD1">
        <w:rPr>
          <w:rFonts w:asciiTheme="minorHAnsi" w:hAnsiTheme="minorHAnsi" w:cstheme="minorHAnsi"/>
          <w:sz w:val="24"/>
          <w:szCs w:val="24"/>
        </w:rPr>
        <w:t xml:space="preserve">de forma comunitária </w:t>
      </w:r>
      <w:r w:rsidRPr="00757DD1">
        <w:rPr>
          <w:rFonts w:asciiTheme="minorHAnsi" w:hAnsiTheme="minorHAnsi" w:cstheme="minorHAnsi"/>
          <w:sz w:val="24"/>
          <w:szCs w:val="24"/>
        </w:rPr>
        <w:t>as dimensões do lote e elaborar diferentes tipologias residenciais</w:t>
      </w:r>
      <w:r w:rsidR="007D326E" w:rsidRPr="00757DD1">
        <w:rPr>
          <w:rFonts w:asciiTheme="minorHAnsi" w:hAnsiTheme="minorHAnsi" w:cstheme="minorHAnsi"/>
          <w:sz w:val="24"/>
          <w:szCs w:val="24"/>
        </w:rPr>
        <w:t>.</w:t>
      </w:r>
    </w:p>
    <w:p w14:paraId="34D90D06" w14:textId="741D65C2" w:rsidR="007D326E" w:rsidRPr="00757DD1" w:rsidRDefault="007D326E"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Reunindo os </w:t>
      </w:r>
      <w:r w:rsidR="00EE6DD9" w:rsidRPr="00757DD1">
        <w:rPr>
          <w:rFonts w:asciiTheme="minorHAnsi" w:hAnsiTheme="minorHAnsi" w:cstheme="minorHAnsi"/>
          <w:sz w:val="24"/>
          <w:szCs w:val="24"/>
        </w:rPr>
        <w:t>participantes</w:t>
      </w:r>
      <w:r w:rsidRPr="00757DD1">
        <w:rPr>
          <w:rFonts w:asciiTheme="minorHAnsi" w:hAnsiTheme="minorHAnsi" w:cstheme="minorHAnsi"/>
          <w:sz w:val="24"/>
          <w:szCs w:val="24"/>
        </w:rPr>
        <w:t xml:space="preserve"> no campinho da </w:t>
      </w:r>
      <w:r w:rsidR="00D50562" w:rsidRPr="00757DD1">
        <w:rPr>
          <w:rFonts w:asciiTheme="minorHAnsi" w:hAnsiTheme="minorHAnsi" w:cstheme="minorHAnsi"/>
          <w:sz w:val="24"/>
          <w:szCs w:val="24"/>
        </w:rPr>
        <w:t>O</w:t>
      </w:r>
      <w:r w:rsidRPr="00757DD1">
        <w:rPr>
          <w:rFonts w:asciiTheme="minorHAnsi" w:hAnsiTheme="minorHAnsi" w:cstheme="minorHAnsi"/>
          <w:sz w:val="24"/>
          <w:szCs w:val="24"/>
        </w:rPr>
        <w:t>cupação, desenhamos na areia o lote inicialmente pensado, de tamanho 6x7m (42m²). Os moradores ajudaram na marcação e, ao verem as dimensões em tamanho real, ficaram preocupados, considerando-o muito pequeno.</w:t>
      </w:r>
      <w:r w:rsidR="00973651" w:rsidRPr="00757DD1">
        <w:rPr>
          <w:rFonts w:asciiTheme="minorHAnsi" w:hAnsiTheme="minorHAnsi" w:cstheme="minorHAnsi"/>
          <w:sz w:val="24"/>
          <w:szCs w:val="24"/>
        </w:rPr>
        <w:t xml:space="preserve"> Iniciou-se</w:t>
      </w:r>
      <w:r w:rsidRPr="00757DD1">
        <w:rPr>
          <w:rFonts w:asciiTheme="minorHAnsi" w:hAnsiTheme="minorHAnsi" w:cstheme="minorHAnsi"/>
          <w:sz w:val="24"/>
          <w:szCs w:val="24"/>
        </w:rPr>
        <w:t xml:space="preserve"> uma discussão calorosa sobre o tamanho mínimo para o lote, e questionamentos de como seria viável habitar nesse espaço. </w:t>
      </w:r>
      <w:r w:rsidR="00EE6DD9" w:rsidRPr="00757DD1">
        <w:rPr>
          <w:rFonts w:asciiTheme="minorHAnsi" w:hAnsiTheme="minorHAnsi" w:cstheme="minorHAnsi"/>
          <w:sz w:val="24"/>
          <w:szCs w:val="24"/>
        </w:rPr>
        <w:t>Para identificar melhor como a moradia era interpretada pelos moradores,</w:t>
      </w:r>
      <w:r w:rsidRPr="00757DD1">
        <w:rPr>
          <w:rFonts w:asciiTheme="minorHAnsi" w:hAnsiTheme="minorHAnsi" w:cstheme="minorHAnsi"/>
          <w:sz w:val="24"/>
          <w:szCs w:val="24"/>
        </w:rPr>
        <w:t xml:space="preserve"> </w:t>
      </w:r>
      <w:r w:rsidR="00EE6DD9" w:rsidRPr="00757DD1">
        <w:rPr>
          <w:rFonts w:asciiTheme="minorHAnsi" w:hAnsiTheme="minorHAnsi" w:cstheme="minorHAnsi"/>
          <w:sz w:val="24"/>
          <w:szCs w:val="24"/>
        </w:rPr>
        <w:t>sugeri</w:t>
      </w:r>
      <w:r w:rsidR="000277F5" w:rsidRPr="00757DD1">
        <w:rPr>
          <w:rFonts w:asciiTheme="minorHAnsi" w:hAnsiTheme="minorHAnsi" w:cstheme="minorHAnsi"/>
          <w:sz w:val="24"/>
          <w:szCs w:val="24"/>
        </w:rPr>
        <w:t>u-se</w:t>
      </w:r>
      <w:r w:rsidR="00EE6DD9" w:rsidRPr="00757DD1">
        <w:rPr>
          <w:rFonts w:asciiTheme="minorHAnsi" w:hAnsiTheme="minorHAnsi" w:cstheme="minorHAnsi"/>
          <w:sz w:val="24"/>
          <w:szCs w:val="24"/>
        </w:rPr>
        <w:t xml:space="preserve"> trabalhar com uma área</w:t>
      </w:r>
      <w:r w:rsidRPr="00757DD1">
        <w:rPr>
          <w:rFonts w:asciiTheme="minorHAnsi" w:hAnsiTheme="minorHAnsi" w:cstheme="minorHAnsi"/>
          <w:sz w:val="24"/>
          <w:szCs w:val="24"/>
        </w:rPr>
        <w:t xml:space="preserve"> mais generosa, propondo que fosse pensado o desenho da casa em um lote com dimensões de 8x8m (64m²), </w:t>
      </w:r>
      <w:r w:rsidR="00EE6DD9" w:rsidRPr="00757DD1">
        <w:rPr>
          <w:rFonts w:asciiTheme="minorHAnsi" w:hAnsiTheme="minorHAnsi" w:cstheme="minorHAnsi"/>
          <w:sz w:val="24"/>
          <w:szCs w:val="24"/>
        </w:rPr>
        <w:t>e</w:t>
      </w:r>
      <w:r w:rsidRPr="00757DD1">
        <w:rPr>
          <w:rFonts w:asciiTheme="minorHAnsi" w:hAnsiTheme="minorHAnsi" w:cstheme="minorHAnsi"/>
          <w:sz w:val="24"/>
          <w:szCs w:val="24"/>
        </w:rPr>
        <w:t xml:space="preserve"> a partir dele obtermos um tamanho mínimo.</w:t>
      </w:r>
    </w:p>
    <w:p w14:paraId="2E92D317" w14:textId="3B0CD77B" w:rsidR="007D326E" w:rsidRPr="00757DD1" w:rsidRDefault="007D326E"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Os presentes se dividiram em 2 grupos para </w:t>
      </w:r>
      <w:r w:rsidR="00EE6DD9" w:rsidRPr="00757DD1">
        <w:rPr>
          <w:rFonts w:asciiTheme="minorHAnsi" w:hAnsiTheme="minorHAnsi" w:cstheme="minorHAnsi"/>
          <w:sz w:val="24"/>
          <w:szCs w:val="24"/>
        </w:rPr>
        <w:t>que fosse produzida</w:t>
      </w:r>
      <w:r w:rsidRPr="00757DD1">
        <w:rPr>
          <w:rFonts w:asciiTheme="minorHAnsi" w:hAnsiTheme="minorHAnsi" w:cstheme="minorHAnsi"/>
          <w:sz w:val="24"/>
          <w:szCs w:val="24"/>
        </w:rPr>
        <w:t xml:space="preserve"> de mais de uma tipologia de habitação</w:t>
      </w:r>
      <w:r w:rsidR="00EE6DD9" w:rsidRPr="00757DD1">
        <w:rPr>
          <w:rFonts w:asciiTheme="minorHAnsi" w:hAnsiTheme="minorHAnsi" w:cstheme="minorHAnsi"/>
          <w:sz w:val="24"/>
          <w:szCs w:val="24"/>
        </w:rPr>
        <w:t>.</w:t>
      </w:r>
      <w:r w:rsidRPr="00757DD1">
        <w:rPr>
          <w:rFonts w:asciiTheme="minorHAnsi" w:hAnsiTheme="minorHAnsi" w:cstheme="minorHAnsi"/>
          <w:sz w:val="24"/>
          <w:szCs w:val="24"/>
        </w:rPr>
        <w:t xml:space="preserve"> Utilizando uma folha de papel metro e mobiliário impresso em escala 1/50, cada grupo deveria pensar a casa no espaço de 64m². Após desenhado o lote no papel, foram sendo </w:t>
      </w:r>
      <w:r w:rsidR="00EE6DD9" w:rsidRPr="00757DD1">
        <w:rPr>
          <w:rFonts w:asciiTheme="minorHAnsi" w:hAnsiTheme="minorHAnsi" w:cstheme="minorHAnsi"/>
          <w:sz w:val="24"/>
          <w:szCs w:val="24"/>
        </w:rPr>
        <w:t>sugeridos</w:t>
      </w:r>
      <w:r w:rsidRPr="00757DD1">
        <w:rPr>
          <w:rFonts w:asciiTheme="minorHAnsi" w:hAnsiTheme="minorHAnsi" w:cstheme="minorHAnsi"/>
          <w:sz w:val="24"/>
          <w:szCs w:val="24"/>
        </w:rPr>
        <w:t xml:space="preserve"> recuos</w:t>
      </w:r>
      <w:r w:rsidR="00EE6DD9" w:rsidRPr="00757DD1">
        <w:rPr>
          <w:rFonts w:asciiTheme="minorHAnsi" w:hAnsiTheme="minorHAnsi" w:cstheme="minorHAnsi"/>
          <w:sz w:val="24"/>
          <w:szCs w:val="24"/>
        </w:rPr>
        <w:t xml:space="preserve"> e alterações</w:t>
      </w:r>
      <w:r w:rsidRPr="00757DD1">
        <w:rPr>
          <w:rFonts w:asciiTheme="minorHAnsi" w:hAnsiTheme="minorHAnsi" w:cstheme="minorHAnsi"/>
          <w:sz w:val="24"/>
          <w:szCs w:val="24"/>
        </w:rPr>
        <w:t>, considerando a qualidade da habitação e a demanda dos moradores</w:t>
      </w:r>
      <w:r w:rsidR="00EE6DD9" w:rsidRPr="00757DD1">
        <w:rPr>
          <w:rFonts w:asciiTheme="minorHAnsi" w:hAnsiTheme="minorHAnsi" w:cstheme="minorHAnsi"/>
          <w:sz w:val="24"/>
          <w:szCs w:val="24"/>
        </w:rPr>
        <w:t xml:space="preserve">. </w:t>
      </w:r>
      <w:r w:rsidRPr="00757DD1">
        <w:rPr>
          <w:rFonts w:asciiTheme="minorHAnsi" w:hAnsiTheme="minorHAnsi" w:cstheme="minorHAnsi"/>
          <w:sz w:val="24"/>
          <w:szCs w:val="24"/>
        </w:rPr>
        <w:t xml:space="preserve">Os desenhos da casa no lote foram feitos coletivamente, adicionando elementos </w:t>
      </w:r>
      <w:r w:rsidR="00EE6DD9" w:rsidRPr="00757DD1">
        <w:rPr>
          <w:rFonts w:asciiTheme="minorHAnsi" w:hAnsiTheme="minorHAnsi" w:cstheme="minorHAnsi"/>
          <w:sz w:val="24"/>
          <w:szCs w:val="24"/>
        </w:rPr>
        <w:t>e ambientes</w:t>
      </w:r>
      <w:r w:rsidRPr="00757DD1">
        <w:rPr>
          <w:rFonts w:asciiTheme="minorHAnsi" w:hAnsiTheme="minorHAnsi" w:cstheme="minorHAnsi"/>
          <w:sz w:val="24"/>
          <w:szCs w:val="24"/>
        </w:rPr>
        <w:t xml:space="preserve"> </w:t>
      </w:r>
      <w:r w:rsidR="00EE6DD9" w:rsidRPr="00757DD1">
        <w:rPr>
          <w:rFonts w:asciiTheme="minorHAnsi" w:hAnsiTheme="minorHAnsi" w:cstheme="minorHAnsi"/>
          <w:sz w:val="24"/>
          <w:szCs w:val="24"/>
        </w:rPr>
        <w:t>propostos</w:t>
      </w:r>
      <w:r w:rsidRPr="00757DD1">
        <w:rPr>
          <w:rFonts w:asciiTheme="minorHAnsi" w:hAnsiTheme="minorHAnsi" w:cstheme="minorHAnsi"/>
          <w:sz w:val="24"/>
          <w:szCs w:val="24"/>
        </w:rPr>
        <w:t xml:space="preserve"> e </w:t>
      </w:r>
      <w:r w:rsidR="00EE6DD9" w:rsidRPr="00757DD1">
        <w:rPr>
          <w:rFonts w:asciiTheme="minorHAnsi" w:hAnsiTheme="minorHAnsi" w:cstheme="minorHAnsi"/>
          <w:sz w:val="24"/>
          <w:szCs w:val="24"/>
        </w:rPr>
        <w:t>distribuídos</w:t>
      </w:r>
      <w:r w:rsidRPr="00757DD1">
        <w:rPr>
          <w:rFonts w:asciiTheme="minorHAnsi" w:hAnsiTheme="minorHAnsi" w:cstheme="minorHAnsi"/>
          <w:sz w:val="24"/>
          <w:szCs w:val="24"/>
        </w:rPr>
        <w:t xml:space="preserve"> pelos moradores. Ao final, foi </w:t>
      </w:r>
      <w:r w:rsidR="00EE6DD9" w:rsidRPr="00757DD1">
        <w:rPr>
          <w:rFonts w:asciiTheme="minorHAnsi" w:hAnsiTheme="minorHAnsi" w:cstheme="minorHAnsi"/>
          <w:sz w:val="24"/>
          <w:szCs w:val="24"/>
        </w:rPr>
        <w:t xml:space="preserve">um consenso </w:t>
      </w:r>
      <w:r w:rsidRPr="00757DD1">
        <w:rPr>
          <w:rFonts w:asciiTheme="minorHAnsi" w:hAnsiTheme="minorHAnsi" w:cstheme="minorHAnsi"/>
          <w:sz w:val="24"/>
          <w:szCs w:val="24"/>
        </w:rPr>
        <w:t xml:space="preserve">que poderia haver redução de algumas dimensões no lote, uma vez que o pensamento coletivo deveria </w:t>
      </w:r>
      <w:r w:rsidR="00A47561" w:rsidRPr="00757DD1">
        <w:rPr>
          <w:rFonts w:asciiTheme="minorHAnsi" w:hAnsiTheme="minorHAnsi" w:cstheme="minorHAnsi"/>
          <w:sz w:val="24"/>
          <w:szCs w:val="24"/>
        </w:rPr>
        <w:t>se sobrepor a</w:t>
      </w:r>
      <w:r w:rsidRPr="00757DD1">
        <w:rPr>
          <w:rFonts w:asciiTheme="minorHAnsi" w:hAnsiTheme="minorHAnsi" w:cstheme="minorHAnsi"/>
          <w:sz w:val="24"/>
          <w:szCs w:val="24"/>
        </w:rPr>
        <w:t xml:space="preserve">o individual, e a prioridade </w:t>
      </w:r>
      <w:r w:rsidR="00EE6DD9" w:rsidRPr="00757DD1">
        <w:rPr>
          <w:rFonts w:asciiTheme="minorHAnsi" w:hAnsiTheme="minorHAnsi" w:cstheme="minorHAnsi"/>
          <w:sz w:val="24"/>
          <w:szCs w:val="24"/>
        </w:rPr>
        <w:t xml:space="preserve">era </w:t>
      </w:r>
      <w:r w:rsidRPr="00757DD1">
        <w:rPr>
          <w:rFonts w:asciiTheme="minorHAnsi" w:hAnsiTheme="minorHAnsi" w:cstheme="minorHAnsi"/>
          <w:sz w:val="24"/>
          <w:szCs w:val="24"/>
        </w:rPr>
        <w:t xml:space="preserve">que todos </w:t>
      </w:r>
      <w:r w:rsidR="00EE6DD9" w:rsidRPr="00757DD1">
        <w:rPr>
          <w:rFonts w:asciiTheme="minorHAnsi" w:hAnsiTheme="minorHAnsi" w:cstheme="minorHAnsi"/>
          <w:sz w:val="24"/>
          <w:szCs w:val="24"/>
        </w:rPr>
        <w:t>recebessem</w:t>
      </w:r>
      <w:r w:rsidRPr="00757DD1">
        <w:rPr>
          <w:rFonts w:asciiTheme="minorHAnsi" w:hAnsiTheme="minorHAnsi" w:cstheme="minorHAnsi"/>
          <w:sz w:val="24"/>
          <w:szCs w:val="24"/>
        </w:rPr>
        <w:t xml:space="preserve"> um espaço na nova ocupação. </w:t>
      </w:r>
      <w:r w:rsidR="00BD0A08" w:rsidRPr="00757DD1">
        <w:rPr>
          <w:rFonts w:asciiTheme="minorHAnsi" w:hAnsiTheme="minorHAnsi" w:cstheme="minorHAnsi"/>
          <w:sz w:val="24"/>
          <w:szCs w:val="24"/>
        </w:rPr>
        <w:t>Essa oficina também mostrou a importância de haver líderes comunitários presentes nas oficinas, pois</w:t>
      </w:r>
      <w:r w:rsidR="00C164C5">
        <w:rPr>
          <w:rFonts w:asciiTheme="minorHAnsi" w:hAnsiTheme="minorHAnsi" w:cstheme="minorHAnsi"/>
          <w:sz w:val="24"/>
          <w:szCs w:val="24"/>
        </w:rPr>
        <w:t>,</w:t>
      </w:r>
      <w:r w:rsidR="00BD0A08" w:rsidRPr="00757DD1">
        <w:rPr>
          <w:rFonts w:asciiTheme="minorHAnsi" w:hAnsiTheme="minorHAnsi" w:cstheme="minorHAnsi"/>
          <w:sz w:val="24"/>
          <w:szCs w:val="24"/>
        </w:rPr>
        <w:t xml:space="preserve"> a</w:t>
      </w:r>
      <w:r w:rsidRPr="00757DD1">
        <w:rPr>
          <w:rFonts w:asciiTheme="minorHAnsi" w:hAnsiTheme="minorHAnsi" w:cstheme="minorHAnsi"/>
          <w:sz w:val="24"/>
          <w:szCs w:val="24"/>
        </w:rPr>
        <w:t xml:space="preserve">pesar de </w:t>
      </w:r>
      <w:r w:rsidR="00A47561" w:rsidRPr="00757DD1">
        <w:rPr>
          <w:rFonts w:asciiTheme="minorHAnsi" w:hAnsiTheme="minorHAnsi" w:cstheme="minorHAnsi"/>
          <w:sz w:val="24"/>
          <w:szCs w:val="24"/>
        </w:rPr>
        <w:t>termos</w:t>
      </w:r>
      <w:r w:rsidRPr="00757DD1">
        <w:rPr>
          <w:rFonts w:asciiTheme="minorHAnsi" w:hAnsiTheme="minorHAnsi" w:cstheme="minorHAnsi"/>
          <w:sz w:val="24"/>
          <w:szCs w:val="24"/>
        </w:rPr>
        <w:t xml:space="preserve"> combinado</w:t>
      </w:r>
      <w:r w:rsidR="00BD0A08" w:rsidRPr="00757DD1">
        <w:rPr>
          <w:rFonts w:asciiTheme="minorHAnsi" w:hAnsiTheme="minorHAnsi" w:cstheme="minorHAnsi"/>
          <w:sz w:val="24"/>
          <w:szCs w:val="24"/>
        </w:rPr>
        <w:t>,</w:t>
      </w:r>
      <w:r w:rsidRPr="00757DD1">
        <w:rPr>
          <w:rFonts w:asciiTheme="minorHAnsi" w:hAnsiTheme="minorHAnsi" w:cstheme="minorHAnsi"/>
          <w:sz w:val="24"/>
          <w:szCs w:val="24"/>
        </w:rPr>
        <w:t xml:space="preserve"> </w:t>
      </w:r>
      <w:r w:rsidR="00DA1F93" w:rsidRPr="00757DD1">
        <w:rPr>
          <w:rFonts w:asciiTheme="minorHAnsi" w:hAnsiTheme="minorHAnsi" w:cstheme="minorHAnsi"/>
          <w:sz w:val="24"/>
          <w:szCs w:val="24"/>
        </w:rPr>
        <w:t xml:space="preserve">os dois coordenadores locais </w:t>
      </w:r>
      <w:r w:rsidRPr="00757DD1">
        <w:rPr>
          <w:rFonts w:asciiTheme="minorHAnsi" w:hAnsiTheme="minorHAnsi" w:cstheme="minorHAnsi"/>
          <w:sz w:val="24"/>
          <w:szCs w:val="24"/>
        </w:rPr>
        <w:t>não p</w:t>
      </w:r>
      <w:r w:rsidR="00DA1F93" w:rsidRPr="00757DD1">
        <w:rPr>
          <w:rFonts w:asciiTheme="minorHAnsi" w:hAnsiTheme="minorHAnsi" w:cstheme="minorHAnsi"/>
          <w:sz w:val="24"/>
          <w:szCs w:val="24"/>
        </w:rPr>
        <w:t>uderam</w:t>
      </w:r>
      <w:r w:rsidRPr="00757DD1">
        <w:rPr>
          <w:rFonts w:asciiTheme="minorHAnsi" w:hAnsiTheme="minorHAnsi" w:cstheme="minorHAnsi"/>
          <w:sz w:val="24"/>
          <w:szCs w:val="24"/>
        </w:rPr>
        <w:t xml:space="preserve"> </w:t>
      </w:r>
      <w:r w:rsidR="00BD0A08" w:rsidRPr="00757DD1">
        <w:rPr>
          <w:rFonts w:asciiTheme="minorHAnsi" w:hAnsiTheme="minorHAnsi" w:cstheme="minorHAnsi"/>
          <w:sz w:val="24"/>
          <w:szCs w:val="24"/>
        </w:rPr>
        <w:t>comparecer</w:t>
      </w:r>
      <w:r w:rsidRPr="00757DD1">
        <w:rPr>
          <w:rFonts w:asciiTheme="minorHAnsi" w:hAnsiTheme="minorHAnsi" w:cstheme="minorHAnsi"/>
          <w:sz w:val="24"/>
          <w:szCs w:val="24"/>
        </w:rPr>
        <w:t xml:space="preserve">, </w:t>
      </w:r>
      <w:r w:rsidR="00BD0A08" w:rsidRPr="00757DD1">
        <w:rPr>
          <w:rFonts w:asciiTheme="minorHAnsi" w:hAnsiTheme="minorHAnsi" w:cstheme="minorHAnsi"/>
          <w:sz w:val="24"/>
          <w:szCs w:val="24"/>
        </w:rPr>
        <w:t>o que</w:t>
      </w:r>
      <w:r w:rsidRPr="00757DD1">
        <w:rPr>
          <w:rFonts w:asciiTheme="minorHAnsi" w:hAnsiTheme="minorHAnsi" w:cstheme="minorHAnsi"/>
          <w:sz w:val="24"/>
          <w:szCs w:val="24"/>
        </w:rPr>
        <w:t xml:space="preserve"> teria </w:t>
      </w:r>
      <w:r w:rsidR="00BD0A08" w:rsidRPr="00757DD1">
        <w:rPr>
          <w:rFonts w:asciiTheme="minorHAnsi" w:hAnsiTheme="minorHAnsi" w:cstheme="minorHAnsi"/>
          <w:sz w:val="24"/>
          <w:szCs w:val="24"/>
        </w:rPr>
        <w:t>ajudado a contornar o conflito gerado ao apresentar o lote inicial</w:t>
      </w:r>
      <w:r w:rsidR="00A47561" w:rsidRPr="00757DD1">
        <w:rPr>
          <w:rFonts w:asciiTheme="minorHAnsi" w:hAnsiTheme="minorHAnsi" w:cstheme="minorHAnsi"/>
          <w:sz w:val="24"/>
          <w:szCs w:val="24"/>
        </w:rPr>
        <w:t>mente proposto.</w:t>
      </w:r>
    </w:p>
    <w:p w14:paraId="20880889" w14:textId="0FA007E9" w:rsidR="00127DE6" w:rsidRPr="00757DD1" w:rsidRDefault="007D326E"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A compreensão em pensar o novo espaço priorizando o coletivo foi um momento muito importante</w:t>
      </w:r>
      <w:r w:rsidR="0095364E" w:rsidRPr="00757DD1">
        <w:rPr>
          <w:rFonts w:asciiTheme="minorHAnsi" w:hAnsiTheme="minorHAnsi" w:cstheme="minorHAnsi"/>
          <w:sz w:val="24"/>
          <w:szCs w:val="24"/>
        </w:rPr>
        <w:t>, uma vez que a</w:t>
      </w:r>
      <w:r w:rsidRPr="00757DD1">
        <w:rPr>
          <w:rFonts w:asciiTheme="minorHAnsi" w:hAnsiTheme="minorHAnsi" w:cstheme="minorHAnsi"/>
          <w:sz w:val="24"/>
          <w:szCs w:val="24"/>
        </w:rPr>
        <w:t xml:space="preserve">s maiores relações dos moradores, como </w:t>
      </w:r>
      <w:r w:rsidR="0095364E" w:rsidRPr="00757DD1">
        <w:rPr>
          <w:rFonts w:asciiTheme="minorHAnsi" w:hAnsiTheme="minorHAnsi" w:cstheme="minorHAnsi"/>
          <w:sz w:val="24"/>
          <w:szCs w:val="24"/>
        </w:rPr>
        <w:t xml:space="preserve">pode ser </w:t>
      </w:r>
      <w:r w:rsidRPr="00757DD1">
        <w:rPr>
          <w:rFonts w:asciiTheme="minorHAnsi" w:hAnsiTheme="minorHAnsi" w:cstheme="minorHAnsi"/>
          <w:sz w:val="24"/>
          <w:szCs w:val="24"/>
        </w:rPr>
        <w:t>identifica</w:t>
      </w:r>
      <w:r w:rsidR="0095364E" w:rsidRPr="00757DD1">
        <w:rPr>
          <w:rFonts w:asciiTheme="minorHAnsi" w:hAnsiTheme="minorHAnsi" w:cstheme="minorHAnsi"/>
          <w:sz w:val="24"/>
          <w:szCs w:val="24"/>
        </w:rPr>
        <w:t>do</w:t>
      </w:r>
      <w:r w:rsidRPr="00757DD1">
        <w:rPr>
          <w:rFonts w:asciiTheme="minorHAnsi" w:hAnsiTheme="minorHAnsi" w:cstheme="minorHAnsi"/>
          <w:sz w:val="24"/>
          <w:szCs w:val="24"/>
        </w:rPr>
        <w:t xml:space="preserve"> na </w:t>
      </w:r>
      <w:r w:rsidR="00BD0A08" w:rsidRPr="00757DD1">
        <w:rPr>
          <w:rFonts w:asciiTheme="minorHAnsi" w:hAnsiTheme="minorHAnsi" w:cstheme="minorHAnsi"/>
          <w:sz w:val="24"/>
          <w:szCs w:val="24"/>
        </w:rPr>
        <w:t xml:space="preserve">segunda </w:t>
      </w:r>
      <w:r w:rsidRPr="00757DD1">
        <w:rPr>
          <w:rFonts w:asciiTheme="minorHAnsi" w:hAnsiTheme="minorHAnsi" w:cstheme="minorHAnsi"/>
          <w:sz w:val="24"/>
          <w:szCs w:val="24"/>
        </w:rPr>
        <w:t xml:space="preserve">oficina, </w:t>
      </w:r>
      <w:r w:rsidR="0095364E" w:rsidRPr="00757DD1">
        <w:rPr>
          <w:rFonts w:asciiTheme="minorHAnsi" w:hAnsiTheme="minorHAnsi" w:cstheme="minorHAnsi"/>
          <w:sz w:val="24"/>
          <w:szCs w:val="24"/>
        </w:rPr>
        <w:t>era</w:t>
      </w:r>
      <w:r w:rsidRPr="00757DD1">
        <w:rPr>
          <w:rFonts w:asciiTheme="minorHAnsi" w:hAnsiTheme="minorHAnsi" w:cstheme="minorHAnsi"/>
          <w:sz w:val="24"/>
          <w:szCs w:val="24"/>
        </w:rPr>
        <w:t xml:space="preserve"> com seus vizinhos de porta e familiares</w:t>
      </w:r>
      <w:r w:rsidR="00BD0A08" w:rsidRPr="00757DD1">
        <w:rPr>
          <w:rFonts w:asciiTheme="minorHAnsi" w:hAnsiTheme="minorHAnsi" w:cstheme="minorHAnsi"/>
          <w:sz w:val="24"/>
          <w:szCs w:val="24"/>
        </w:rPr>
        <w:t xml:space="preserve">, </w:t>
      </w:r>
      <w:r w:rsidR="00F66885" w:rsidRPr="00757DD1">
        <w:rPr>
          <w:rFonts w:asciiTheme="minorHAnsi" w:hAnsiTheme="minorHAnsi" w:cstheme="minorHAnsi"/>
          <w:sz w:val="24"/>
          <w:szCs w:val="24"/>
        </w:rPr>
        <w:t xml:space="preserve">proximidade </w:t>
      </w:r>
      <w:r w:rsidR="00BD0A08" w:rsidRPr="00757DD1">
        <w:rPr>
          <w:rFonts w:asciiTheme="minorHAnsi" w:hAnsiTheme="minorHAnsi" w:cstheme="minorHAnsi"/>
          <w:sz w:val="24"/>
          <w:szCs w:val="24"/>
        </w:rPr>
        <w:t>que deve ser mantid</w:t>
      </w:r>
      <w:r w:rsidR="00F66885" w:rsidRPr="00757DD1">
        <w:rPr>
          <w:rFonts w:asciiTheme="minorHAnsi" w:hAnsiTheme="minorHAnsi" w:cstheme="minorHAnsi"/>
          <w:sz w:val="24"/>
          <w:szCs w:val="24"/>
        </w:rPr>
        <w:t>a</w:t>
      </w:r>
      <w:r w:rsidR="00BD0A08" w:rsidRPr="00757DD1">
        <w:rPr>
          <w:rFonts w:asciiTheme="minorHAnsi" w:hAnsiTheme="minorHAnsi" w:cstheme="minorHAnsi"/>
          <w:sz w:val="24"/>
          <w:szCs w:val="24"/>
        </w:rPr>
        <w:t xml:space="preserve"> </w:t>
      </w:r>
      <w:r w:rsidR="0079005C" w:rsidRPr="00757DD1">
        <w:rPr>
          <w:rFonts w:asciiTheme="minorHAnsi" w:hAnsiTheme="minorHAnsi" w:cstheme="minorHAnsi"/>
          <w:sz w:val="24"/>
          <w:szCs w:val="24"/>
        </w:rPr>
        <w:t>no novo espaço</w:t>
      </w:r>
      <w:r w:rsidR="00BD0A08" w:rsidRPr="00757DD1">
        <w:rPr>
          <w:rFonts w:asciiTheme="minorHAnsi" w:hAnsiTheme="minorHAnsi" w:cstheme="minorHAnsi"/>
          <w:sz w:val="24"/>
          <w:szCs w:val="24"/>
        </w:rPr>
        <w:t xml:space="preserve">. </w:t>
      </w:r>
      <w:r w:rsidRPr="00757DD1">
        <w:rPr>
          <w:rFonts w:asciiTheme="minorHAnsi" w:hAnsiTheme="minorHAnsi" w:cstheme="minorHAnsi"/>
          <w:sz w:val="24"/>
          <w:szCs w:val="24"/>
        </w:rPr>
        <w:t xml:space="preserve">Nas tipologias geradas para o </w:t>
      </w:r>
      <w:r w:rsidRPr="00757DD1">
        <w:rPr>
          <w:rFonts w:asciiTheme="minorHAnsi" w:hAnsiTheme="minorHAnsi" w:cstheme="minorHAnsi"/>
          <w:sz w:val="24"/>
          <w:szCs w:val="24"/>
        </w:rPr>
        <w:lastRenderedPageBreak/>
        <w:t xml:space="preserve">mesmo tamanho </w:t>
      </w:r>
      <w:r w:rsidR="00BD0A08" w:rsidRPr="00757DD1">
        <w:rPr>
          <w:rFonts w:asciiTheme="minorHAnsi" w:hAnsiTheme="minorHAnsi" w:cstheme="minorHAnsi"/>
          <w:sz w:val="24"/>
          <w:szCs w:val="24"/>
        </w:rPr>
        <w:t xml:space="preserve">de </w:t>
      </w:r>
      <w:r w:rsidRPr="00757DD1">
        <w:rPr>
          <w:rFonts w:asciiTheme="minorHAnsi" w:hAnsiTheme="minorHAnsi" w:cstheme="minorHAnsi"/>
          <w:sz w:val="24"/>
          <w:szCs w:val="24"/>
        </w:rPr>
        <w:t>lote foram demonstrados certos padrões, como o quarto conectado com a sala e o banheiro no fundo da casa</w:t>
      </w:r>
      <w:r w:rsidR="00BD0A08" w:rsidRPr="00757DD1">
        <w:rPr>
          <w:rFonts w:asciiTheme="minorHAnsi" w:hAnsiTheme="minorHAnsi" w:cstheme="minorHAnsi"/>
          <w:sz w:val="24"/>
          <w:szCs w:val="24"/>
        </w:rPr>
        <w:t>, mais próximo da fossa utilizada para tratamento de águas negras</w:t>
      </w:r>
      <w:r w:rsidRPr="00757DD1">
        <w:rPr>
          <w:rFonts w:asciiTheme="minorHAnsi" w:hAnsiTheme="minorHAnsi" w:cstheme="minorHAnsi"/>
          <w:sz w:val="24"/>
          <w:szCs w:val="24"/>
        </w:rPr>
        <w:t xml:space="preserve">. </w:t>
      </w:r>
      <w:r w:rsidR="00F66885" w:rsidRPr="00757DD1">
        <w:rPr>
          <w:rFonts w:asciiTheme="minorHAnsi" w:hAnsiTheme="minorHAnsi" w:cstheme="minorHAnsi"/>
          <w:sz w:val="24"/>
          <w:szCs w:val="24"/>
        </w:rPr>
        <w:t xml:space="preserve">Esses modelos de habitação foram utilizados para pensar uma sugestão de projeto habitacional, entregue a eles, que economizasse materiais e </w:t>
      </w:r>
      <w:r w:rsidR="000277F5" w:rsidRPr="00757DD1">
        <w:rPr>
          <w:rFonts w:asciiTheme="minorHAnsi" w:hAnsiTheme="minorHAnsi" w:cstheme="minorHAnsi"/>
          <w:sz w:val="24"/>
          <w:szCs w:val="24"/>
        </w:rPr>
        <w:t xml:space="preserve">reduzisse </w:t>
      </w:r>
      <w:r w:rsidR="00F66885" w:rsidRPr="00757DD1">
        <w:rPr>
          <w:rFonts w:asciiTheme="minorHAnsi" w:hAnsiTheme="minorHAnsi" w:cstheme="minorHAnsi"/>
          <w:sz w:val="24"/>
          <w:szCs w:val="24"/>
        </w:rPr>
        <w:t>o custo de construção da casa.</w:t>
      </w:r>
    </w:p>
    <w:p w14:paraId="1EC6623C" w14:textId="795CE938" w:rsidR="00243C3F" w:rsidRPr="00757DD1" w:rsidRDefault="00243C3F" w:rsidP="00243C3F">
      <w:pPr>
        <w:autoSpaceDE w:val="0"/>
        <w:autoSpaceDN w:val="0"/>
        <w:adjustRightInd w:val="0"/>
        <w:spacing w:beforeLines="120" w:before="288" w:afterLines="120" w:after="288" w:line="360" w:lineRule="auto"/>
        <w:jc w:val="both"/>
        <w:rPr>
          <w:rFonts w:asciiTheme="minorHAnsi" w:hAnsiTheme="minorHAnsi" w:cstheme="minorHAnsi"/>
          <w:i/>
          <w:sz w:val="24"/>
          <w:szCs w:val="24"/>
        </w:rPr>
      </w:pPr>
      <w:r w:rsidRPr="00757DD1">
        <w:rPr>
          <w:rFonts w:asciiTheme="minorHAnsi" w:hAnsiTheme="minorHAnsi" w:cstheme="minorHAnsi"/>
          <w:i/>
          <w:sz w:val="24"/>
          <w:szCs w:val="24"/>
        </w:rPr>
        <w:t>[</w:t>
      </w:r>
      <w:r w:rsidR="0046190B">
        <w:rPr>
          <w:rFonts w:asciiTheme="minorHAnsi" w:hAnsiTheme="minorHAnsi" w:cstheme="minorHAnsi"/>
          <w:i/>
          <w:sz w:val="24"/>
          <w:szCs w:val="24"/>
        </w:rPr>
        <w:t>FIGURA</w:t>
      </w:r>
      <w:r w:rsidRPr="00757DD1">
        <w:rPr>
          <w:rFonts w:asciiTheme="minorHAnsi" w:hAnsiTheme="minorHAnsi" w:cstheme="minorHAnsi"/>
          <w:i/>
          <w:sz w:val="24"/>
          <w:szCs w:val="24"/>
        </w:rPr>
        <w:t xml:space="preserve"> </w:t>
      </w:r>
      <w:r w:rsidR="00054D53" w:rsidRPr="00757DD1">
        <w:rPr>
          <w:rFonts w:asciiTheme="minorHAnsi" w:hAnsiTheme="minorHAnsi" w:cstheme="minorHAnsi"/>
          <w:i/>
          <w:sz w:val="24"/>
          <w:szCs w:val="24"/>
        </w:rPr>
        <w:t>0</w:t>
      </w:r>
      <w:r w:rsidRPr="00757DD1">
        <w:rPr>
          <w:rFonts w:asciiTheme="minorHAnsi" w:hAnsiTheme="minorHAnsi" w:cstheme="minorHAnsi"/>
          <w:i/>
          <w:sz w:val="24"/>
          <w:szCs w:val="24"/>
        </w:rPr>
        <w:t>9 – Marcação d</w:t>
      </w:r>
      <w:r w:rsidR="0048529B" w:rsidRPr="00757DD1">
        <w:rPr>
          <w:rFonts w:asciiTheme="minorHAnsi" w:hAnsiTheme="minorHAnsi" w:cstheme="minorHAnsi"/>
          <w:i/>
          <w:sz w:val="24"/>
          <w:szCs w:val="24"/>
        </w:rPr>
        <w:t>a proposta de</w:t>
      </w:r>
      <w:r w:rsidRPr="00757DD1">
        <w:rPr>
          <w:rFonts w:asciiTheme="minorHAnsi" w:hAnsiTheme="minorHAnsi" w:cstheme="minorHAnsi"/>
          <w:i/>
          <w:sz w:val="24"/>
          <w:szCs w:val="24"/>
        </w:rPr>
        <w:t xml:space="preserve"> lote na terra. Fonte: Acervo pessoal]</w:t>
      </w:r>
    </w:p>
    <w:p w14:paraId="75322434" w14:textId="4277FD3A" w:rsidR="000142BE" w:rsidRPr="00757DD1" w:rsidRDefault="00054D53" w:rsidP="00A71C7B">
      <w:pPr>
        <w:spacing w:beforeLines="120" w:before="288" w:afterLines="120" w:after="288" w:line="360" w:lineRule="auto"/>
        <w:jc w:val="both"/>
        <w:rPr>
          <w:rFonts w:asciiTheme="minorHAnsi" w:hAnsiTheme="minorHAnsi" w:cstheme="minorHAnsi"/>
          <w:b/>
          <w:bCs/>
          <w:sz w:val="24"/>
          <w:szCs w:val="24"/>
        </w:rPr>
      </w:pPr>
      <w:r w:rsidRPr="00757DD1">
        <w:rPr>
          <w:rFonts w:asciiTheme="minorHAnsi" w:hAnsiTheme="minorHAnsi" w:cstheme="minorHAnsi"/>
          <w:b/>
          <w:bCs/>
          <w:sz w:val="24"/>
          <w:szCs w:val="24"/>
        </w:rPr>
        <w:t>Novembro: a</w:t>
      </w:r>
      <w:r w:rsidR="000142BE" w:rsidRPr="00757DD1">
        <w:rPr>
          <w:rFonts w:asciiTheme="minorHAnsi" w:hAnsiTheme="minorHAnsi" w:cstheme="minorHAnsi"/>
          <w:b/>
          <w:bCs/>
          <w:sz w:val="24"/>
          <w:szCs w:val="24"/>
        </w:rPr>
        <w:t xml:space="preserve"> mudança para o novo </w:t>
      </w:r>
      <w:r w:rsidR="002E4047" w:rsidRPr="00757DD1">
        <w:rPr>
          <w:rFonts w:asciiTheme="minorHAnsi" w:hAnsiTheme="minorHAnsi" w:cstheme="minorHAnsi"/>
          <w:b/>
          <w:bCs/>
          <w:sz w:val="24"/>
          <w:szCs w:val="24"/>
        </w:rPr>
        <w:t>terreno</w:t>
      </w:r>
    </w:p>
    <w:p w14:paraId="018C4B10" w14:textId="7C92F708" w:rsidR="004A6400" w:rsidRPr="00757DD1" w:rsidRDefault="005A17AB"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A</w:t>
      </w:r>
      <w:r w:rsidR="0019016A" w:rsidRPr="00757DD1">
        <w:rPr>
          <w:rFonts w:asciiTheme="minorHAnsi" w:hAnsiTheme="minorHAnsi" w:cstheme="minorHAnsi"/>
          <w:sz w:val="24"/>
          <w:szCs w:val="24"/>
        </w:rPr>
        <w:t xml:space="preserve">pós </w:t>
      </w:r>
      <w:r w:rsidR="00BD0A08" w:rsidRPr="00757DD1">
        <w:rPr>
          <w:rFonts w:asciiTheme="minorHAnsi" w:hAnsiTheme="minorHAnsi" w:cstheme="minorHAnsi"/>
          <w:sz w:val="24"/>
          <w:szCs w:val="24"/>
        </w:rPr>
        <w:t xml:space="preserve">os </w:t>
      </w:r>
      <w:r w:rsidR="0019016A" w:rsidRPr="00757DD1">
        <w:rPr>
          <w:rFonts w:asciiTheme="minorHAnsi" w:hAnsiTheme="minorHAnsi" w:cstheme="minorHAnsi"/>
          <w:sz w:val="24"/>
          <w:szCs w:val="24"/>
        </w:rPr>
        <w:t>4 meses de trabalh</w:t>
      </w:r>
      <w:r w:rsidR="00BD0A08" w:rsidRPr="00757DD1">
        <w:rPr>
          <w:rFonts w:asciiTheme="minorHAnsi" w:hAnsiTheme="minorHAnsi" w:cstheme="minorHAnsi"/>
          <w:sz w:val="24"/>
          <w:szCs w:val="24"/>
        </w:rPr>
        <w:t>o</w:t>
      </w:r>
      <w:r w:rsidR="0019016A" w:rsidRPr="00757DD1">
        <w:rPr>
          <w:rFonts w:asciiTheme="minorHAnsi" w:hAnsiTheme="minorHAnsi" w:cstheme="minorHAnsi"/>
          <w:sz w:val="24"/>
          <w:szCs w:val="24"/>
        </w:rPr>
        <w:t xml:space="preserve">, </w:t>
      </w:r>
      <w:r w:rsidR="004F27D8">
        <w:rPr>
          <w:rFonts w:asciiTheme="minorHAnsi" w:hAnsiTheme="minorHAnsi" w:cstheme="minorHAnsi"/>
          <w:sz w:val="24"/>
          <w:szCs w:val="24"/>
        </w:rPr>
        <w:t>c</w:t>
      </w:r>
      <w:r w:rsidR="004F27D8" w:rsidRPr="00757DD1">
        <w:rPr>
          <w:rFonts w:asciiTheme="minorHAnsi" w:hAnsiTheme="minorHAnsi" w:cstheme="minorHAnsi"/>
          <w:sz w:val="24"/>
          <w:szCs w:val="24"/>
        </w:rPr>
        <w:t>om o novo campo já executado pelo Estado, a pressão em sair se intensificou e não pode mais ser feita nenhuma oficina</w:t>
      </w:r>
      <w:r w:rsidR="004F27D8">
        <w:rPr>
          <w:rFonts w:asciiTheme="minorHAnsi" w:hAnsiTheme="minorHAnsi" w:cstheme="minorHAnsi"/>
          <w:sz w:val="24"/>
          <w:szCs w:val="24"/>
        </w:rPr>
        <w:t xml:space="preserve"> com os moradores,</w:t>
      </w:r>
      <w:r w:rsidR="004F27D8" w:rsidRPr="00757DD1">
        <w:rPr>
          <w:rFonts w:asciiTheme="minorHAnsi" w:hAnsiTheme="minorHAnsi" w:cstheme="minorHAnsi"/>
          <w:sz w:val="24"/>
          <w:szCs w:val="24"/>
        </w:rPr>
        <w:t xml:space="preserve"> </w:t>
      </w:r>
      <w:r w:rsidR="004F27D8">
        <w:rPr>
          <w:rFonts w:asciiTheme="minorHAnsi" w:hAnsiTheme="minorHAnsi" w:cstheme="minorHAnsi"/>
          <w:sz w:val="24"/>
          <w:szCs w:val="24"/>
        </w:rPr>
        <w:t>que iniciaram a mudança</w:t>
      </w:r>
      <w:r w:rsidR="0019016A" w:rsidRPr="00757DD1">
        <w:rPr>
          <w:rFonts w:asciiTheme="minorHAnsi" w:hAnsiTheme="minorHAnsi" w:cstheme="minorHAnsi"/>
          <w:sz w:val="24"/>
          <w:szCs w:val="24"/>
        </w:rPr>
        <w:t xml:space="preserve"> para o </w:t>
      </w:r>
      <w:r w:rsidR="00F51837" w:rsidRPr="00757DD1">
        <w:rPr>
          <w:rFonts w:asciiTheme="minorHAnsi" w:hAnsiTheme="minorHAnsi" w:cstheme="minorHAnsi"/>
          <w:sz w:val="24"/>
          <w:szCs w:val="24"/>
        </w:rPr>
        <w:t xml:space="preserve">novo terreno </w:t>
      </w:r>
      <w:r w:rsidR="00F06C96" w:rsidRPr="00757DD1">
        <w:rPr>
          <w:rFonts w:asciiTheme="minorHAnsi" w:hAnsiTheme="minorHAnsi" w:cstheme="minorHAnsi"/>
          <w:sz w:val="24"/>
          <w:szCs w:val="24"/>
        </w:rPr>
        <w:t>no dia 1</w:t>
      </w:r>
      <w:r w:rsidR="0079005C" w:rsidRPr="00757DD1">
        <w:rPr>
          <w:rFonts w:asciiTheme="minorHAnsi" w:hAnsiTheme="minorHAnsi" w:cstheme="minorHAnsi"/>
          <w:sz w:val="24"/>
          <w:szCs w:val="24"/>
        </w:rPr>
        <w:t>4</w:t>
      </w:r>
      <w:r w:rsidR="00F06C96" w:rsidRPr="00757DD1">
        <w:rPr>
          <w:rFonts w:asciiTheme="minorHAnsi" w:hAnsiTheme="minorHAnsi" w:cstheme="minorHAnsi"/>
          <w:sz w:val="24"/>
          <w:szCs w:val="24"/>
        </w:rPr>
        <w:t xml:space="preserve"> de novembro</w:t>
      </w:r>
      <w:r w:rsidR="00C1689A">
        <w:rPr>
          <w:rFonts w:asciiTheme="minorHAnsi" w:hAnsiTheme="minorHAnsi" w:cstheme="minorHAnsi"/>
          <w:sz w:val="24"/>
          <w:szCs w:val="24"/>
        </w:rPr>
        <w:t xml:space="preserve"> de 2018</w:t>
      </w:r>
      <w:r w:rsidR="004F27D8">
        <w:rPr>
          <w:rFonts w:asciiTheme="minorHAnsi" w:hAnsiTheme="minorHAnsi" w:cstheme="minorHAnsi"/>
          <w:sz w:val="24"/>
          <w:szCs w:val="24"/>
        </w:rPr>
        <w:t>. E</w:t>
      </w:r>
      <w:r w:rsidR="0019016A" w:rsidRPr="00757DD1">
        <w:rPr>
          <w:rFonts w:asciiTheme="minorHAnsi" w:hAnsiTheme="minorHAnsi" w:cstheme="minorHAnsi"/>
          <w:sz w:val="24"/>
          <w:szCs w:val="24"/>
        </w:rPr>
        <w:t xml:space="preserve">mbora não houvesse sido acordado uma data limite, </w:t>
      </w:r>
      <w:r w:rsidR="00F06C96" w:rsidRPr="00757DD1">
        <w:rPr>
          <w:rFonts w:asciiTheme="minorHAnsi" w:hAnsiTheme="minorHAnsi" w:cstheme="minorHAnsi"/>
          <w:sz w:val="24"/>
          <w:szCs w:val="24"/>
        </w:rPr>
        <w:t>nes</w:t>
      </w:r>
      <w:r w:rsidR="00C164C5">
        <w:rPr>
          <w:rFonts w:asciiTheme="minorHAnsi" w:hAnsiTheme="minorHAnsi" w:cstheme="minorHAnsi"/>
          <w:sz w:val="24"/>
          <w:szCs w:val="24"/>
        </w:rPr>
        <w:t>s</w:t>
      </w:r>
      <w:r w:rsidR="00F06C96" w:rsidRPr="00757DD1">
        <w:rPr>
          <w:rFonts w:asciiTheme="minorHAnsi" w:hAnsiTheme="minorHAnsi" w:cstheme="minorHAnsi"/>
          <w:sz w:val="24"/>
          <w:szCs w:val="24"/>
        </w:rPr>
        <w:t>e dia</w:t>
      </w:r>
      <w:r w:rsidR="0019016A" w:rsidRPr="00757DD1">
        <w:rPr>
          <w:rFonts w:asciiTheme="minorHAnsi" w:hAnsiTheme="minorHAnsi" w:cstheme="minorHAnsi"/>
          <w:sz w:val="24"/>
          <w:szCs w:val="24"/>
        </w:rPr>
        <w:t xml:space="preserve"> as máquinas iniciaram </w:t>
      </w:r>
      <w:r w:rsidR="008B3E80">
        <w:rPr>
          <w:rFonts w:asciiTheme="minorHAnsi" w:hAnsiTheme="minorHAnsi" w:cstheme="minorHAnsi"/>
          <w:sz w:val="24"/>
          <w:szCs w:val="24"/>
        </w:rPr>
        <w:t xml:space="preserve">o </w:t>
      </w:r>
      <w:r w:rsidR="004A6400" w:rsidRPr="00757DD1">
        <w:rPr>
          <w:rFonts w:asciiTheme="minorHAnsi" w:hAnsiTheme="minorHAnsi" w:cstheme="minorHAnsi"/>
          <w:sz w:val="24"/>
          <w:szCs w:val="24"/>
        </w:rPr>
        <w:t xml:space="preserve">trabalho por trás das casas, levantando terra e prejudicando a saúde dos moradores, </w:t>
      </w:r>
      <w:r w:rsidR="004926C5" w:rsidRPr="00757DD1">
        <w:rPr>
          <w:rFonts w:asciiTheme="minorHAnsi" w:hAnsiTheme="minorHAnsi" w:cstheme="minorHAnsi"/>
          <w:sz w:val="24"/>
          <w:szCs w:val="24"/>
        </w:rPr>
        <w:t>com relatos</w:t>
      </w:r>
      <w:r w:rsidR="00F51837" w:rsidRPr="00757DD1">
        <w:rPr>
          <w:rFonts w:asciiTheme="minorHAnsi" w:hAnsiTheme="minorHAnsi" w:cstheme="minorHAnsi"/>
          <w:sz w:val="24"/>
          <w:szCs w:val="24"/>
        </w:rPr>
        <w:t xml:space="preserve"> de</w:t>
      </w:r>
      <w:r w:rsidR="004A6400" w:rsidRPr="00757DD1">
        <w:rPr>
          <w:rFonts w:asciiTheme="minorHAnsi" w:hAnsiTheme="minorHAnsi" w:cstheme="minorHAnsi"/>
          <w:sz w:val="24"/>
          <w:szCs w:val="24"/>
        </w:rPr>
        <w:t xml:space="preserve"> crise respir</w:t>
      </w:r>
      <w:r w:rsidR="00F51837" w:rsidRPr="00757DD1">
        <w:rPr>
          <w:rFonts w:asciiTheme="minorHAnsi" w:hAnsiTheme="minorHAnsi" w:cstheme="minorHAnsi"/>
          <w:sz w:val="24"/>
          <w:szCs w:val="24"/>
        </w:rPr>
        <w:t>atória</w:t>
      </w:r>
      <w:r w:rsidR="004A6400" w:rsidRPr="00757DD1">
        <w:rPr>
          <w:rFonts w:asciiTheme="minorHAnsi" w:hAnsiTheme="minorHAnsi" w:cstheme="minorHAnsi"/>
          <w:sz w:val="24"/>
          <w:szCs w:val="24"/>
        </w:rPr>
        <w:t xml:space="preserve"> nas crianças. </w:t>
      </w:r>
      <w:r w:rsidR="004F27D8">
        <w:rPr>
          <w:rFonts w:asciiTheme="minorHAnsi" w:hAnsiTheme="minorHAnsi" w:cstheme="minorHAnsi"/>
          <w:sz w:val="24"/>
          <w:szCs w:val="24"/>
        </w:rPr>
        <w:t>Havia deco</w:t>
      </w:r>
      <w:r w:rsidR="00F51837" w:rsidRPr="00757DD1">
        <w:rPr>
          <w:rFonts w:asciiTheme="minorHAnsi" w:hAnsiTheme="minorHAnsi" w:cstheme="minorHAnsi"/>
          <w:sz w:val="24"/>
          <w:szCs w:val="24"/>
        </w:rPr>
        <w:t>rri</w:t>
      </w:r>
      <w:r w:rsidR="004F27D8">
        <w:rPr>
          <w:rFonts w:asciiTheme="minorHAnsi" w:hAnsiTheme="minorHAnsi" w:cstheme="minorHAnsi"/>
          <w:sz w:val="24"/>
          <w:szCs w:val="24"/>
        </w:rPr>
        <w:t>do</w:t>
      </w:r>
      <w:r w:rsidR="00F51837" w:rsidRPr="00757DD1">
        <w:rPr>
          <w:rFonts w:asciiTheme="minorHAnsi" w:hAnsiTheme="minorHAnsi" w:cstheme="minorHAnsi"/>
          <w:sz w:val="24"/>
          <w:szCs w:val="24"/>
        </w:rPr>
        <w:t xml:space="preserve"> </w:t>
      </w:r>
      <w:r w:rsidR="0079005C" w:rsidRPr="00757DD1">
        <w:rPr>
          <w:rFonts w:asciiTheme="minorHAnsi" w:hAnsiTheme="minorHAnsi" w:cstheme="minorHAnsi"/>
          <w:sz w:val="24"/>
          <w:szCs w:val="24"/>
        </w:rPr>
        <w:t>pouco mais de</w:t>
      </w:r>
      <w:r w:rsidR="00F51837" w:rsidRPr="00757DD1">
        <w:rPr>
          <w:rFonts w:asciiTheme="minorHAnsi" w:hAnsiTheme="minorHAnsi" w:cstheme="minorHAnsi"/>
          <w:sz w:val="24"/>
          <w:szCs w:val="24"/>
        </w:rPr>
        <w:t xml:space="preserve"> 2 semanas da oficina 04, </w:t>
      </w:r>
      <w:r w:rsidR="004F27D8">
        <w:rPr>
          <w:rFonts w:asciiTheme="minorHAnsi" w:hAnsiTheme="minorHAnsi" w:cstheme="minorHAnsi"/>
          <w:sz w:val="24"/>
          <w:szCs w:val="24"/>
        </w:rPr>
        <w:t xml:space="preserve">mas </w:t>
      </w:r>
      <w:r w:rsidR="001142E8">
        <w:rPr>
          <w:rFonts w:asciiTheme="minorHAnsi" w:hAnsiTheme="minorHAnsi" w:cstheme="minorHAnsi"/>
          <w:sz w:val="24"/>
          <w:szCs w:val="24"/>
        </w:rPr>
        <w:t>as famílias se viram forçadas</w:t>
      </w:r>
      <w:r w:rsidR="002E4047" w:rsidRPr="00757DD1">
        <w:rPr>
          <w:rFonts w:asciiTheme="minorHAnsi" w:hAnsiTheme="minorHAnsi" w:cstheme="minorHAnsi"/>
          <w:sz w:val="24"/>
          <w:szCs w:val="24"/>
        </w:rPr>
        <w:t xml:space="preserve"> a abandonar suas casas e iniciar a marcação dos lotes</w:t>
      </w:r>
      <w:r w:rsidR="0079005C" w:rsidRPr="00757DD1">
        <w:rPr>
          <w:rFonts w:asciiTheme="minorHAnsi" w:hAnsiTheme="minorHAnsi" w:cstheme="minorHAnsi"/>
          <w:sz w:val="24"/>
          <w:szCs w:val="24"/>
        </w:rPr>
        <w:t xml:space="preserve"> no novo terreno</w:t>
      </w:r>
      <w:r w:rsidR="002E4047" w:rsidRPr="00757DD1">
        <w:rPr>
          <w:rFonts w:asciiTheme="minorHAnsi" w:hAnsiTheme="minorHAnsi" w:cstheme="minorHAnsi"/>
          <w:sz w:val="24"/>
          <w:szCs w:val="24"/>
        </w:rPr>
        <w:t xml:space="preserve">, </w:t>
      </w:r>
      <w:r w:rsidR="001142E8">
        <w:rPr>
          <w:rFonts w:asciiTheme="minorHAnsi" w:hAnsiTheme="minorHAnsi" w:cstheme="minorHAnsi"/>
          <w:sz w:val="24"/>
          <w:szCs w:val="24"/>
        </w:rPr>
        <w:t>executando</w:t>
      </w:r>
      <w:r w:rsidR="002E4047" w:rsidRPr="00757DD1">
        <w:rPr>
          <w:rFonts w:asciiTheme="minorHAnsi" w:hAnsiTheme="minorHAnsi" w:cstheme="minorHAnsi"/>
          <w:sz w:val="24"/>
          <w:szCs w:val="24"/>
        </w:rPr>
        <w:t xml:space="preserve"> o projeto elaborado </w:t>
      </w:r>
      <w:r w:rsidR="001142E8">
        <w:rPr>
          <w:rFonts w:asciiTheme="minorHAnsi" w:hAnsiTheme="minorHAnsi" w:cstheme="minorHAnsi"/>
          <w:sz w:val="24"/>
          <w:szCs w:val="24"/>
        </w:rPr>
        <w:t>no processo</w:t>
      </w:r>
      <w:r w:rsidR="002E4047" w:rsidRPr="00757DD1">
        <w:rPr>
          <w:rFonts w:asciiTheme="minorHAnsi" w:hAnsiTheme="minorHAnsi" w:cstheme="minorHAnsi"/>
          <w:sz w:val="24"/>
          <w:szCs w:val="24"/>
        </w:rPr>
        <w:t xml:space="preserve"> da </w:t>
      </w:r>
      <w:r w:rsidR="001142E8">
        <w:rPr>
          <w:rFonts w:asciiTheme="minorHAnsi" w:hAnsiTheme="minorHAnsi" w:cstheme="minorHAnsi"/>
          <w:sz w:val="24"/>
          <w:szCs w:val="24"/>
        </w:rPr>
        <w:t>assessoria técnica.</w:t>
      </w:r>
      <w:r w:rsidR="002E4047" w:rsidRPr="00757DD1">
        <w:rPr>
          <w:rFonts w:asciiTheme="minorHAnsi" w:hAnsiTheme="minorHAnsi" w:cstheme="minorHAnsi"/>
          <w:sz w:val="24"/>
          <w:szCs w:val="24"/>
        </w:rPr>
        <w:t xml:space="preserve"> </w:t>
      </w:r>
      <w:r w:rsidR="001142E8">
        <w:rPr>
          <w:rFonts w:asciiTheme="minorHAnsi" w:hAnsiTheme="minorHAnsi" w:cstheme="minorHAnsi"/>
          <w:sz w:val="24"/>
          <w:szCs w:val="24"/>
        </w:rPr>
        <w:t>A</w:t>
      </w:r>
      <w:r w:rsidR="002E4047" w:rsidRPr="00757DD1">
        <w:rPr>
          <w:rFonts w:asciiTheme="minorHAnsi" w:hAnsiTheme="minorHAnsi" w:cstheme="minorHAnsi"/>
          <w:sz w:val="24"/>
          <w:szCs w:val="24"/>
        </w:rPr>
        <w:t>inda que es</w:t>
      </w:r>
      <w:r w:rsidR="00C164C5">
        <w:rPr>
          <w:rFonts w:asciiTheme="minorHAnsi" w:hAnsiTheme="minorHAnsi" w:cstheme="minorHAnsi"/>
          <w:sz w:val="24"/>
          <w:szCs w:val="24"/>
        </w:rPr>
        <w:t>s</w:t>
      </w:r>
      <w:r w:rsidR="002E4047" w:rsidRPr="00757DD1">
        <w:rPr>
          <w:rFonts w:asciiTheme="minorHAnsi" w:hAnsiTheme="minorHAnsi" w:cstheme="minorHAnsi"/>
          <w:sz w:val="24"/>
          <w:szCs w:val="24"/>
        </w:rPr>
        <w:t xml:space="preserve">e </w:t>
      </w:r>
      <w:r w:rsidR="001142E8">
        <w:rPr>
          <w:rFonts w:asciiTheme="minorHAnsi" w:hAnsiTheme="minorHAnsi" w:cstheme="minorHAnsi"/>
          <w:sz w:val="24"/>
          <w:szCs w:val="24"/>
        </w:rPr>
        <w:t>precisasse</w:t>
      </w:r>
      <w:r w:rsidR="002E4047" w:rsidRPr="00757DD1">
        <w:rPr>
          <w:rFonts w:asciiTheme="minorHAnsi" w:hAnsiTheme="minorHAnsi" w:cstheme="minorHAnsi"/>
          <w:sz w:val="24"/>
          <w:szCs w:val="24"/>
        </w:rPr>
        <w:t xml:space="preserve"> de aprimoramento</w:t>
      </w:r>
      <w:r w:rsidR="001142E8">
        <w:rPr>
          <w:rFonts w:asciiTheme="minorHAnsi" w:hAnsiTheme="minorHAnsi" w:cstheme="minorHAnsi"/>
          <w:sz w:val="24"/>
          <w:szCs w:val="24"/>
        </w:rPr>
        <w:t>s, o tempo real e o tempo projetual encontraram disparidades, e em apenas 4 dias, o loteamento havia sido efetuado, com algumas c</w:t>
      </w:r>
      <w:r w:rsidR="002E4047" w:rsidRPr="00757DD1">
        <w:rPr>
          <w:rFonts w:asciiTheme="minorHAnsi" w:hAnsiTheme="minorHAnsi" w:cstheme="minorHAnsi"/>
          <w:sz w:val="24"/>
          <w:szCs w:val="24"/>
        </w:rPr>
        <w:t xml:space="preserve">asas </w:t>
      </w:r>
      <w:r w:rsidR="001142E8">
        <w:rPr>
          <w:rFonts w:asciiTheme="minorHAnsi" w:hAnsiTheme="minorHAnsi" w:cstheme="minorHAnsi"/>
          <w:sz w:val="24"/>
          <w:szCs w:val="24"/>
        </w:rPr>
        <w:t xml:space="preserve">já </w:t>
      </w:r>
      <w:r w:rsidR="002E4047" w:rsidRPr="00757DD1">
        <w:rPr>
          <w:rFonts w:asciiTheme="minorHAnsi" w:hAnsiTheme="minorHAnsi" w:cstheme="minorHAnsi"/>
          <w:sz w:val="24"/>
          <w:szCs w:val="24"/>
        </w:rPr>
        <w:t>habitadas</w:t>
      </w:r>
      <w:r w:rsidR="001142E8">
        <w:rPr>
          <w:rFonts w:asciiTheme="minorHAnsi" w:hAnsiTheme="minorHAnsi" w:cstheme="minorHAnsi"/>
          <w:sz w:val="24"/>
          <w:szCs w:val="24"/>
        </w:rPr>
        <w:t xml:space="preserve"> pelos moradores</w:t>
      </w:r>
      <w:r w:rsidR="002E4047" w:rsidRPr="00757DD1">
        <w:rPr>
          <w:rFonts w:asciiTheme="minorHAnsi" w:hAnsiTheme="minorHAnsi" w:cstheme="minorHAnsi"/>
          <w:sz w:val="24"/>
          <w:szCs w:val="24"/>
        </w:rPr>
        <w:t>.</w:t>
      </w:r>
    </w:p>
    <w:p w14:paraId="14C951BD" w14:textId="39CE75DC" w:rsidR="002569CF" w:rsidRPr="00757DD1" w:rsidRDefault="002569CF"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Devido à urgência e à perspectiva </w:t>
      </w:r>
      <w:r w:rsidR="006E0293">
        <w:rPr>
          <w:rFonts w:asciiTheme="minorHAnsi" w:hAnsiTheme="minorHAnsi" w:cstheme="minorHAnsi"/>
          <w:sz w:val="24"/>
          <w:szCs w:val="24"/>
        </w:rPr>
        <w:t xml:space="preserve">temporária </w:t>
      </w:r>
      <w:r w:rsidRPr="00757DD1">
        <w:rPr>
          <w:rFonts w:asciiTheme="minorHAnsi" w:hAnsiTheme="minorHAnsi" w:cstheme="minorHAnsi"/>
          <w:sz w:val="24"/>
          <w:szCs w:val="24"/>
        </w:rPr>
        <w:t>d</w:t>
      </w:r>
      <w:r w:rsidR="006E0293">
        <w:rPr>
          <w:rFonts w:asciiTheme="minorHAnsi" w:hAnsiTheme="minorHAnsi" w:cstheme="minorHAnsi"/>
          <w:sz w:val="24"/>
          <w:szCs w:val="24"/>
        </w:rPr>
        <w:t>a</w:t>
      </w:r>
      <w:r w:rsidRPr="00757DD1">
        <w:rPr>
          <w:rFonts w:asciiTheme="minorHAnsi" w:hAnsiTheme="minorHAnsi" w:cstheme="minorHAnsi"/>
          <w:sz w:val="24"/>
          <w:szCs w:val="24"/>
        </w:rPr>
        <w:t xml:space="preserve"> moradia, os moradores construíram as casas </w:t>
      </w:r>
      <w:r w:rsidR="00424CB8" w:rsidRPr="00757DD1">
        <w:rPr>
          <w:rFonts w:asciiTheme="minorHAnsi" w:hAnsiTheme="minorHAnsi" w:cstheme="minorHAnsi"/>
          <w:sz w:val="24"/>
          <w:szCs w:val="24"/>
        </w:rPr>
        <w:t xml:space="preserve">utilizando o compensado de madeira, por ser um material construtivo que já era dominado tecnicamente </w:t>
      </w:r>
      <w:r w:rsidR="008E6E7B">
        <w:rPr>
          <w:rFonts w:asciiTheme="minorHAnsi" w:hAnsiTheme="minorHAnsi" w:cstheme="minorHAnsi"/>
          <w:sz w:val="24"/>
          <w:szCs w:val="24"/>
        </w:rPr>
        <w:t xml:space="preserve">por eles </w:t>
      </w:r>
      <w:r w:rsidR="00424CB8" w:rsidRPr="00757DD1">
        <w:rPr>
          <w:rFonts w:asciiTheme="minorHAnsi" w:hAnsiTheme="minorHAnsi" w:cstheme="minorHAnsi"/>
          <w:sz w:val="24"/>
          <w:szCs w:val="24"/>
        </w:rPr>
        <w:t xml:space="preserve">e de rápida execução, além de poderem reutilizar placas das casas desmanchadas e </w:t>
      </w:r>
      <w:r w:rsidR="007407FD">
        <w:rPr>
          <w:rFonts w:asciiTheme="minorHAnsi" w:hAnsiTheme="minorHAnsi" w:cstheme="minorHAnsi"/>
          <w:sz w:val="24"/>
          <w:szCs w:val="24"/>
        </w:rPr>
        <w:t>novas</w:t>
      </w:r>
      <w:r w:rsidR="00424CB8" w:rsidRPr="00757DD1">
        <w:rPr>
          <w:rFonts w:asciiTheme="minorHAnsi" w:hAnsiTheme="minorHAnsi" w:cstheme="minorHAnsi"/>
          <w:sz w:val="24"/>
          <w:szCs w:val="24"/>
        </w:rPr>
        <w:t xml:space="preserve"> que foram doadas</w:t>
      </w:r>
      <w:r w:rsidR="007407FD">
        <w:rPr>
          <w:rFonts w:asciiTheme="minorHAnsi" w:hAnsiTheme="minorHAnsi" w:cstheme="minorHAnsi"/>
          <w:sz w:val="24"/>
          <w:szCs w:val="24"/>
        </w:rPr>
        <w:t xml:space="preserve"> pelo Estado</w:t>
      </w:r>
      <w:r w:rsidR="00424CB8" w:rsidRPr="00757DD1">
        <w:rPr>
          <w:rFonts w:asciiTheme="minorHAnsi" w:hAnsiTheme="minorHAnsi" w:cstheme="minorHAnsi"/>
          <w:sz w:val="24"/>
          <w:szCs w:val="24"/>
        </w:rPr>
        <w:t xml:space="preserve">, diminuindo o custo. </w:t>
      </w:r>
      <w:r w:rsidR="007407FD" w:rsidRPr="00757DD1">
        <w:rPr>
          <w:rFonts w:asciiTheme="minorHAnsi" w:hAnsiTheme="minorHAnsi" w:cstheme="minorHAnsi"/>
          <w:sz w:val="24"/>
          <w:szCs w:val="24"/>
        </w:rPr>
        <w:t xml:space="preserve">Em </w:t>
      </w:r>
      <w:r w:rsidR="006E0293">
        <w:rPr>
          <w:rFonts w:asciiTheme="minorHAnsi" w:hAnsiTheme="minorHAnsi" w:cstheme="minorHAnsi"/>
          <w:sz w:val="24"/>
          <w:szCs w:val="24"/>
        </w:rPr>
        <w:t>uma das negociações com a CONDER</w:t>
      </w:r>
      <w:r w:rsidR="007407FD" w:rsidRPr="00757DD1">
        <w:rPr>
          <w:rFonts w:asciiTheme="minorHAnsi" w:hAnsiTheme="minorHAnsi" w:cstheme="minorHAnsi"/>
          <w:sz w:val="24"/>
          <w:szCs w:val="24"/>
        </w:rPr>
        <w:t xml:space="preserve">, foi acordada a doação de 400 placas de compensado de madeira, 180 manilhas de </w:t>
      </w:r>
      <w:r w:rsidR="006E0293">
        <w:rPr>
          <w:rFonts w:asciiTheme="minorHAnsi" w:hAnsiTheme="minorHAnsi" w:cstheme="minorHAnsi"/>
          <w:sz w:val="24"/>
          <w:szCs w:val="24"/>
        </w:rPr>
        <w:t xml:space="preserve">concreto e 300 telhas metálicas, assim como intervenções no campo para abrigar o número exigido de habitações. </w:t>
      </w:r>
      <w:r w:rsidR="008A6F17" w:rsidRPr="00757DD1">
        <w:rPr>
          <w:rFonts w:asciiTheme="minorHAnsi" w:hAnsiTheme="minorHAnsi" w:cstheme="minorHAnsi"/>
          <w:sz w:val="24"/>
          <w:szCs w:val="24"/>
        </w:rPr>
        <w:t xml:space="preserve">Após uma máquina alargar o </w:t>
      </w:r>
      <w:r w:rsidR="006E0293">
        <w:rPr>
          <w:rFonts w:asciiTheme="minorHAnsi" w:hAnsiTheme="minorHAnsi" w:cstheme="minorHAnsi"/>
          <w:sz w:val="24"/>
          <w:szCs w:val="24"/>
        </w:rPr>
        <w:t>terreno</w:t>
      </w:r>
      <w:r w:rsidR="008A6F17" w:rsidRPr="00757DD1">
        <w:rPr>
          <w:rFonts w:asciiTheme="minorHAnsi" w:hAnsiTheme="minorHAnsi" w:cstheme="minorHAnsi"/>
          <w:sz w:val="24"/>
          <w:szCs w:val="24"/>
        </w:rPr>
        <w:t xml:space="preserve"> e cavar uma vala na rua de acesso à nova </w:t>
      </w:r>
      <w:r w:rsidR="0063617A">
        <w:rPr>
          <w:rFonts w:asciiTheme="minorHAnsi" w:hAnsiTheme="minorHAnsi" w:cstheme="minorHAnsi"/>
          <w:sz w:val="24"/>
          <w:szCs w:val="24"/>
        </w:rPr>
        <w:t>O</w:t>
      </w:r>
      <w:r w:rsidR="008A6F17" w:rsidRPr="00757DD1">
        <w:rPr>
          <w:rFonts w:asciiTheme="minorHAnsi" w:hAnsiTheme="minorHAnsi" w:cstheme="minorHAnsi"/>
          <w:sz w:val="24"/>
          <w:szCs w:val="24"/>
        </w:rPr>
        <w:t xml:space="preserve">cupação, a </w:t>
      </w:r>
      <w:r w:rsidR="006C46D5" w:rsidRPr="00757DD1">
        <w:rPr>
          <w:rFonts w:asciiTheme="minorHAnsi" w:hAnsiTheme="minorHAnsi" w:cstheme="minorHAnsi"/>
          <w:sz w:val="24"/>
          <w:szCs w:val="24"/>
        </w:rPr>
        <w:t xml:space="preserve">instalação das manilhas foi feita pelos moradores, para drenagem das águas </w:t>
      </w:r>
      <w:r w:rsidR="008A6F17" w:rsidRPr="00757DD1">
        <w:rPr>
          <w:rFonts w:asciiTheme="minorHAnsi" w:hAnsiTheme="minorHAnsi" w:cstheme="minorHAnsi"/>
          <w:sz w:val="24"/>
          <w:szCs w:val="24"/>
        </w:rPr>
        <w:t>pluviais</w:t>
      </w:r>
      <w:r w:rsidR="006C46D5" w:rsidRPr="00757DD1">
        <w:rPr>
          <w:rFonts w:asciiTheme="minorHAnsi" w:hAnsiTheme="minorHAnsi" w:cstheme="minorHAnsi"/>
          <w:sz w:val="24"/>
          <w:szCs w:val="24"/>
        </w:rPr>
        <w:t xml:space="preserve"> e direcionamento à rede de esgot</w:t>
      </w:r>
      <w:r w:rsidR="008A6F17" w:rsidRPr="00757DD1">
        <w:rPr>
          <w:rFonts w:asciiTheme="minorHAnsi" w:hAnsiTheme="minorHAnsi" w:cstheme="minorHAnsi"/>
          <w:sz w:val="24"/>
          <w:szCs w:val="24"/>
        </w:rPr>
        <w:t>o</w:t>
      </w:r>
      <w:r w:rsidR="006C46D5" w:rsidRPr="00757DD1">
        <w:rPr>
          <w:rFonts w:asciiTheme="minorHAnsi" w:hAnsiTheme="minorHAnsi" w:cstheme="minorHAnsi"/>
          <w:sz w:val="24"/>
          <w:szCs w:val="24"/>
        </w:rPr>
        <w:t xml:space="preserve"> local.</w:t>
      </w:r>
    </w:p>
    <w:p w14:paraId="535C18BC" w14:textId="0BB8134E" w:rsidR="005A17AB" w:rsidRPr="00757DD1" w:rsidRDefault="002E4047"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lastRenderedPageBreak/>
        <w:t>Ao visitar o espaço no dia 1</w:t>
      </w:r>
      <w:r w:rsidR="0079005C" w:rsidRPr="00757DD1">
        <w:rPr>
          <w:rFonts w:asciiTheme="minorHAnsi" w:hAnsiTheme="minorHAnsi" w:cstheme="minorHAnsi"/>
          <w:sz w:val="24"/>
          <w:szCs w:val="24"/>
        </w:rPr>
        <w:t>7</w:t>
      </w:r>
      <w:r w:rsidRPr="00757DD1">
        <w:rPr>
          <w:rFonts w:asciiTheme="minorHAnsi" w:hAnsiTheme="minorHAnsi" w:cstheme="minorHAnsi"/>
          <w:sz w:val="24"/>
          <w:szCs w:val="24"/>
        </w:rPr>
        <w:t xml:space="preserve"> de novembro,</w:t>
      </w:r>
      <w:r w:rsidR="00D84F6A" w:rsidRPr="00757DD1">
        <w:rPr>
          <w:rFonts w:asciiTheme="minorHAnsi" w:hAnsiTheme="minorHAnsi" w:cstheme="minorHAnsi"/>
          <w:sz w:val="24"/>
          <w:szCs w:val="24"/>
        </w:rPr>
        <w:t xml:space="preserve"> </w:t>
      </w:r>
      <w:r w:rsidR="008A6F17" w:rsidRPr="00757DD1">
        <w:rPr>
          <w:rFonts w:asciiTheme="minorHAnsi" w:hAnsiTheme="minorHAnsi" w:cstheme="minorHAnsi"/>
          <w:sz w:val="24"/>
          <w:szCs w:val="24"/>
        </w:rPr>
        <w:t>dando continuidade à</w:t>
      </w:r>
      <w:r w:rsidR="00D84F6A" w:rsidRPr="00757DD1">
        <w:rPr>
          <w:rFonts w:asciiTheme="minorHAnsi" w:hAnsiTheme="minorHAnsi" w:cstheme="minorHAnsi"/>
          <w:sz w:val="24"/>
          <w:szCs w:val="24"/>
        </w:rPr>
        <w:t xml:space="preserve"> atuação proposta no TFG,</w:t>
      </w:r>
      <w:r w:rsidRPr="00757DD1">
        <w:rPr>
          <w:rFonts w:asciiTheme="minorHAnsi" w:hAnsiTheme="minorHAnsi" w:cstheme="minorHAnsi"/>
          <w:sz w:val="24"/>
          <w:szCs w:val="24"/>
        </w:rPr>
        <w:t xml:space="preserve"> </w:t>
      </w:r>
      <w:r w:rsidR="00C32D53" w:rsidRPr="00757DD1">
        <w:rPr>
          <w:rFonts w:asciiTheme="minorHAnsi" w:hAnsiTheme="minorHAnsi" w:cstheme="minorHAnsi"/>
          <w:sz w:val="24"/>
          <w:szCs w:val="24"/>
        </w:rPr>
        <w:t>a</w:t>
      </w:r>
      <w:r w:rsidR="004A6400" w:rsidRPr="00757DD1">
        <w:rPr>
          <w:rFonts w:asciiTheme="minorHAnsi" w:hAnsiTheme="minorHAnsi" w:cstheme="minorHAnsi"/>
          <w:sz w:val="24"/>
          <w:szCs w:val="24"/>
        </w:rPr>
        <w:t xml:space="preserve">lgumas famílias solicitaram </w:t>
      </w:r>
      <w:r w:rsidRPr="00757DD1">
        <w:rPr>
          <w:rFonts w:asciiTheme="minorHAnsi" w:hAnsiTheme="minorHAnsi" w:cstheme="minorHAnsi"/>
          <w:sz w:val="24"/>
          <w:szCs w:val="24"/>
        </w:rPr>
        <w:t>dicas de construção</w:t>
      </w:r>
      <w:r w:rsidR="004A6400" w:rsidRPr="00757DD1">
        <w:rPr>
          <w:rFonts w:asciiTheme="minorHAnsi" w:hAnsiTheme="minorHAnsi" w:cstheme="minorHAnsi"/>
          <w:sz w:val="24"/>
          <w:szCs w:val="24"/>
        </w:rPr>
        <w:t xml:space="preserve">, ao que </w:t>
      </w:r>
      <w:r w:rsidR="00424CB8" w:rsidRPr="00757DD1">
        <w:rPr>
          <w:rFonts w:asciiTheme="minorHAnsi" w:hAnsiTheme="minorHAnsi" w:cstheme="minorHAnsi"/>
          <w:sz w:val="24"/>
          <w:szCs w:val="24"/>
        </w:rPr>
        <w:t>foram feitas</w:t>
      </w:r>
      <w:r w:rsidR="004A6400" w:rsidRPr="00757DD1">
        <w:rPr>
          <w:rFonts w:asciiTheme="minorHAnsi" w:hAnsiTheme="minorHAnsi" w:cstheme="minorHAnsi"/>
          <w:sz w:val="24"/>
          <w:szCs w:val="24"/>
        </w:rPr>
        <w:t xml:space="preserve"> </w:t>
      </w:r>
      <w:r w:rsidR="008A6F17" w:rsidRPr="00757DD1">
        <w:rPr>
          <w:rFonts w:asciiTheme="minorHAnsi" w:hAnsiTheme="minorHAnsi" w:cstheme="minorHAnsi"/>
          <w:sz w:val="24"/>
          <w:szCs w:val="24"/>
        </w:rPr>
        <w:t>sugestões</w:t>
      </w:r>
      <w:r w:rsidR="00182815" w:rsidRPr="00757DD1">
        <w:rPr>
          <w:rFonts w:asciiTheme="minorHAnsi" w:hAnsiTheme="minorHAnsi" w:cstheme="minorHAnsi"/>
          <w:sz w:val="24"/>
          <w:szCs w:val="24"/>
        </w:rPr>
        <w:t xml:space="preserve"> tais</w:t>
      </w:r>
      <w:r w:rsidR="004A6400" w:rsidRPr="00757DD1">
        <w:rPr>
          <w:rFonts w:asciiTheme="minorHAnsi" w:hAnsiTheme="minorHAnsi" w:cstheme="minorHAnsi"/>
          <w:sz w:val="24"/>
          <w:szCs w:val="24"/>
        </w:rPr>
        <w:t xml:space="preserve"> </w:t>
      </w:r>
      <w:r w:rsidRPr="00757DD1">
        <w:rPr>
          <w:rFonts w:asciiTheme="minorHAnsi" w:hAnsiTheme="minorHAnsi" w:cstheme="minorHAnsi"/>
          <w:sz w:val="24"/>
          <w:szCs w:val="24"/>
        </w:rPr>
        <w:t xml:space="preserve">como respeitar os recuos das casas vizinhas e </w:t>
      </w:r>
      <w:r w:rsidR="0079005C" w:rsidRPr="00757DD1">
        <w:rPr>
          <w:rFonts w:asciiTheme="minorHAnsi" w:hAnsiTheme="minorHAnsi" w:cstheme="minorHAnsi"/>
          <w:sz w:val="24"/>
          <w:szCs w:val="24"/>
        </w:rPr>
        <w:t xml:space="preserve">que </w:t>
      </w:r>
      <w:r w:rsidR="00182815" w:rsidRPr="00757DD1">
        <w:rPr>
          <w:rFonts w:asciiTheme="minorHAnsi" w:hAnsiTheme="minorHAnsi" w:cstheme="minorHAnsi"/>
          <w:sz w:val="24"/>
          <w:szCs w:val="24"/>
        </w:rPr>
        <w:t xml:space="preserve">o lote </w:t>
      </w:r>
      <w:r w:rsidRPr="00757DD1">
        <w:rPr>
          <w:rFonts w:asciiTheme="minorHAnsi" w:hAnsiTheme="minorHAnsi" w:cstheme="minorHAnsi"/>
          <w:sz w:val="24"/>
          <w:szCs w:val="24"/>
        </w:rPr>
        <w:t xml:space="preserve">não </w:t>
      </w:r>
      <w:r w:rsidR="00182815" w:rsidRPr="00757DD1">
        <w:rPr>
          <w:rFonts w:asciiTheme="minorHAnsi" w:hAnsiTheme="minorHAnsi" w:cstheme="minorHAnsi"/>
          <w:sz w:val="24"/>
          <w:szCs w:val="24"/>
        </w:rPr>
        <w:t xml:space="preserve">fosse ocupado </w:t>
      </w:r>
      <w:r w:rsidRPr="00757DD1">
        <w:rPr>
          <w:rFonts w:asciiTheme="minorHAnsi" w:hAnsiTheme="minorHAnsi" w:cstheme="minorHAnsi"/>
          <w:sz w:val="24"/>
          <w:szCs w:val="24"/>
        </w:rPr>
        <w:t>integralmente, garantindo</w:t>
      </w:r>
      <w:r w:rsidR="004A6400" w:rsidRPr="00757DD1">
        <w:rPr>
          <w:rFonts w:asciiTheme="minorHAnsi" w:hAnsiTheme="minorHAnsi" w:cstheme="minorHAnsi"/>
          <w:sz w:val="24"/>
          <w:szCs w:val="24"/>
        </w:rPr>
        <w:t xml:space="preserve"> </w:t>
      </w:r>
      <w:r w:rsidRPr="00757DD1">
        <w:rPr>
          <w:rFonts w:asciiTheme="minorHAnsi" w:hAnsiTheme="minorHAnsi" w:cstheme="minorHAnsi"/>
          <w:sz w:val="24"/>
          <w:szCs w:val="24"/>
        </w:rPr>
        <w:t>um</w:t>
      </w:r>
      <w:r w:rsidR="004A6400" w:rsidRPr="00757DD1">
        <w:rPr>
          <w:rFonts w:asciiTheme="minorHAnsi" w:hAnsiTheme="minorHAnsi" w:cstheme="minorHAnsi"/>
          <w:sz w:val="24"/>
          <w:szCs w:val="24"/>
        </w:rPr>
        <w:t xml:space="preserve">a </w:t>
      </w:r>
      <w:r w:rsidRPr="00757DD1">
        <w:rPr>
          <w:rFonts w:asciiTheme="minorHAnsi" w:hAnsiTheme="minorHAnsi" w:cstheme="minorHAnsi"/>
          <w:sz w:val="24"/>
          <w:szCs w:val="24"/>
        </w:rPr>
        <w:t xml:space="preserve">melhor </w:t>
      </w:r>
      <w:r w:rsidR="004A6400" w:rsidRPr="00757DD1">
        <w:rPr>
          <w:rFonts w:asciiTheme="minorHAnsi" w:hAnsiTheme="minorHAnsi" w:cstheme="minorHAnsi"/>
          <w:sz w:val="24"/>
          <w:szCs w:val="24"/>
        </w:rPr>
        <w:t>ventilação</w:t>
      </w:r>
      <w:r w:rsidRPr="00757DD1">
        <w:rPr>
          <w:rFonts w:asciiTheme="minorHAnsi" w:hAnsiTheme="minorHAnsi" w:cstheme="minorHAnsi"/>
          <w:sz w:val="24"/>
          <w:szCs w:val="24"/>
        </w:rPr>
        <w:t xml:space="preserve"> e </w:t>
      </w:r>
      <w:r w:rsidR="00D84F6A" w:rsidRPr="00757DD1">
        <w:rPr>
          <w:rFonts w:asciiTheme="minorHAnsi" w:hAnsiTheme="minorHAnsi" w:cstheme="minorHAnsi"/>
          <w:sz w:val="24"/>
          <w:szCs w:val="24"/>
        </w:rPr>
        <w:t xml:space="preserve">a </w:t>
      </w:r>
      <w:r w:rsidRPr="00757DD1">
        <w:rPr>
          <w:rFonts w:asciiTheme="minorHAnsi" w:hAnsiTheme="minorHAnsi" w:cstheme="minorHAnsi"/>
          <w:sz w:val="24"/>
          <w:szCs w:val="24"/>
        </w:rPr>
        <w:t xml:space="preserve">abertura de </w:t>
      </w:r>
      <w:r w:rsidR="004A6400" w:rsidRPr="00757DD1">
        <w:rPr>
          <w:rFonts w:asciiTheme="minorHAnsi" w:hAnsiTheme="minorHAnsi" w:cstheme="minorHAnsi"/>
          <w:sz w:val="24"/>
          <w:szCs w:val="24"/>
        </w:rPr>
        <w:t>esquadria</w:t>
      </w:r>
      <w:r w:rsidRPr="00757DD1">
        <w:rPr>
          <w:rFonts w:asciiTheme="minorHAnsi" w:hAnsiTheme="minorHAnsi" w:cstheme="minorHAnsi"/>
          <w:sz w:val="24"/>
          <w:szCs w:val="24"/>
        </w:rPr>
        <w:t>s</w:t>
      </w:r>
      <w:r w:rsidR="002D693A" w:rsidRPr="00757DD1">
        <w:rPr>
          <w:rStyle w:val="FootnoteReference"/>
          <w:rFonts w:asciiTheme="minorHAnsi" w:hAnsiTheme="minorHAnsi" w:cstheme="minorHAnsi"/>
          <w:sz w:val="24"/>
          <w:szCs w:val="24"/>
        </w:rPr>
        <w:footnoteReference w:id="6"/>
      </w:r>
      <w:r w:rsidRPr="00757DD1">
        <w:rPr>
          <w:rFonts w:asciiTheme="minorHAnsi" w:hAnsiTheme="minorHAnsi" w:cstheme="minorHAnsi"/>
          <w:sz w:val="24"/>
          <w:szCs w:val="24"/>
        </w:rPr>
        <w:t>.</w:t>
      </w:r>
      <w:r w:rsidR="004A6400" w:rsidRPr="00757DD1">
        <w:rPr>
          <w:rFonts w:asciiTheme="minorHAnsi" w:hAnsiTheme="minorHAnsi" w:cstheme="minorHAnsi"/>
          <w:sz w:val="24"/>
          <w:szCs w:val="24"/>
        </w:rPr>
        <w:t xml:space="preserve"> </w:t>
      </w:r>
      <w:r w:rsidRPr="00757DD1">
        <w:rPr>
          <w:rFonts w:asciiTheme="minorHAnsi" w:hAnsiTheme="minorHAnsi" w:cstheme="minorHAnsi"/>
          <w:sz w:val="24"/>
          <w:szCs w:val="24"/>
        </w:rPr>
        <w:t xml:space="preserve">Outros fatores observados foram </w:t>
      </w:r>
      <w:r w:rsidR="00D84F6A" w:rsidRPr="00757DD1">
        <w:rPr>
          <w:rFonts w:asciiTheme="minorHAnsi" w:hAnsiTheme="minorHAnsi" w:cstheme="minorHAnsi"/>
          <w:sz w:val="24"/>
          <w:szCs w:val="24"/>
        </w:rPr>
        <w:t>os materiais utilizados, as fundações, inclinação e altura adequad</w:t>
      </w:r>
      <w:r w:rsidR="00424CB8" w:rsidRPr="00757DD1">
        <w:rPr>
          <w:rFonts w:asciiTheme="minorHAnsi" w:hAnsiTheme="minorHAnsi" w:cstheme="minorHAnsi"/>
          <w:sz w:val="24"/>
          <w:szCs w:val="24"/>
        </w:rPr>
        <w:t>a</w:t>
      </w:r>
      <w:r w:rsidR="00D84F6A" w:rsidRPr="00757DD1">
        <w:rPr>
          <w:rFonts w:asciiTheme="minorHAnsi" w:hAnsiTheme="minorHAnsi" w:cstheme="minorHAnsi"/>
          <w:sz w:val="24"/>
          <w:szCs w:val="24"/>
        </w:rPr>
        <w:t xml:space="preserve"> d</w:t>
      </w:r>
      <w:r w:rsidR="00145AE1" w:rsidRPr="00757DD1">
        <w:rPr>
          <w:rFonts w:asciiTheme="minorHAnsi" w:hAnsiTheme="minorHAnsi" w:cstheme="minorHAnsi"/>
          <w:sz w:val="24"/>
          <w:szCs w:val="24"/>
        </w:rPr>
        <w:t>as coberturas</w:t>
      </w:r>
      <w:r w:rsidR="00D84F6A" w:rsidRPr="00757DD1">
        <w:rPr>
          <w:rFonts w:asciiTheme="minorHAnsi" w:hAnsiTheme="minorHAnsi" w:cstheme="minorHAnsi"/>
          <w:sz w:val="24"/>
          <w:szCs w:val="24"/>
        </w:rPr>
        <w:t xml:space="preserve"> e</w:t>
      </w:r>
      <w:r w:rsidRPr="00757DD1">
        <w:rPr>
          <w:rFonts w:asciiTheme="minorHAnsi" w:hAnsiTheme="minorHAnsi" w:cstheme="minorHAnsi"/>
          <w:sz w:val="24"/>
          <w:szCs w:val="24"/>
        </w:rPr>
        <w:t xml:space="preserve"> </w:t>
      </w:r>
      <w:r w:rsidR="00D84F6A" w:rsidRPr="00757DD1">
        <w:rPr>
          <w:rFonts w:asciiTheme="minorHAnsi" w:hAnsiTheme="minorHAnsi" w:cstheme="minorHAnsi"/>
          <w:sz w:val="24"/>
          <w:szCs w:val="24"/>
        </w:rPr>
        <w:t xml:space="preserve">as </w:t>
      </w:r>
      <w:r w:rsidRPr="00757DD1">
        <w:rPr>
          <w:rFonts w:asciiTheme="minorHAnsi" w:hAnsiTheme="minorHAnsi" w:cstheme="minorHAnsi"/>
          <w:sz w:val="24"/>
          <w:szCs w:val="24"/>
        </w:rPr>
        <w:t>possíveis extensões dos lotes</w:t>
      </w:r>
      <w:r w:rsidR="00D84F6A" w:rsidRPr="00757DD1">
        <w:rPr>
          <w:rFonts w:asciiTheme="minorHAnsi" w:hAnsiTheme="minorHAnsi" w:cstheme="minorHAnsi"/>
          <w:sz w:val="24"/>
          <w:szCs w:val="24"/>
        </w:rPr>
        <w:t>,</w:t>
      </w:r>
      <w:r w:rsidRPr="00757DD1">
        <w:rPr>
          <w:rFonts w:asciiTheme="minorHAnsi" w:hAnsiTheme="minorHAnsi" w:cstheme="minorHAnsi"/>
          <w:sz w:val="24"/>
          <w:szCs w:val="24"/>
        </w:rPr>
        <w:t xml:space="preserve"> através de uniões com os </w:t>
      </w:r>
      <w:r w:rsidR="00145AE1" w:rsidRPr="00757DD1">
        <w:rPr>
          <w:rFonts w:asciiTheme="minorHAnsi" w:hAnsiTheme="minorHAnsi" w:cstheme="minorHAnsi"/>
          <w:sz w:val="24"/>
          <w:szCs w:val="24"/>
        </w:rPr>
        <w:t xml:space="preserve">lotes dos </w:t>
      </w:r>
      <w:r w:rsidRPr="00757DD1">
        <w:rPr>
          <w:rFonts w:asciiTheme="minorHAnsi" w:hAnsiTheme="minorHAnsi" w:cstheme="minorHAnsi"/>
          <w:sz w:val="24"/>
          <w:szCs w:val="24"/>
        </w:rPr>
        <w:t xml:space="preserve">vizinhos quando </w:t>
      </w:r>
      <w:r w:rsidR="00145AE1" w:rsidRPr="00757DD1">
        <w:rPr>
          <w:rFonts w:asciiTheme="minorHAnsi" w:hAnsiTheme="minorHAnsi" w:cstheme="minorHAnsi"/>
          <w:sz w:val="24"/>
          <w:szCs w:val="24"/>
        </w:rPr>
        <w:t>exist</w:t>
      </w:r>
      <w:r w:rsidR="0079005C" w:rsidRPr="00757DD1">
        <w:rPr>
          <w:rFonts w:asciiTheme="minorHAnsi" w:hAnsiTheme="minorHAnsi" w:cstheme="minorHAnsi"/>
          <w:sz w:val="24"/>
          <w:szCs w:val="24"/>
        </w:rPr>
        <w:t>isse</w:t>
      </w:r>
      <w:r w:rsidRPr="00757DD1">
        <w:rPr>
          <w:rFonts w:asciiTheme="minorHAnsi" w:hAnsiTheme="minorHAnsi" w:cstheme="minorHAnsi"/>
          <w:sz w:val="24"/>
          <w:szCs w:val="24"/>
        </w:rPr>
        <w:t xml:space="preserve"> uma relação de amizade ou familiaridade. </w:t>
      </w:r>
      <w:r w:rsidR="006A3072" w:rsidRPr="00757DD1">
        <w:rPr>
          <w:rFonts w:asciiTheme="minorHAnsi" w:hAnsiTheme="minorHAnsi" w:cstheme="minorHAnsi"/>
          <w:sz w:val="24"/>
          <w:szCs w:val="24"/>
        </w:rPr>
        <w:t xml:space="preserve">Desse modo, poderiam ser </w:t>
      </w:r>
      <w:r w:rsidR="004A6400" w:rsidRPr="00757DD1">
        <w:rPr>
          <w:rFonts w:asciiTheme="minorHAnsi" w:hAnsiTheme="minorHAnsi" w:cstheme="minorHAnsi"/>
          <w:sz w:val="24"/>
          <w:szCs w:val="24"/>
        </w:rPr>
        <w:t>cria</w:t>
      </w:r>
      <w:r w:rsidR="006A3072" w:rsidRPr="00757DD1">
        <w:rPr>
          <w:rFonts w:asciiTheme="minorHAnsi" w:hAnsiTheme="minorHAnsi" w:cstheme="minorHAnsi"/>
          <w:sz w:val="24"/>
          <w:szCs w:val="24"/>
        </w:rPr>
        <w:t>das</w:t>
      </w:r>
      <w:r w:rsidR="004A6400" w:rsidRPr="00757DD1">
        <w:rPr>
          <w:rFonts w:asciiTheme="minorHAnsi" w:hAnsiTheme="minorHAnsi" w:cstheme="minorHAnsi"/>
          <w:sz w:val="24"/>
          <w:szCs w:val="24"/>
        </w:rPr>
        <w:t xml:space="preserve"> áreas comuns </w:t>
      </w:r>
      <w:r w:rsidR="006A3072" w:rsidRPr="00757DD1">
        <w:rPr>
          <w:rFonts w:asciiTheme="minorHAnsi" w:hAnsiTheme="minorHAnsi" w:cstheme="minorHAnsi"/>
          <w:sz w:val="24"/>
          <w:szCs w:val="24"/>
        </w:rPr>
        <w:t xml:space="preserve">como lavanderias, </w:t>
      </w:r>
      <w:r w:rsidR="00145AE1" w:rsidRPr="00757DD1">
        <w:rPr>
          <w:rFonts w:asciiTheme="minorHAnsi" w:hAnsiTheme="minorHAnsi" w:cstheme="minorHAnsi"/>
          <w:sz w:val="24"/>
          <w:szCs w:val="24"/>
        </w:rPr>
        <w:t>aumentando</w:t>
      </w:r>
      <w:r w:rsidR="004A6400" w:rsidRPr="00757DD1">
        <w:rPr>
          <w:rFonts w:asciiTheme="minorHAnsi" w:hAnsiTheme="minorHAnsi" w:cstheme="minorHAnsi"/>
          <w:sz w:val="24"/>
          <w:szCs w:val="24"/>
        </w:rPr>
        <w:t xml:space="preserve"> o coeficiente edificado</w:t>
      </w:r>
      <w:r w:rsidR="006A3072" w:rsidRPr="00757DD1">
        <w:rPr>
          <w:rFonts w:asciiTheme="minorHAnsi" w:hAnsiTheme="minorHAnsi" w:cstheme="minorHAnsi"/>
          <w:sz w:val="24"/>
          <w:szCs w:val="24"/>
        </w:rPr>
        <w:t xml:space="preserve"> do lote</w:t>
      </w:r>
      <w:r w:rsidR="004A6400" w:rsidRPr="00757DD1">
        <w:rPr>
          <w:rFonts w:asciiTheme="minorHAnsi" w:hAnsiTheme="minorHAnsi" w:cstheme="minorHAnsi"/>
          <w:sz w:val="24"/>
          <w:szCs w:val="24"/>
        </w:rPr>
        <w:t>.</w:t>
      </w:r>
      <w:r w:rsidR="00CD3C7A" w:rsidRPr="00757DD1">
        <w:rPr>
          <w:rFonts w:asciiTheme="minorHAnsi" w:hAnsiTheme="minorHAnsi" w:cstheme="minorHAnsi"/>
          <w:sz w:val="24"/>
          <w:szCs w:val="24"/>
        </w:rPr>
        <w:t xml:space="preserve"> </w:t>
      </w:r>
      <w:r w:rsidR="006A3072" w:rsidRPr="00757DD1">
        <w:rPr>
          <w:rFonts w:asciiTheme="minorHAnsi" w:hAnsiTheme="minorHAnsi" w:cstheme="minorHAnsi"/>
          <w:sz w:val="24"/>
          <w:szCs w:val="24"/>
        </w:rPr>
        <w:t xml:space="preserve">Desde o dia </w:t>
      </w:r>
      <w:r w:rsidR="0079005C" w:rsidRPr="00757DD1">
        <w:rPr>
          <w:rFonts w:asciiTheme="minorHAnsi" w:hAnsiTheme="minorHAnsi" w:cstheme="minorHAnsi"/>
          <w:sz w:val="24"/>
          <w:szCs w:val="24"/>
        </w:rPr>
        <w:t>02 de dezembro de 2018</w:t>
      </w:r>
      <w:r w:rsidR="00CD3C7A" w:rsidRPr="00757DD1">
        <w:rPr>
          <w:rFonts w:asciiTheme="minorHAnsi" w:hAnsiTheme="minorHAnsi" w:cstheme="minorHAnsi"/>
          <w:sz w:val="24"/>
          <w:szCs w:val="24"/>
        </w:rPr>
        <w:t xml:space="preserve">, </w:t>
      </w:r>
      <w:r w:rsidR="00ED5783">
        <w:rPr>
          <w:rFonts w:asciiTheme="minorHAnsi" w:hAnsiTheme="minorHAnsi" w:cstheme="minorHAnsi"/>
          <w:sz w:val="24"/>
          <w:szCs w:val="24"/>
        </w:rPr>
        <w:t xml:space="preserve">58 famílias do MSTB </w:t>
      </w:r>
      <w:r w:rsidR="00CD3C7A" w:rsidRPr="00757DD1">
        <w:rPr>
          <w:rFonts w:asciiTheme="minorHAnsi" w:hAnsiTheme="minorHAnsi" w:cstheme="minorHAnsi"/>
          <w:sz w:val="24"/>
          <w:szCs w:val="24"/>
        </w:rPr>
        <w:t xml:space="preserve">ocupam de forma transitória o terreno </w:t>
      </w:r>
      <w:r w:rsidR="001827EE" w:rsidRPr="00757DD1">
        <w:rPr>
          <w:rFonts w:asciiTheme="minorHAnsi" w:hAnsiTheme="minorHAnsi" w:cstheme="minorHAnsi"/>
          <w:sz w:val="24"/>
          <w:szCs w:val="24"/>
        </w:rPr>
        <w:t>vizinho ao Hospital do Subúrbio</w:t>
      </w:r>
      <w:r w:rsidR="006A3072" w:rsidRPr="00757DD1">
        <w:rPr>
          <w:rFonts w:asciiTheme="minorHAnsi" w:hAnsiTheme="minorHAnsi" w:cstheme="minorHAnsi"/>
          <w:sz w:val="24"/>
          <w:szCs w:val="24"/>
        </w:rPr>
        <w:t>,</w:t>
      </w:r>
      <w:r w:rsidR="000A6020" w:rsidRPr="00757DD1">
        <w:rPr>
          <w:rFonts w:asciiTheme="minorHAnsi" w:hAnsiTheme="minorHAnsi" w:cstheme="minorHAnsi"/>
          <w:sz w:val="24"/>
          <w:szCs w:val="24"/>
        </w:rPr>
        <w:t xml:space="preserve"> </w:t>
      </w:r>
      <w:r w:rsidR="00145AE1" w:rsidRPr="00757DD1">
        <w:rPr>
          <w:rFonts w:asciiTheme="minorHAnsi" w:hAnsiTheme="minorHAnsi" w:cstheme="minorHAnsi"/>
          <w:sz w:val="24"/>
          <w:szCs w:val="24"/>
        </w:rPr>
        <w:t>aguardando o fim das obras e a entrega dos apartamentos</w:t>
      </w:r>
      <w:r w:rsidR="0079005C" w:rsidRPr="00757DD1">
        <w:rPr>
          <w:rFonts w:asciiTheme="minorHAnsi" w:hAnsiTheme="minorHAnsi" w:cstheme="minorHAnsi"/>
          <w:sz w:val="24"/>
          <w:szCs w:val="24"/>
        </w:rPr>
        <w:t xml:space="preserve"> em 2020.</w:t>
      </w:r>
    </w:p>
    <w:p w14:paraId="72BA0CF9" w14:textId="0B75427A" w:rsidR="00243C3F" w:rsidRPr="00757DD1" w:rsidRDefault="00243C3F" w:rsidP="00243C3F">
      <w:pPr>
        <w:autoSpaceDE w:val="0"/>
        <w:autoSpaceDN w:val="0"/>
        <w:adjustRightInd w:val="0"/>
        <w:spacing w:beforeLines="120" w:before="288" w:afterLines="120" w:after="288" w:line="360" w:lineRule="auto"/>
        <w:jc w:val="both"/>
        <w:rPr>
          <w:rFonts w:asciiTheme="minorHAnsi" w:hAnsiTheme="minorHAnsi" w:cstheme="minorHAnsi"/>
          <w:i/>
          <w:sz w:val="24"/>
          <w:szCs w:val="24"/>
        </w:rPr>
      </w:pPr>
      <w:r w:rsidRPr="00757DD1">
        <w:rPr>
          <w:rFonts w:asciiTheme="minorHAnsi" w:hAnsiTheme="minorHAnsi" w:cstheme="minorHAnsi"/>
          <w:i/>
          <w:sz w:val="24"/>
          <w:szCs w:val="24"/>
        </w:rPr>
        <w:t>[</w:t>
      </w:r>
      <w:r w:rsidR="0046190B">
        <w:rPr>
          <w:rFonts w:asciiTheme="minorHAnsi" w:hAnsiTheme="minorHAnsi" w:cstheme="minorHAnsi"/>
          <w:i/>
          <w:sz w:val="24"/>
          <w:szCs w:val="24"/>
        </w:rPr>
        <w:t>FIGURA</w:t>
      </w:r>
      <w:r w:rsidRPr="00757DD1">
        <w:rPr>
          <w:rFonts w:asciiTheme="minorHAnsi" w:hAnsiTheme="minorHAnsi" w:cstheme="minorHAnsi"/>
          <w:i/>
          <w:sz w:val="24"/>
          <w:szCs w:val="24"/>
        </w:rPr>
        <w:t xml:space="preserve"> </w:t>
      </w:r>
      <w:r w:rsidR="0048529B" w:rsidRPr="00757DD1">
        <w:rPr>
          <w:rFonts w:asciiTheme="minorHAnsi" w:hAnsiTheme="minorHAnsi" w:cstheme="minorHAnsi"/>
          <w:i/>
          <w:sz w:val="24"/>
          <w:szCs w:val="24"/>
        </w:rPr>
        <w:t>10</w:t>
      </w:r>
      <w:r w:rsidRPr="00757DD1">
        <w:rPr>
          <w:rFonts w:asciiTheme="minorHAnsi" w:hAnsiTheme="minorHAnsi" w:cstheme="minorHAnsi"/>
          <w:i/>
          <w:sz w:val="24"/>
          <w:szCs w:val="24"/>
        </w:rPr>
        <w:t xml:space="preserve">– </w:t>
      </w:r>
      <w:r w:rsidR="0048529B" w:rsidRPr="00757DD1">
        <w:rPr>
          <w:rFonts w:asciiTheme="minorHAnsi" w:hAnsiTheme="minorHAnsi" w:cstheme="minorHAnsi"/>
          <w:i/>
          <w:sz w:val="24"/>
          <w:szCs w:val="24"/>
        </w:rPr>
        <w:t>Processo de reconstrução da ocupação no novo terreno</w:t>
      </w:r>
      <w:r w:rsidRPr="00757DD1">
        <w:rPr>
          <w:rFonts w:asciiTheme="minorHAnsi" w:hAnsiTheme="minorHAnsi" w:cstheme="minorHAnsi"/>
          <w:i/>
          <w:sz w:val="24"/>
          <w:szCs w:val="24"/>
        </w:rPr>
        <w:t>. Fonte: Acervo pessoal]</w:t>
      </w:r>
    </w:p>
    <w:p w14:paraId="56E00B34" w14:textId="2CBB28AD" w:rsidR="00127DE6" w:rsidRPr="00757DD1" w:rsidRDefault="00444228" w:rsidP="00243C3F">
      <w:pPr>
        <w:autoSpaceDE w:val="0"/>
        <w:autoSpaceDN w:val="0"/>
        <w:adjustRightInd w:val="0"/>
        <w:spacing w:beforeLines="120" w:before="288" w:afterLines="120" w:after="288" w:line="360" w:lineRule="auto"/>
        <w:jc w:val="both"/>
        <w:rPr>
          <w:rFonts w:asciiTheme="minorHAnsi" w:hAnsiTheme="minorHAnsi" w:cstheme="minorHAnsi"/>
          <w:b/>
          <w:bCs/>
          <w:sz w:val="24"/>
          <w:szCs w:val="24"/>
        </w:rPr>
      </w:pPr>
      <w:r w:rsidRPr="00757DD1">
        <w:rPr>
          <w:rFonts w:asciiTheme="minorHAnsi" w:hAnsiTheme="minorHAnsi" w:cstheme="minorHAnsi"/>
          <w:b/>
          <w:bCs/>
          <w:sz w:val="24"/>
          <w:szCs w:val="24"/>
        </w:rPr>
        <w:t>Considerações</w:t>
      </w:r>
      <w:r w:rsidR="00C25256" w:rsidRPr="00757DD1">
        <w:rPr>
          <w:rFonts w:asciiTheme="minorHAnsi" w:hAnsiTheme="minorHAnsi" w:cstheme="minorHAnsi"/>
          <w:b/>
          <w:bCs/>
          <w:sz w:val="24"/>
          <w:szCs w:val="24"/>
        </w:rPr>
        <w:t xml:space="preserve"> sobre </w:t>
      </w:r>
      <w:r w:rsidR="002F05A0">
        <w:rPr>
          <w:rFonts w:asciiTheme="minorHAnsi" w:hAnsiTheme="minorHAnsi" w:cstheme="minorHAnsi"/>
          <w:b/>
          <w:bCs/>
          <w:sz w:val="24"/>
          <w:szCs w:val="24"/>
        </w:rPr>
        <w:t>o papel da atuação</w:t>
      </w:r>
    </w:p>
    <w:p w14:paraId="53CFBF58" w14:textId="535DF822" w:rsidR="00167086" w:rsidRPr="00757DD1" w:rsidRDefault="00BC3C40" w:rsidP="00A71C7B">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As oficinas, relatos e apreensões aqui </w:t>
      </w:r>
      <w:r w:rsidR="004E6DC1">
        <w:rPr>
          <w:rFonts w:asciiTheme="minorHAnsi" w:hAnsiTheme="minorHAnsi" w:cstheme="minorHAnsi"/>
          <w:sz w:val="24"/>
          <w:szCs w:val="24"/>
        </w:rPr>
        <w:t>documentados</w:t>
      </w:r>
      <w:r w:rsidRPr="00757DD1">
        <w:rPr>
          <w:rFonts w:asciiTheme="minorHAnsi" w:hAnsiTheme="minorHAnsi" w:cstheme="minorHAnsi"/>
          <w:sz w:val="24"/>
          <w:szCs w:val="24"/>
        </w:rPr>
        <w:t xml:space="preserve"> t</w:t>
      </w:r>
      <w:r w:rsidR="004E6DC1">
        <w:rPr>
          <w:rFonts w:asciiTheme="minorHAnsi" w:hAnsiTheme="minorHAnsi" w:cstheme="minorHAnsi"/>
          <w:sz w:val="24"/>
          <w:szCs w:val="24"/>
        </w:rPr>
        <w:t>ê</w:t>
      </w:r>
      <w:r w:rsidRPr="00757DD1">
        <w:rPr>
          <w:rFonts w:asciiTheme="minorHAnsi" w:hAnsiTheme="minorHAnsi" w:cstheme="minorHAnsi"/>
          <w:sz w:val="24"/>
          <w:szCs w:val="24"/>
        </w:rPr>
        <w:t xml:space="preserve">m a intenção de </w:t>
      </w:r>
      <w:r w:rsidR="00167086" w:rsidRPr="00757DD1">
        <w:rPr>
          <w:rFonts w:asciiTheme="minorHAnsi" w:hAnsiTheme="minorHAnsi" w:cstheme="minorHAnsi"/>
          <w:sz w:val="24"/>
          <w:szCs w:val="24"/>
        </w:rPr>
        <w:t>mostrar</w:t>
      </w:r>
      <w:r w:rsidRPr="00757DD1">
        <w:rPr>
          <w:rFonts w:asciiTheme="minorHAnsi" w:hAnsiTheme="minorHAnsi" w:cstheme="minorHAnsi"/>
          <w:sz w:val="24"/>
          <w:szCs w:val="24"/>
        </w:rPr>
        <w:t xml:space="preserve"> </w:t>
      </w:r>
      <w:r w:rsidR="00167086" w:rsidRPr="00757DD1">
        <w:rPr>
          <w:rFonts w:asciiTheme="minorHAnsi" w:hAnsiTheme="minorHAnsi" w:cstheme="minorHAnsi"/>
          <w:sz w:val="24"/>
          <w:szCs w:val="24"/>
        </w:rPr>
        <w:t>possibilidade</w:t>
      </w:r>
      <w:r w:rsidR="00C164C5">
        <w:rPr>
          <w:rFonts w:asciiTheme="minorHAnsi" w:hAnsiTheme="minorHAnsi" w:cstheme="minorHAnsi"/>
          <w:sz w:val="24"/>
          <w:szCs w:val="24"/>
        </w:rPr>
        <w:t>s</w:t>
      </w:r>
      <w:r w:rsidR="00167086" w:rsidRPr="00757DD1">
        <w:rPr>
          <w:rFonts w:asciiTheme="minorHAnsi" w:hAnsiTheme="minorHAnsi" w:cstheme="minorHAnsi"/>
          <w:sz w:val="24"/>
          <w:szCs w:val="24"/>
        </w:rPr>
        <w:t xml:space="preserve"> </w:t>
      </w:r>
      <w:r w:rsidR="004F308B">
        <w:rPr>
          <w:rFonts w:asciiTheme="minorHAnsi" w:hAnsiTheme="minorHAnsi" w:cstheme="minorHAnsi"/>
          <w:sz w:val="24"/>
          <w:szCs w:val="24"/>
        </w:rPr>
        <w:t xml:space="preserve">de </w:t>
      </w:r>
      <w:r w:rsidR="00D970C8">
        <w:rPr>
          <w:rFonts w:asciiTheme="minorHAnsi" w:hAnsiTheme="minorHAnsi" w:cstheme="minorHAnsi"/>
          <w:sz w:val="24"/>
          <w:szCs w:val="24"/>
        </w:rPr>
        <w:t>aç</w:t>
      </w:r>
      <w:r w:rsidR="00C164C5">
        <w:rPr>
          <w:rFonts w:asciiTheme="minorHAnsi" w:hAnsiTheme="minorHAnsi" w:cstheme="minorHAnsi"/>
          <w:sz w:val="24"/>
          <w:szCs w:val="24"/>
        </w:rPr>
        <w:t>ão</w:t>
      </w:r>
      <w:r w:rsidR="00DE196D">
        <w:rPr>
          <w:rFonts w:asciiTheme="minorHAnsi" w:hAnsiTheme="minorHAnsi" w:cstheme="minorHAnsi"/>
          <w:sz w:val="24"/>
          <w:szCs w:val="24"/>
        </w:rPr>
        <w:t xml:space="preserve"> d</w:t>
      </w:r>
      <w:r w:rsidR="008E6E7B">
        <w:rPr>
          <w:rFonts w:asciiTheme="minorHAnsi" w:hAnsiTheme="minorHAnsi" w:cstheme="minorHAnsi"/>
          <w:sz w:val="24"/>
          <w:szCs w:val="24"/>
        </w:rPr>
        <w:t>e uma</w:t>
      </w:r>
      <w:r w:rsidR="00DE196D">
        <w:rPr>
          <w:rFonts w:asciiTheme="minorHAnsi" w:hAnsiTheme="minorHAnsi" w:cstheme="minorHAnsi"/>
          <w:sz w:val="24"/>
          <w:szCs w:val="24"/>
        </w:rPr>
        <w:t xml:space="preserve"> </w:t>
      </w:r>
      <w:r w:rsidR="004E6DC1">
        <w:rPr>
          <w:rFonts w:asciiTheme="minorHAnsi" w:hAnsiTheme="minorHAnsi" w:cstheme="minorHAnsi"/>
          <w:sz w:val="24"/>
          <w:szCs w:val="24"/>
        </w:rPr>
        <w:t>assessoria técnica</w:t>
      </w:r>
      <w:r w:rsidR="00B7727B">
        <w:rPr>
          <w:rFonts w:asciiTheme="minorHAnsi" w:hAnsiTheme="minorHAnsi" w:cstheme="minorHAnsi"/>
          <w:sz w:val="24"/>
          <w:szCs w:val="24"/>
        </w:rPr>
        <w:t>, construída</w:t>
      </w:r>
      <w:r w:rsidR="008E6E7B">
        <w:rPr>
          <w:rFonts w:asciiTheme="minorHAnsi" w:hAnsiTheme="minorHAnsi" w:cstheme="minorHAnsi"/>
          <w:sz w:val="24"/>
          <w:szCs w:val="24"/>
        </w:rPr>
        <w:t>s</w:t>
      </w:r>
      <w:r w:rsidR="00B7727B">
        <w:rPr>
          <w:rFonts w:asciiTheme="minorHAnsi" w:hAnsiTheme="minorHAnsi" w:cstheme="minorHAnsi"/>
          <w:sz w:val="24"/>
          <w:szCs w:val="24"/>
        </w:rPr>
        <w:t xml:space="preserve"> em conjunto com a</w:t>
      </w:r>
      <w:r w:rsidR="00D970C8">
        <w:rPr>
          <w:rFonts w:asciiTheme="minorHAnsi" w:hAnsiTheme="minorHAnsi" w:cstheme="minorHAnsi"/>
          <w:sz w:val="24"/>
          <w:szCs w:val="24"/>
        </w:rPr>
        <w:t xml:space="preserve"> população</w:t>
      </w:r>
      <w:r w:rsidR="008E6E7B">
        <w:rPr>
          <w:rFonts w:asciiTheme="minorHAnsi" w:hAnsiTheme="minorHAnsi" w:cstheme="minorHAnsi"/>
          <w:sz w:val="24"/>
          <w:szCs w:val="24"/>
        </w:rPr>
        <w:t>,</w:t>
      </w:r>
      <w:r w:rsidR="004E6DC1">
        <w:rPr>
          <w:rFonts w:asciiTheme="minorHAnsi" w:hAnsiTheme="minorHAnsi" w:cstheme="minorHAnsi"/>
          <w:sz w:val="24"/>
          <w:szCs w:val="24"/>
        </w:rPr>
        <w:t xml:space="preserve"> </w:t>
      </w:r>
      <w:r w:rsidR="008E6E7B">
        <w:rPr>
          <w:rFonts w:asciiTheme="minorHAnsi" w:hAnsiTheme="minorHAnsi" w:cstheme="minorHAnsi"/>
          <w:sz w:val="24"/>
          <w:szCs w:val="24"/>
        </w:rPr>
        <w:t>que desejava</w:t>
      </w:r>
      <w:r w:rsidR="00B7727B">
        <w:rPr>
          <w:rFonts w:asciiTheme="minorHAnsi" w:hAnsiTheme="minorHAnsi" w:cstheme="minorHAnsi"/>
          <w:sz w:val="24"/>
          <w:szCs w:val="24"/>
        </w:rPr>
        <w:t xml:space="preserve"> defe</w:t>
      </w:r>
      <w:r w:rsidR="008E6E7B">
        <w:rPr>
          <w:rFonts w:asciiTheme="minorHAnsi" w:hAnsiTheme="minorHAnsi" w:cstheme="minorHAnsi"/>
          <w:sz w:val="24"/>
          <w:szCs w:val="24"/>
        </w:rPr>
        <w:t>nder</w:t>
      </w:r>
      <w:r w:rsidRPr="00757DD1">
        <w:rPr>
          <w:rFonts w:asciiTheme="minorHAnsi" w:hAnsiTheme="minorHAnsi" w:cstheme="minorHAnsi"/>
          <w:sz w:val="24"/>
          <w:szCs w:val="24"/>
        </w:rPr>
        <w:t xml:space="preserve"> </w:t>
      </w:r>
      <w:r w:rsidR="00B7727B">
        <w:rPr>
          <w:rFonts w:asciiTheme="minorHAnsi" w:hAnsiTheme="minorHAnsi" w:cstheme="minorHAnsi"/>
          <w:sz w:val="24"/>
          <w:szCs w:val="24"/>
        </w:rPr>
        <w:t>seus direitos e</w:t>
      </w:r>
      <w:r w:rsidRPr="00757DD1">
        <w:rPr>
          <w:rFonts w:asciiTheme="minorHAnsi" w:hAnsiTheme="minorHAnsi" w:cstheme="minorHAnsi"/>
          <w:sz w:val="24"/>
          <w:szCs w:val="24"/>
        </w:rPr>
        <w:t xml:space="preserve"> </w:t>
      </w:r>
      <w:r w:rsidR="00D970C8">
        <w:rPr>
          <w:rFonts w:asciiTheme="minorHAnsi" w:hAnsiTheme="minorHAnsi" w:cstheme="minorHAnsi"/>
          <w:sz w:val="24"/>
          <w:szCs w:val="24"/>
        </w:rPr>
        <w:t>faze</w:t>
      </w:r>
      <w:r w:rsidR="00B7727B">
        <w:rPr>
          <w:rFonts w:asciiTheme="minorHAnsi" w:hAnsiTheme="minorHAnsi" w:cstheme="minorHAnsi"/>
          <w:sz w:val="24"/>
          <w:szCs w:val="24"/>
        </w:rPr>
        <w:t>r</w:t>
      </w:r>
      <w:r w:rsidR="004F308B">
        <w:rPr>
          <w:rFonts w:asciiTheme="minorHAnsi" w:hAnsiTheme="minorHAnsi" w:cstheme="minorHAnsi"/>
          <w:sz w:val="24"/>
          <w:szCs w:val="24"/>
        </w:rPr>
        <w:t xml:space="preserve"> </w:t>
      </w:r>
      <w:r w:rsidRPr="00757DD1">
        <w:rPr>
          <w:rFonts w:asciiTheme="minorHAnsi" w:hAnsiTheme="minorHAnsi" w:cstheme="minorHAnsi"/>
          <w:sz w:val="24"/>
          <w:szCs w:val="24"/>
        </w:rPr>
        <w:t xml:space="preserve">parte </w:t>
      </w:r>
      <w:r w:rsidR="004F308B">
        <w:rPr>
          <w:rFonts w:asciiTheme="minorHAnsi" w:hAnsiTheme="minorHAnsi" w:cstheme="minorHAnsi"/>
          <w:sz w:val="24"/>
          <w:szCs w:val="24"/>
        </w:rPr>
        <w:t>d</w:t>
      </w:r>
      <w:r w:rsidR="00167086" w:rsidRPr="00757DD1">
        <w:rPr>
          <w:rFonts w:asciiTheme="minorHAnsi" w:hAnsiTheme="minorHAnsi" w:cstheme="minorHAnsi"/>
          <w:sz w:val="24"/>
          <w:szCs w:val="24"/>
        </w:rPr>
        <w:t xml:space="preserve">a </w:t>
      </w:r>
      <w:r w:rsidRPr="00757DD1">
        <w:rPr>
          <w:rFonts w:asciiTheme="minorHAnsi" w:hAnsiTheme="minorHAnsi" w:cstheme="minorHAnsi"/>
          <w:sz w:val="24"/>
          <w:szCs w:val="24"/>
        </w:rPr>
        <w:t>produção</w:t>
      </w:r>
      <w:r w:rsidR="004E6DC1">
        <w:rPr>
          <w:rFonts w:asciiTheme="minorHAnsi" w:hAnsiTheme="minorHAnsi" w:cstheme="minorHAnsi"/>
          <w:sz w:val="24"/>
          <w:szCs w:val="24"/>
        </w:rPr>
        <w:t xml:space="preserve"> do espaço</w:t>
      </w:r>
      <w:r w:rsidRPr="00757DD1">
        <w:rPr>
          <w:rFonts w:asciiTheme="minorHAnsi" w:hAnsiTheme="minorHAnsi" w:cstheme="minorHAnsi"/>
          <w:sz w:val="24"/>
          <w:szCs w:val="24"/>
        </w:rPr>
        <w:t xml:space="preserve">. </w:t>
      </w:r>
      <w:r w:rsidR="00167086" w:rsidRPr="00757DD1">
        <w:rPr>
          <w:rFonts w:asciiTheme="minorHAnsi" w:hAnsiTheme="minorHAnsi" w:cstheme="minorHAnsi"/>
          <w:sz w:val="24"/>
          <w:szCs w:val="24"/>
        </w:rPr>
        <w:t xml:space="preserve">O </w:t>
      </w:r>
      <w:r w:rsidR="008E6E7B">
        <w:rPr>
          <w:rFonts w:asciiTheme="minorHAnsi" w:hAnsiTheme="minorHAnsi" w:cstheme="minorHAnsi"/>
          <w:sz w:val="24"/>
          <w:szCs w:val="24"/>
        </w:rPr>
        <w:t>lugar</w:t>
      </w:r>
      <w:r w:rsidR="008B2BFF" w:rsidRPr="00757DD1">
        <w:rPr>
          <w:rFonts w:asciiTheme="minorHAnsi" w:hAnsiTheme="minorHAnsi" w:cstheme="minorHAnsi"/>
          <w:sz w:val="24"/>
          <w:szCs w:val="24"/>
        </w:rPr>
        <w:t xml:space="preserve"> </w:t>
      </w:r>
      <w:r w:rsidR="00B7727B">
        <w:rPr>
          <w:rFonts w:asciiTheme="minorHAnsi" w:hAnsiTheme="minorHAnsi" w:cstheme="minorHAnsi"/>
          <w:sz w:val="24"/>
          <w:szCs w:val="24"/>
        </w:rPr>
        <w:t>da assessoria</w:t>
      </w:r>
      <w:r w:rsidR="008B2BFF" w:rsidRPr="00757DD1">
        <w:rPr>
          <w:rFonts w:asciiTheme="minorHAnsi" w:hAnsiTheme="minorHAnsi" w:cstheme="minorHAnsi"/>
          <w:sz w:val="24"/>
          <w:szCs w:val="24"/>
        </w:rPr>
        <w:t xml:space="preserve"> </w:t>
      </w:r>
      <w:r w:rsidR="00DA3284">
        <w:rPr>
          <w:rFonts w:asciiTheme="minorHAnsi" w:hAnsiTheme="minorHAnsi" w:cstheme="minorHAnsi"/>
          <w:sz w:val="24"/>
          <w:szCs w:val="24"/>
        </w:rPr>
        <w:t>em</w:t>
      </w:r>
      <w:r w:rsidR="007A22D2">
        <w:rPr>
          <w:rFonts w:asciiTheme="minorHAnsi" w:hAnsiTheme="minorHAnsi" w:cstheme="minorHAnsi"/>
          <w:sz w:val="24"/>
          <w:szCs w:val="24"/>
        </w:rPr>
        <w:t xml:space="preserve"> arquitetura e urbanismo </w:t>
      </w:r>
      <w:r w:rsidR="008B2BFF" w:rsidRPr="00757DD1">
        <w:rPr>
          <w:rFonts w:asciiTheme="minorHAnsi" w:hAnsiTheme="minorHAnsi" w:cstheme="minorHAnsi"/>
          <w:sz w:val="24"/>
          <w:szCs w:val="24"/>
        </w:rPr>
        <w:t>nas lutas urbanas</w:t>
      </w:r>
      <w:r w:rsidR="00167086" w:rsidRPr="00757DD1">
        <w:rPr>
          <w:rFonts w:asciiTheme="minorHAnsi" w:hAnsiTheme="minorHAnsi" w:cstheme="minorHAnsi"/>
          <w:sz w:val="24"/>
          <w:szCs w:val="24"/>
        </w:rPr>
        <w:t xml:space="preserve"> </w:t>
      </w:r>
      <w:r w:rsidR="00424CB8" w:rsidRPr="00757DD1">
        <w:rPr>
          <w:rFonts w:asciiTheme="minorHAnsi" w:hAnsiTheme="minorHAnsi" w:cstheme="minorHAnsi"/>
          <w:sz w:val="24"/>
          <w:szCs w:val="24"/>
        </w:rPr>
        <w:t>envolve</w:t>
      </w:r>
      <w:r w:rsidR="00EF6183">
        <w:rPr>
          <w:rFonts w:asciiTheme="minorHAnsi" w:hAnsiTheme="minorHAnsi" w:cstheme="minorHAnsi"/>
          <w:sz w:val="24"/>
          <w:szCs w:val="24"/>
        </w:rPr>
        <w:t>u</w:t>
      </w:r>
      <w:r w:rsidR="004E7E0F" w:rsidRPr="00757DD1">
        <w:rPr>
          <w:rFonts w:asciiTheme="minorHAnsi" w:hAnsiTheme="minorHAnsi" w:cstheme="minorHAnsi"/>
          <w:sz w:val="24"/>
          <w:szCs w:val="24"/>
        </w:rPr>
        <w:t xml:space="preserve"> </w:t>
      </w:r>
      <w:r w:rsidR="00167086" w:rsidRPr="00757DD1">
        <w:rPr>
          <w:rFonts w:asciiTheme="minorHAnsi" w:hAnsiTheme="minorHAnsi" w:cstheme="minorHAnsi"/>
          <w:sz w:val="24"/>
          <w:szCs w:val="24"/>
        </w:rPr>
        <w:t>escutar essas vozes</w:t>
      </w:r>
      <w:r w:rsidR="007145F9" w:rsidRPr="00757DD1">
        <w:rPr>
          <w:rFonts w:asciiTheme="minorHAnsi" w:hAnsiTheme="minorHAnsi" w:cstheme="minorHAnsi"/>
          <w:sz w:val="24"/>
          <w:szCs w:val="24"/>
        </w:rPr>
        <w:t xml:space="preserve"> que resistem, </w:t>
      </w:r>
      <w:r w:rsidR="00EF6183">
        <w:rPr>
          <w:rFonts w:asciiTheme="minorHAnsi" w:hAnsiTheme="minorHAnsi" w:cstheme="minorHAnsi"/>
          <w:sz w:val="24"/>
          <w:szCs w:val="24"/>
        </w:rPr>
        <w:t>garantindo</w:t>
      </w:r>
      <w:r w:rsidR="004F308B">
        <w:rPr>
          <w:rFonts w:asciiTheme="minorHAnsi" w:hAnsiTheme="minorHAnsi" w:cstheme="minorHAnsi"/>
          <w:sz w:val="24"/>
          <w:szCs w:val="24"/>
        </w:rPr>
        <w:t xml:space="preserve"> </w:t>
      </w:r>
      <w:r w:rsidR="00167086" w:rsidRPr="00757DD1">
        <w:rPr>
          <w:rFonts w:asciiTheme="minorHAnsi" w:hAnsiTheme="minorHAnsi" w:cstheme="minorHAnsi"/>
          <w:sz w:val="24"/>
          <w:szCs w:val="24"/>
        </w:rPr>
        <w:t xml:space="preserve">que elas </w:t>
      </w:r>
      <w:r w:rsidR="00EF6183">
        <w:rPr>
          <w:rFonts w:asciiTheme="minorHAnsi" w:hAnsiTheme="minorHAnsi" w:cstheme="minorHAnsi"/>
          <w:sz w:val="24"/>
          <w:szCs w:val="24"/>
        </w:rPr>
        <w:t>fossem</w:t>
      </w:r>
      <w:r w:rsidR="00C164C5">
        <w:rPr>
          <w:rFonts w:asciiTheme="minorHAnsi" w:hAnsiTheme="minorHAnsi" w:cstheme="minorHAnsi"/>
          <w:sz w:val="24"/>
          <w:szCs w:val="24"/>
        </w:rPr>
        <w:t xml:space="preserve"> escutadas</w:t>
      </w:r>
      <w:r w:rsidR="00167086" w:rsidRPr="00757DD1">
        <w:rPr>
          <w:rFonts w:asciiTheme="minorHAnsi" w:hAnsiTheme="minorHAnsi" w:cstheme="minorHAnsi"/>
          <w:sz w:val="24"/>
          <w:szCs w:val="24"/>
        </w:rPr>
        <w:t xml:space="preserve"> quando </w:t>
      </w:r>
      <w:r w:rsidR="007A22D2">
        <w:rPr>
          <w:rFonts w:asciiTheme="minorHAnsi" w:hAnsiTheme="minorHAnsi" w:cstheme="minorHAnsi"/>
          <w:sz w:val="24"/>
          <w:szCs w:val="24"/>
        </w:rPr>
        <w:t>houve</w:t>
      </w:r>
      <w:r w:rsidR="00167086" w:rsidRPr="00757DD1">
        <w:rPr>
          <w:rFonts w:asciiTheme="minorHAnsi" w:hAnsiTheme="minorHAnsi" w:cstheme="minorHAnsi"/>
          <w:sz w:val="24"/>
          <w:szCs w:val="24"/>
        </w:rPr>
        <w:t xml:space="preserve"> um grande </w:t>
      </w:r>
      <w:r w:rsidR="009B24A1" w:rsidRPr="00757DD1">
        <w:rPr>
          <w:rFonts w:asciiTheme="minorHAnsi" w:hAnsiTheme="minorHAnsi" w:cstheme="minorHAnsi"/>
          <w:sz w:val="24"/>
          <w:szCs w:val="24"/>
        </w:rPr>
        <w:t>conjunto</w:t>
      </w:r>
      <w:r w:rsidR="00167086" w:rsidRPr="00757DD1">
        <w:rPr>
          <w:rFonts w:asciiTheme="minorHAnsi" w:hAnsiTheme="minorHAnsi" w:cstheme="minorHAnsi"/>
          <w:sz w:val="24"/>
          <w:szCs w:val="24"/>
        </w:rPr>
        <w:t xml:space="preserve"> de forças</w:t>
      </w:r>
      <w:r w:rsidR="008B2BFF" w:rsidRPr="00757DD1">
        <w:rPr>
          <w:rFonts w:asciiTheme="minorHAnsi" w:hAnsiTheme="minorHAnsi" w:cstheme="minorHAnsi"/>
          <w:sz w:val="24"/>
          <w:szCs w:val="24"/>
        </w:rPr>
        <w:t xml:space="preserve"> </w:t>
      </w:r>
      <w:r w:rsidR="004F308B">
        <w:rPr>
          <w:rFonts w:asciiTheme="minorHAnsi" w:hAnsiTheme="minorHAnsi" w:cstheme="minorHAnsi"/>
          <w:sz w:val="24"/>
          <w:szCs w:val="24"/>
        </w:rPr>
        <w:t xml:space="preserve">e interesses atuando </w:t>
      </w:r>
      <w:r w:rsidR="008E6E7B">
        <w:rPr>
          <w:rFonts w:asciiTheme="minorHAnsi" w:hAnsiTheme="minorHAnsi" w:cstheme="minorHAnsi"/>
          <w:sz w:val="24"/>
          <w:szCs w:val="24"/>
        </w:rPr>
        <w:t xml:space="preserve">no </w:t>
      </w:r>
      <w:r w:rsidR="004F308B">
        <w:rPr>
          <w:rFonts w:asciiTheme="minorHAnsi" w:hAnsiTheme="minorHAnsi" w:cstheme="minorHAnsi"/>
          <w:sz w:val="24"/>
          <w:szCs w:val="24"/>
        </w:rPr>
        <w:t xml:space="preserve">território, </w:t>
      </w:r>
      <w:r w:rsidR="00EF6183">
        <w:rPr>
          <w:rFonts w:asciiTheme="minorHAnsi" w:hAnsiTheme="minorHAnsi" w:cstheme="minorHAnsi"/>
          <w:sz w:val="24"/>
          <w:szCs w:val="24"/>
        </w:rPr>
        <w:t xml:space="preserve">e assim </w:t>
      </w:r>
      <w:r w:rsidR="004F308B">
        <w:rPr>
          <w:rFonts w:asciiTheme="minorHAnsi" w:hAnsiTheme="minorHAnsi" w:cstheme="minorHAnsi"/>
          <w:sz w:val="24"/>
          <w:szCs w:val="24"/>
        </w:rPr>
        <w:t>equilibrando a disputa</w:t>
      </w:r>
      <w:r w:rsidR="00167086" w:rsidRPr="00757DD1">
        <w:rPr>
          <w:rFonts w:asciiTheme="minorHAnsi" w:hAnsiTheme="minorHAnsi" w:cstheme="minorHAnsi"/>
          <w:sz w:val="24"/>
          <w:szCs w:val="24"/>
        </w:rPr>
        <w:t>. Especialmente quando existe um embate direto entre o Estad</w:t>
      </w:r>
      <w:r w:rsidR="004E7E0F" w:rsidRPr="00757DD1">
        <w:rPr>
          <w:rFonts w:asciiTheme="minorHAnsi" w:hAnsiTheme="minorHAnsi" w:cstheme="minorHAnsi"/>
          <w:sz w:val="24"/>
          <w:szCs w:val="24"/>
        </w:rPr>
        <w:t>o</w:t>
      </w:r>
      <w:r w:rsidR="00F76BB7" w:rsidRPr="00757DD1">
        <w:rPr>
          <w:rFonts w:asciiTheme="minorHAnsi" w:hAnsiTheme="minorHAnsi" w:cstheme="minorHAnsi"/>
          <w:sz w:val="24"/>
          <w:szCs w:val="24"/>
        </w:rPr>
        <w:t>,</w:t>
      </w:r>
      <w:r w:rsidR="004E7E0F" w:rsidRPr="00757DD1">
        <w:rPr>
          <w:rFonts w:asciiTheme="minorHAnsi" w:hAnsiTheme="minorHAnsi" w:cstheme="minorHAnsi"/>
          <w:sz w:val="24"/>
          <w:szCs w:val="24"/>
        </w:rPr>
        <w:t xml:space="preserve"> aliado ao setor privado</w:t>
      </w:r>
      <w:r w:rsidR="00F76BB7" w:rsidRPr="00757DD1">
        <w:rPr>
          <w:rFonts w:asciiTheme="minorHAnsi" w:hAnsiTheme="minorHAnsi" w:cstheme="minorHAnsi"/>
          <w:sz w:val="24"/>
          <w:szCs w:val="24"/>
        </w:rPr>
        <w:t>,</w:t>
      </w:r>
      <w:r w:rsidR="00167086" w:rsidRPr="00757DD1">
        <w:rPr>
          <w:rFonts w:asciiTheme="minorHAnsi" w:hAnsiTheme="minorHAnsi" w:cstheme="minorHAnsi"/>
          <w:sz w:val="24"/>
          <w:szCs w:val="24"/>
        </w:rPr>
        <w:t xml:space="preserve"> e uma população vulnerável, o desequilíbrio de poderes </w:t>
      </w:r>
      <w:r w:rsidR="008E6E7B">
        <w:rPr>
          <w:rFonts w:asciiTheme="minorHAnsi" w:hAnsiTheme="minorHAnsi" w:cstheme="minorHAnsi"/>
          <w:sz w:val="24"/>
          <w:szCs w:val="24"/>
        </w:rPr>
        <w:t>é</w:t>
      </w:r>
      <w:r w:rsidR="00167086" w:rsidRPr="00757DD1">
        <w:rPr>
          <w:rFonts w:asciiTheme="minorHAnsi" w:hAnsiTheme="minorHAnsi" w:cstheme="minorHAnsi"/>
          <w:sz w:val="24"/>
          <w:szCs w:val="24"/>
        </w:rPr>
        <w:t xml:space="preserve"> capaz de soterrar</w:t>
      </w:r>
      <w:r w:rsidR="008E6E7B">
        <w:rPr>
          <w:rFonts w:asciiTheme="minorHAnsi" w:hAnsiTheme="minorHAnsi" w:cstheme="minorHAnsi"/>
          <w:sz w:val="24"/>
          <w:szCs w:val="24"/>
        </w:rPr>
        <w:t xml:space="preserve"> os</w:t>
      </w:r>
      <w:r w:rsidR="009B24A1" w:rsidRPr="00757DD1">
        <w:rPr>
          <w:rFonts w:asciiTheme="minorHAnsi" w:hAnsiTheme="minorHAnsi" w:cstheme="minorHAnsi"/>
          <w:sz w:val="24"/>
          <w:szCs w:val="24"/>
        </w:rPr>
        <w:t xml:space="preserve"> </w:t>
      </w:r>
      <w:r w:rsidR="00167086" w:rsidRPr="00757DD1">
        <w:rPr>
          <w:rFonts w:asciiTheme="minorHAnsi" w:hAnsiTheme="minorHAnsi" w:cstheme="minorHAnsi"/>
          <w:sz w:val="24"/>
          <w:szCs w:val="24"/>
        </w:rPr>
        <w:t>direito</w:t>
      </w:r>
      <w:r w:rsidR="007145F9" w:rsidRPr="00757DD1">
        <w:rPr>
          <w:rFonts w:asciiTheme="minorHAnsi" w:hAnsiTheme="minorHAnsi" w:cstheme="minorHAnsi"/>
          <w:sz w:val="24"/>
          <w:szCs w:val="24"/>
        </w:rPr>
        <w:t>s</w:t>
      </w:r>
      <w:r w:rsidR="00167086" w:rsidRPr="00757DD1">
        <w:rPr>
          <w:rFonts w:asciiTheme="minorHAnsi" w:hAnsiTheme="minorHAnsi" w:cstheme="minorHAnsi"/>
          <w:sz w:val="24"/>
          <w:szCs w:val="24"/>
        </w:rPr>
        <w:t xml:space="preserve"> humano</w:t>
      </w:r>
      <w:r w:rsidR="007145F9" w:rsidRPr="00757DD1">
        <w:rPr>
          <w:rFonts w:asciiTheme="minorHAnsi" w:hAnsiTheme="minorHAnsi" w:cstheme="minorHAnsi"/>
          <w:sz w:val="24"/>
          <w:szCs w:val="24"/>
        </w:rPr>
        <w:t>s, direitos</w:t>
      </w:r>
      <w:r w:rsidR="004E7E0F" w:rsidRPr="00757DD1">
        <w:rPr>
          <w:rFonts w:asciiTheme="minorHAnsi" w:hAnsiTheme="minorHAnsi" w:cstheme="minorHAnsi"/>
          <w:sz w:val="24"/>
          <w:szCs w:val="24"/>
        </w:rPr>
        <w:t xml:space="preserve"> estes</w:t>
      </w:r>
      <w:r w:rsidR="007145F9" w:rsidRPr="00757DD1">
        <w:rPr>
          <w:rFonts w:asciiTheme="minorHAnsi" w:hAnsiTheme="minorHAnsi" w:cstheme="minorHAnsi"/>
          <w:sz w:val="24"/>
          <w:szCs w:val="24"/>
        </w:rPr>
        <w:t xml:space="preserve"> previstos na Constituição Federal.</w:t>
      </w:r>
    </w:p>
    <w:p w14:paraId="0C6D6847" w14:textId="570509BD" w:rsidR="007145F9" w:rsidRPr="00757DD1" w:rsidRDefault="005E0375" w:rsidP="00A71C7B">
      <w:pPr>
        <w:spacing w:beforeLines="120" w:before="288" w:afterLines="120" w:after="288" w:line="360" w:lineRule="auto"/>
        <w:jc w:val="both"/>
        <w:rPr>
          <w:rFonts w:asciiTheme="minorHAnsi" w:hAnsiTheme="minorHAnsi" w:cstheme="minorHAnsi"/>
          <w:sz w:val="24"/>
          <w:szCs w:val="24"/>
        </w:rPr>
      </w:pPr>
      <w:r>
        <w:rPr>
          <w:rFonts w:asciiTheme="minorHAnsi" w:hAnsiTheme="minorHAnsi" w:cstheme="minorHAnsi"/>
          <w:sz w:val="24"/>
          <w:szCs w:val="24"/>
        </w:rPr>
        <w:t>Nas</w:t>
      </w:r>
      <w:r w:rsidR="007145F9" w:rsidRPr="00757DD1">
        <w:rPr>
          <w:rFonts w:asciiTheme="minorHAnsi" w:hAnsiTheme="minorHAnsi" w:cstheme="minorHAnsi"/>
          <w:sz w:val="24"/>
          <w:szCs w:val="24"/>
        </w:rPr>
        <w:t xml:space="preserve"> reuniões ocorridas</w:t>
      </w:r>
      <w:r w:rsidR="008C7AC7">
        <w:rPr>
          <w:rFonts w:asciiTheme="minorHAnsi" w:hAnsiTheme="minorHAnsi" w:cstheme="minorHAnsi"/>
          <w:sz w:val="24"/>
          <w:szCs w:val="24"/>
        </w:rPr>
        <w:t xml:space="preserve"> com os agentes públicos</w:t>
      </w:r>
      <w:r w:rsidR="007145F9" w:rsidRPr="00757DD1">
        <w:rPr>
          <w:rFonts w:asciiTheme="minorHAnsi" w:hAnsiTheme="minorHAnsi" w:cstheme="minorHAnsi"/>
          <w:sz w:val="24"/>
          <w:szCs w:val="24"/>
        </w:rPr>
        <w:t xml:space="preserve"> durante o </w:t>
      </w:r>
      <w:r w:rsidR="00B7727B">
        <w:rPr>
          <w:rFonts w:asciiTheme="minorHAnsi" w:hAnsiTheme="minorHAnsi" w:cstheme="minorHAnsi"/>
          <w:sz w:val="24"/>
          <w:szCs w:val="24"/>
        </w:rPr>
        <w:t>processo</w:t>
      </w:r>
      <w:r w:rsidR="002D7F6C">
        <w:rPr>
          <w:rFonts w:asciiTheme="minorHAnsi" w:hAnsiTheme="minorHAnsi" w:cstheme="minorHAnsi"/>
          <w:sz w:val="24"/>
          <w:szCs w:val="24"/>
        </w:rPr>
        <w:t>,</w:t>
      </w:r>
      <w:r w:rsidR="007145F9" w:rsidRPr="00757DD1">
        <w:rPr>
          <w:rFonts w:asciiTheme="minorHAnsi" w:hAnsiTheme="minorHAnsi" w:cstheme="minorHAnsi"/>
          <w:sz w:val="24"/>
          <w:szCs w:val="24"/>
        </w:rPr>
        <w:t xml:space="preserve"> </w:t>
      </w:r>
      <w:r w:rsidR="003C2F33">
        <w:rPr>
          <w:rFonts w:asciiTheme="minorHAnsi" w:hAnsiTheme="minorHAnsi" w:cstheme="minorHAnsi"/>
          <w:sz w:val="24"/>
          <w:szCs w:val="24"/>
        </w:rPr>
        <w:t xml:space="preserve">foi perceptível que </w:t>
      </w:r>
      <w:r w:rsidR="007145F9" w:rsidRPr="00757DD1">
        <w:rPr>
          <w:rFonts w:asciiTheme="minorHAnsi" w:hAnsiTheme="minorHAnsi" w:cstheme="minorHAnsi"/>
          <w:sz w:val="24"/>
          <w:szCs w:val="24"/>
        </w:rPr>
        <w:t xml:space="preserve">a voz das lideranças comunitárias </w:t>
      </w:r>
      <w:r w:rsidR="002E6359">
        <w:rPr>
          <w:rFonts w:asciiTheme="minorHAnsi" w:hAnsiTheme="minorHAnsi" w:cstheme="minorHAnsi"/>
          <w:sz w:val="24"/>
          <w:szCs w:val="24"/>
        </w:rPr>
        <w:t>era</w:t>
      </w:r>
      <w:r w:rsidR="007145F9" w:rsidRPr="00757DD1">
        <w:rPr>
          <w:rFonts w:asciiTheme="minorHAnsi" w:hAnsiTheme="minorHAnsi" w:cstheme="minorHAnsi"/>
          <w:sz w:val="24"/>
          <w:szCs w:val="24"/>
        </w:rPr>
        <w:t xml:space="preserve"> </w:t>
      </w:r>
      <w:r w:rsidR="009B24A1" w:rsidRPr="00757DD1">
        <w:rPr>
          <w:rFonts w:asciiTheme="minorHAnsi" w:hAnsiTheme="minorHAnsi" w:cstheme="minorHAnsi"/>
          <w:sz w:val="24"/>
          <w:szCs w:val="24"/>
        </w:rPr>
        <w:t xml:space="preserve">ouvida, mas não </w:t>
      </w:r>
      <w:r w:rsidR="007145F9" w:rsidRPr="00757DD1">
        <w:rPr>
          <w:rFonts w:asciiTheme="minorHAnsi" w:hAnsiTheme="minorHAnsi" w:cstheme="minorHAnsi"/>
          <w:sz w:val="24"/>
          <w:szCs w:val="24"/>
        </w:rPr>
        <w:t xml:space="preserve">escutada, </w:t>
      </w:r>
      <w:r w:rsidR="009B24A1" w:rsidRPr="00757DD1">
        <w:rPr>
          <w:rFonts w:asciiTheme="minorHAnsi" w:hAnsiTheme="minorHAnsi" w:cstheme="minorHAnsi"/>
          <w:sz w:val="24"/>
          <w:szCs w:val="24"/>
        </w:rPr>
        <w:t>e</w:t>
      </w:r>
      <w:r w:rsidR="007145F9" w:rsidRPr="00757DD1">
        <w:rPr>
          <w:rFonts w:asciiTheme="minorHAnsi" w:hAnsiTheme="minorHAnsi" w:cstheme="minorHAnsi"/>
          <w:sz w:val="24"/>
          <w:szCs w:val="24"/>
        </w:rPr>
        <w:t xml:space="preserve"> </w:t>
      </w:r>
      <w:r w:rsidR="00FA27EE">
        <w:rPr>
          <w:rFonts w:asciiTheme="minorHAnsi" w:hAnsiTheme="minorHAnsi" w:cstheme="minorHAnsi"/>
          <w:sz w:val="24"/>
          <w:szCs w:val="24"/>
        </w:rPr>
        <w:t xml:space="preserve">através </w:t>
      </w:r>
      <w:r w:rsidR="008C7AC7">
        <w:rPr>
          <w:rFonts w:asciiTheme="minorHAnsi" w:hAnsiTheme="minorHAnsi" w:cstheme="minorHAnsi"/>
          <w:sz w:val="24"/>
          <w:szCs w:val="24"/>
        </w:rPr>
        <w:t>das ferramentas</w:t>
      </w:r>
      <w:r w:rsidR="007145F9" w:rsidRPr="00757DD1">
        <w:rPr>
          <w:rFonts w:asciiTheme="minorHAnsi" w:hAnsiTheme="minorHAnsi" w:cstheme="minorHAnsi"/>
          <w:sz w:val="24"/>
          <w:szCs w:val="24"/>
        </w:rPr>
        <w:t xml:space="preserve"> que </w:t>
      </w:r>
      <w:r w:rsidR="00FA27EE">
        <w:rPr>
          <w:rFonts w:asciiTheme="minorHAnsi" w:hAnsiTheme="minorHAnsi" w:cstheme="minorHAnsi"/>
          <w:sz w:val="24"/>
          <w:szCs w:val="24"/>
        </w:rPr>
        <w:t xml:space="preserve">a </w:t>
      </w:r>
      <w:r w:rsidR="00901D8F" w:rsidRPr="00757DD1">
        <w:rPr>
          <w:rFonts w:asciiTheme="minorHAnsi" w:hAnsiTheme="minorHAnsi" w:cstheme="minorHAnsi"/>
          <w:sz w:val="24"/>
          <w:szCs w:val="24"/>
        </w:rPr>
        <w:t>arquit</w:t>
      </w:r>
      <w:r w:rsidR="00FA27EE">
        <w:rPr>
          <w:rFonts w:asciiTheme="minorHAnsi" w:hAnsiTheme="minorHAnsi" w:cstheme="minorHAnsi"/>
          <w:sz w:val="24"/>
          <w:szCs w:val="24"/>
        </w:rPr>
        <w:t>etura</w:t>
      </w:r>
      <w:r w:rsidR="00901D8F" w:rsidRPr="00757DD1">
        <w:rPr>
          <w:rFonts w:asciiTheme="minorHAnsi" w:hAnsiTheme="minorHAnsi" w:cstheme="minorHAnsi"/>
          <w:sz w:val="24"/>
          <w:szCs w:val="24"/>
        </w:rPr>
        <w:t xml:space="preserve"> e urbani</w:t>
      </w:r>
      <w:r w:rsidR="00FA27EE">
        <w:rPr>
          <w:rFonts w:asciiTheme="minorHAnsi" w:hAnsiTheme="minorHAnsi" w:cstheme="minorHAnsi"/>
          <w:sz w:val="24"/>
          <w:szCs w:val="24"/>
        </w:rPr>
        <w:t>smo</w:t>
      </w:r>
      <w:r w:rsidR="004E7E0F" w:rsidRPr="00757DD1">
        <w:rPr>
          <w:rFonts w:asciiTheme="minorHAnsi" w:hAnsiTheme="minorHAnsi" w:cstheme="minorHAnsi"/>
          <w:sz w:val="24"/>
          <w:szCs w:val="24"/>
        </w:rPr>
        <w:t xml:space="preserve"> p</w:t>
      </w:r>
      <w:r w:rsidR="00FA27EE">
        <w:rPr>
          <w:rFonts w:asciiTheme="minorHAnsi" w:hAnsiTheme="minorHAnsi" w:cstheme="minorHAnsi"/>
          <w:sz w:val="24"/>
          <w:szCs w:val="24"/>
        </w:rPr>
        <w:t>ôde</w:t>
      </w:r>
      <w:r w:rsidR="007145F9" w:rsidRPr="00757DD1">
        <w:rPr>
          <w:rFonts w:asciiTheme="minorHAnsi" w:hAnsiTheme="minorHAnsi" w:cstheme="minorHAnsi"/>
          <w:sz w:val="24"/>
          <w:szCs w:val="24"/>
        </w:rPr>
        <w:t xml:space="preserve"> promover</w:t>
      </w:r>
      <w:r w:rsidR="00C164C5">
        <w:rPr>
          <w:rFonts w:asciiTheme="minorHAnsi" w:hAnsiTheme="minorHAnsi" w:cstheme="minorHAnsi"/>
          <w:sz w:val="24"/>
          <w:szCs w:val="24"/>
        </w:rPr>
        <w:t>,</w:t>
      </w:r>
      <w:r w:rsidR="007145F9" w:rsidRPr="00757DD1">
        <w:rPr>
          <w:rFonts w:asciiTheme="minorHAnsi" w:hAnsiTheme="minorHAnsi" w:cstheme="minorHAnsi"/>
          <w:sz w:val="24"/>
          <w:szCs w:val="24"/>
        </w:rPr>
        <w:t xml:space="preserve"> essa voz </w:t>
      </w:r>
      <w:r w:rsidR="002D7F6C">
        <w:rPr>
          <w:rFonts w:asciiTheme="minorHAnsi" w:hAnsiTheme="minorHAnsi" w:cstheme="minorHAnsi"/>
          <w:sz w:val="24"/>
          <w:szCs w:val="24"/>
        </w:rPr>
        <w:t>era</w:t>
      </w:r>
      <w:r w:rsidR="007145F9" w:rsidRPr="00757DD1">
        <w:rPr>
          <w:rFonts w:asciiTheme="minorHAnsi" w:hAnsiTheme="minorHAnsi" w:cstheme="minorHAnsi"/>
          <w:sz w:val="24"/>
          <w:szCs w:val="24"/>
        </w:rPr>
        <w:t xml:space="preserve"> legitimada</w:t>
      </w:r>
      <w:r w:rsidR="002D7F6C">
        <w:rPr>
          <w:rFonts w:asciiTheme="minorHAnsi" w:hAnsiTheme="minorHAnsi" w:cstheme="minorHAnsi"/>
          <w:sz w:val="24"/>
          <w:szCs w:val="24"/>
        </w:rPr>
        <w:t xml:space="preserve"> perante </w:t>
      </w:r>
      <w:r w:rsidR="005A4C48">
        <w:rPr>
          <w:rFonts w:asciiTheme="minorHAnsi" w:hAnsiTheme="minorHAnsi" w:cstheme="minorHAnsi"/>
          <w:sz w:val="24"/>
          <w:szCs w:val="24"/>
        </w:rPr>
        <w:t>os órgãos oficiais</w:t>
      </w:r>
      <w:r w:rsidR="007145F9" w:rsidRPr="00757DD1">
        <w:rPr>
          <w:rFonts w:asciiTheme="minorHAnsi" w:hAnsiTheme="minorHAnsi" w:cstheme="minorHAnsi"/>
          <w:sz w:val="24"/>
          <w:szCs w:val="24"/>
        </w:rPr>
        <w:t xml:space="preserve">. Quando em </w:t>
      </w:r>
      <w:r w:rsidR="009B24A1" w:rsidRPr="00757DD1">
        <w:rPr>
          <w:rFonts w:asciiTheme="minorHAnsi" w:hAnsiTheme="minorHAnsi" w:cstheme="minorHAnsi"/>
          <w:sz w:val="24"/>
          <w:szCs w:val="24"/>
        </w:rPr>
        <w:t>uma d</w:t>
      </w:r>
      <w:r w:rsidR="008B24DD">
        <w:rPr>
          <w:rFonts w:asciiTheme="minorHAnsi" w:hAnsiTheme="minorHAnsi" w:cstheme="minorHAnsi"/>
          <w:sz w:val="24"/>
          <w:szCs w:val="24"/>
        </w:rPr>
        <w:t>as negociações</w:t>
      </w:r>
      <w:r w:rsidR="007145F9" w:rsidRPr="00757DD1">
        <w:rPr>
          <w:rFonts w:asciiTheme="minorHAnsi" w:hAnsiTheme="minorHAnsi" w:cstheme="minorHAnsi"/>
          <w:sz w:val="24"/>
          <w:szCs w:val="24"/>
        </w:rPr>
        <w:t xml:space="preserve">, os representantes </w:t>
      </w:r>
      <w:r w:rsidR="00DA3284">
        <w:rPr>
          <w:rFonts w:asciiTheme="minorHAnsi" w:hAnsiTheme="minorHAnsi" w:cstheme="minorHAnsi"/>
          <w:sz w:val="24"/>
          <w:szCs w:val="24"/>
        </w:rPr>
        <w:t xml:space="preserve">técnicos </w:t>
      </w:r>
      <w:r w:rsidR="007145F9" w:rsidRPr="00757DD1">
        <w:rPr>
          <w:rFonts w:asciiTheme="minorHAnsi" w:hAnsiTheme="minorHAnsi" w:cstheme="minorHAnsi"/>
          <w:sz w:val="24"/>
          <w:szCs w:val="24"/>
        </w:rPr>
        <w:lastRenderedPageBreak/>
        <w:t xml:space="preserve">do empreendimento sugeriram condições desumanas de ocupar </w:t>
      </w:r>
      <w:r w:rsidR="003C2F33">
        <w:rPr>
          <w:rFonts w:asciiTheme="minorHAnsi" w:hAnsiTheme="minorHAnsi" w:cstheme="minorHAnsi"/>
          <w:sz w:val="24"/>
          <w:szCs w:val="24"/>
        </w:rPr>
        <w:t>o</w:t>
      </w:r>
      <w:r w:rsidR="007145F9" w:rsidRPr="00757DD1">
        <w:rPr>
          <w:rFonts w:asciiTheme="minorHAnsi" w:hAnsiTheme="minorHAnsi" w:cstheme="minorHAnsi"/>
          <w:sz w:val="24"/>
          <w:szCs w:val="24"/>
        </w:rPr>
        <w:t xml:space="preserve"> espaço, com lotes</w:t>
      </w:r>
      <w:r w:rsidR="00F76BB7" w:rsidRPr="00757DD1">
        <w:rPr>
          <w:rFonts w:asciiTheme="minorHAnsi" w:hAnsiTheme="minorHAnsi" w:cstheme="minorHAnsi"/>
          <w:sz w:val="24"/>
          <w:szCs w:val="24"/>
        </w:rPr>
        <w:t xml:space="preserve"> de dimensão </w:t>
      </w:r>
      <w:r w:rsidR="007145F9" w:rsidRPr="00757DD1">
        <w:rPr>
          <w:rFonts w:asciiTheme="minorHAnsi" w:hAnsiTheme="minorHAnsi" w:cstheme="minorHAnsi"/>
          <w:sz w:val="24"/>
          <w:szCs w:val="24"/>
        </w:rPr>
        <w:t>de 9m² para que</w:t>
      </w:r>
      <w:r w:rsidR="009B24A1" w:rsidRPr="00757DD1">
        <w:rPr>
          <w:rFonts w:asciiTheme="minorHAnsi" w:hAnsiTheme="minorHAnsi" w:cstheme="minorHAnsi"/>
          <w:sz w:val="24"/>
          <w:szCs w:val="24"/>
        </w:rPr>
        <w:t xml:space="preserve"> o</w:t>
      </w:r>
      <w:r w:rsidR="004E7E0F" w:rsidRPr="00757DD1">
        <w:rPr>
          <w:rFonts w:asciiTheme="minorHAnsi" w:hAnsiTheme="minorHAnsi" w:cstheme="minorHAnsi"/>
          <w:sz w:val="24"/>
          <w:szCs w:val="24"/>
        </w:rPr>
        <w:t xml:space="preserve"> </w:t>
      </w:r>
      <w:r w:rsidR="00AA59BC">
        <w:rPr>
          <w:rFonts w:asciiTheme="minorHAnsi" w:hAnsiTheme="minorHAnsi" w:cstheme="minorHAnsi"/>
          <w:sz w:val="24"/>
          <w:szCs w:val="24"/>
        </w:rPr>
        <w:t xml:space="preserve">terreno </w:t>
      </w:r>
      <w:r w:rsidR="004E7E0F" w:rsidRPr="00757DD1">
        <w:rPr>
          <w:rFonts w:asciiTheme="minorHAnsi" w:hAnsiTheme="minorHAnsi" w:cstheme="minorHAnsi"/>
          <w:sz w:val="24"/>
          <w:szCs w:val="24"/>
        </w:rPr>
        <w:t xml:space="preserve">fosse capaz de </w:t>
      </w:r>
      <w:r w:rsidR="00DA3284">
        <w:rPr>
          <w:rFonts w:asciiTheme="minorHAnsi" w:hAnsiTheme="minorHAnsi" w:cstheme="minorHAnsi"/>
          <w:sz w:val="24"/>
          <w:szCs w:val="24"/>
        </w:rPr>
        <w:t>comportar</w:t>
      </w:r>
      <w:r w:rsidR="004E7E0F" w:rsidRPr="00757DD1">
        <w:rPr>
          <w:rFonts w:asciiTheme="minorHAnsi" w:hAnsiTheme="minorHAnsi" w:cstheme="minorHAnsi"/>
          <w:sz w:val="24"/>
          <w:szCs w:val="24"/>
        </w:rPr>
        <w:t xml:space="preserve"> as</w:t>
      </w:r>
      <w:r w:rsidR="007145F9" w:rsidRPr="00757DD1">
        <w:rPr>
          <w:rFonts w:asciiTheme="minorHAnsi" w:hAnsiTheme="minorHAnsi" w:cstheme="minorHAnsi"/>
          <w:sz w:val="24"/>
          <w:szCs w:val="24"/>
        </w:rPr>
        <w:t xml:space="preserve"> </w:t>
      </w:r>
      <w:r w:rsidR="00E23CD9" w:rsidRPr="00757DD1">
        <w:rPr>
          <w:rFonts w:asciiTheme="minorHAnsi" w:hAnsiTheme="minorHAnsi" w:cstheme="minorHAnsi"/>
          <w:sz w:val="24"/>
          <w:szCs w:val="24"/>
        </w:rPr>
        <w:t>60</w:t>
      </w:r>
      <w:r w:rsidR="004E7E0F" w:rsidRPr="00757DD1">
        <w:rPr>
          <w:rFonts w:asciiTheme="minorHAnsi" w:hAnsiTheme="minorHAnsi" w:cstheme="minorHAnsi"/>
          <w:sz w:val="24"/>
          <w:szCs w:val="24"/>
        </w:rPr>
        <w:t xml:space="preserve"> casas</w:t>
      </w:r>
      <w:r w:rsidR="007145F9" w:rsidRPr="00757DD1">
        <w:rPr>
          <w:rFonts w:asciiTheme="minorHAnsi" w:hAnsiTheme="minorHAnsi" w:cstheme="minorHAnsi"/>
          <w:sz w:val="24"/>
          <w:szCs w:val="24"/>
        </w:rPr>
        <w:t xml:space="preserve">, a contestação </w:t>
      </w:r>
      <w:r w:rsidR="009B24A1" w:rsidRPr="00757DD1">
        <w:rPr>
          <w:rFonts w:asciiTheme="minorHAnsi" w:hAnsiTheme="minorHAnsi" w:cstheme="minorHAnsi"/>
          <w:sz w:val="24"/>
          <w:szCs w:val="24"/>
        </w:rPr>
        <w:t>por part</w:t>
      </w:r>
      <w:r w:rsidR="004F308B">
        <w:rPr>
          <w:rFonts w:asciiTheme="minorHAnsi" w:hAnsiTheme="minorHAnsi" w:cstheme="minorHAnsi"/>
          <w:sz w:val="24"/>
          <w:szCs w:val="24"/>
        </w:rPr>
        <w:t>e</w:t>
      </w:r>
      <w:r w:rsidR="009B24A1" w:rsidRPr="00757DD1">
        <w:rPr>
          <w:rFonts w:asciiTheme="minorHAnsi" w:hAnsiTheme="minorHAnsi" w:cstheme="minorHAnsi"/>
          <w:sz w:val="24"/>
          <w:szCs w:val="24"/>
        </w:rPr>
        <w:t xml:space="preserve"> da população </w:t>
      </w:r>
      <w:r w:rsidR="007145F9" w:rsidRPr="00757DD1">
        <w:rPr>
          <w:rFonts w:asciiTheme="minorHAnsi" w:hAnsiTheme="minorHAnsi" w:cstheme="minorHAnsi"/>
          <w:sz w:val="24"/>
          <w:szCs w:val="24"/>
        </w:rPr>
        <w:t xml:space="preserve">só foi validada </w:t>
      </w:r>
      <w:r w:rsidR="00DF107E">
        <w:rPr>
          <w:rFonts w:asciiTheme="minorHAnsi" w:hAnsiTheme="minorHAnsi" w:cstheme="minorHAnsi"/>
          <w:sz w:val="24"/>
          <w:szCs w:val="24"/>
        </w:rPr>
        <w:t>depois que</w:t>
      </w:r>
      <w:r w:rsidR="007145F9" w:rsidRPr="00757DD1">
        <w:rPr>
          <w:rFonts w:asciiTheme="minorHAnsi" w:hAnsiTheme="minorHAnsi" w:cstheme="minorHAnsi"/>
          <w:sz w:val="24"/>
          <w:szCs w:val="24"/>
        </w:rPr>
        <w:t xml:space="preserve"> uma planta baixa </w:t>
      </w:r>
      <w:r w:rsidR="00F76BB7" w:rsidRPr="00757DD1">
        <w:rPr>
          <w:rFonts w:asciiTheme="minorHAnsi" w:hAnsiTheme="minorHAnsi" w:cstheme="minorHAnsi"/>
          <w:sz w:val="24"/>
          <w:szCs w:val="24"/>
        </w:rPr>
        <w:t xml:space="preserve">foi elaborada </w:t>
      </w:r>
      <w:r w:rsidR="007145F9" w:rsidRPr="00757DD1">
        <w:rPr>
          <w:rFonts w:asciiTheme="minorHAnsi" w:hAnsiTheme="minorHAnsi" w:cstheme="minorHAnsi"/>
          <w:sz w:val="24"/>
          <w:szCs w:val="24"/>
        </w:rPr>
        <w:t xml:space="preserve">através de softwares de desenho técnico. </w:t>
      </w:r>
      <w:r w:rsidR="003C2F33">
        <w:rPr>
          <w:rFonts w:asciiTheme="minorHAnsi" w:hAnsiTheme="minorHAnsi" w:cstheme="minorHAnsi"/>
          <w:sz w:val="24"/>
          <w:szCs w:val="24"/>
        </w:rPr>
        <w:t>Dispondo os</w:t>
      </w:r>
      <w:r w:rsidR="007145F9" w:rsidRPr="00757DD1">
        <w:rPr>
          <w:rFonts w:asciiTheme="minorHAnsi" w:hAnsiTheme="minorHAnsi" w:cstheme="minorHAnsi"/>
          <w:sz w:val="24"/>
          <w:szCs w:val="24"/>
        </w:rPr>
        <w:t xml:space="preserve"> lotes </w:t>
      </w:r>
      <w:r w:rsidR="003C2F33">
        <w:rPr>
          <w:rFonts w:asciiTheme="minorHAnsi" w:hAnsiTheme="minorHAnsi" w:cstheme="minorHAnsi"/>
          <w:sz w:val="24"/>
          <w:szCs w:val="24"/>
        </w:rPr>
        <w:t>com</w:t>
      </w:r>
      <w:r w:rsidR="007145F9" w:rsidRPr="00757DD1">
        <w:rPr>
          <w:rFonts w:asciiTheme="minorHAnsi" w:hAnsiTheme="minorHAnsi" w:cstheme="minorHAnsi"/>
          <w:sz w:val="24"/>
          <w:szCs w:val="24"/>
        </w:rPr>
        <w:t xml:space="preserve"> tamanhos mínimos</w:t>
      </w:r>
      <w:r w:rsidR="002569CF" w:rsidRPr="00757DD1">
        <w:rPr>
          <w:rStyle w:val="FootnoteReference"/>
          <w:rFonts w:asciiTheme="minorHAnsi" w:hAnsiTheme="minorHAnsi" w:cstheme="minorHAnsi"/>
          <w:sz w:val="24"/>
          <w:szCs w:val="24"/>
        </w:rPr>
        <w:footnoteReference w:id="7"/>
      </w:r>
      <w:r w:rsidR="007145F9" w:rsidRPr="00757DD1">
        <w:rPr>
          <w:rFonts w:asciiTheme="minorHAnsi" w:hAnsiTheme="minorHAnsi" w:cstheme="minorHAnsi"/>
          <w:sz w:val="24"/>
          <w:szCs w:val="24"/>
        </w:rPr>
        <w:t xml:space="preserve"> na área, comprovou-se que não havia como abrigar todas as famílias, sendo então autorizado</w:t>
      </w:r>
      <w:r w:rsidR="00AE637A" w:rsidRPr="00757DD1">
        <w:rPr>
          <w:rFonts w:asciiTheme="minorHAnsi" w:hAnsiTheme="minorHAnsi" w:cstheme="minorHAnsi"/>
          <w:sz w:val="24"/>
          <w:szCs w:val="24"/>
        </w:rPr>
        <w:t xml:space="preserve"> que</w:t>
      </w:r>
      <w:r w:rsidR="007145F9" w:rsidRPr="00757DD1">
        <w:rPr>
          <w:rFonts w:asciiTheme="minorHAnsi" w:hAnsiTheme="minorHAnsi" w:cstheme="minorHAnsi"/>
          <w:sz w:val="24"/>
          <w:szCs w:val="24"/>
        </w:rPr>
        <w:t xml:space="preserve"> </w:t>
      </w:r>
      <w:r w:rsidR="002569CF" w:rsidRPr="00757DD1">
        <w:rPr>
          <w:rFonts w:asciiTheme="minorHAnsi" w:hAnsiTheme="minorHAnsi" w:cstheme="minorHAnsi"/>
          <w:sz w:val="24"/>
          <w:szCs w:val="24"/>
        </w:rPr>
        <w:t>os limites do campo fossem</w:t>
      </w:r>
      <w:r w:rsidR="00AE637A" w:rsidRPr="00757DD1">
        <w:rPr>
          <w:rFonts w:asciiTheme="minorHAnsi" w:hAnsiTheme="minorHAnsi" w:cstheme="minorHAnsi"/>
          <w:sz w:val="24"/>
          <w:szCs w:val="24"/>
        </w:rPr>
        <w:t xml:space="preserve"> alargados por </w:t>
      </w:r>
      <w:r w:rsidR="007145F9" w:rsidRPr="00757DD1">
        <w:rPr>
          <w:rFonts w:asciiTheme="minorHAnsi" w:hAnsiTheme="minorHAnsi" w:cstheme="minorHAnsi"/>
          <w:sz w:val="24"/>
          <w:szCs w:val="24"/>
        </w:rPr>
        <w:t xml:space="preserve">uma das retroescavadeiras destinadas à </w:t>
      </w:r>
      <w:r w:rsidR="00AE637A" w:rsidRPr="00757DD1">
        <w:rPr>
          <w:rFonts w:asciiTheme="minorHAnsi" w:hAnsiTheme="minorHAnsi" w:cstheme="minorHAnsi"/>
          <w:sz w:val="24"/>
          <w:szCs w:val="24"/>
        </w:rPr>
        <w:t>obra</w:t>
      </w:r>
      <w:r w:rsidR="007145F9" w:rsidRPr="00757DD1">
        <w:rPr>
          <w:rFonts w:asciiTheme="minorHAnsi" w:hAnsiTheme="minorHAnsi" w:cstheme="minorHAnsi"/>
          <w:sz w:val="24"/>
          <w:szCs w:val="24"/>
        </w:rPr>
        <w:t>.</w:t>
      </w:r>
    </w:p>
    <w:p w14:paraId="53CC7172" w14:textId="4141F7B8" w:rsidR="000A39FA" w:rsidRPr="00757DD1" w:rsidRDefault="00E23CD9">
      <w:pPr>
        <w:spacing w:beforeLines="120" w:before="288" w:afterLines="120" w:after="288" w:line="360" w:lineRule="auto"/>
        <w:jc w:val="both"/>
        <w:rPr>
          <w:rFonts w:asciiTheme="minorHAnsi" w:hAnsiTheme="minorHAnsi" w:cstheme="minorHAnsi"/>
          <w:sz w:val="24"/>
          <w:szCs w:val="24"/>
        </w:rPr>
      </w:pPr>
      <w:r w:rsidRPr="00757DD1">
        <w:rPr>
          <w:rFonts w:asciiTheme="minorHAnsi" w:hAnsiTheme="minorHAnsi" w:cstheme="minorHAnsi"/>
          <w:sz w:val="24"/>
          <w:szCs w:val="24"/>
        </w:rPr>
        <w:t xml:space="preserve">A nova </w:t>
      </w:r>
      <w:r w:rsidR="0063617A">
        <w:rPr>
          <w:rFonts w:asciiTheme="minorHAnsi" w:hAnsiTheme="minorHAnsi" w:cstheme="minorHAnsi"/>
          <w:sz w:val="24"/>
          <w:szCs w:val="24"/>
        </w:rPr>
        <w:t>O</w:t>
      </w:r>
      <w:r w:rsidRPr="00757DD1">
        <w:rPr>
          <w:rFonts w:asciiTheme="minorHAnsi" w:hAnsiTheme="minorHAnsi" w:cstheme="minorHAnsi"/>
          <w:sz w:val="24"/>
          <w:szCs w:val="24"/>
        </w:rPr>
        <w:t>cupação</w:t>
      </w:r>
      <w:r w:rsidR="005A4C48">
        <w:rPr>
          <w:rFonts w:asciiTheme="minorHAnsi" w:hAnsiTheme="minorHAnsi" w:cstheme="minorHAnsi"/>
          <w:sz w:val="24"/>
          <w:szCs w:val="24"/>
        </w:rPr>
        <w:t xml:space="preserve"> Quilombo Paraíso</w:t>
      </w:r>
      <w:r w:rsidRPr="00757DD1">
        <w:rPr>
          <w:rFonts w:asciiTheme="minorHAnsi" w:hAnsiTheme="minorHAnsi" w:cstheme="minorHAnsi"/>
          <w:sz w:val="24"/>
          <w:szCs w:val="24"/>
        </w:rPr>
        <w:t xml:space="preserve">, </w:t>
      </w:r>
      <w:r w:rsidR="008B24DD">
        <w:rPr>
          <w:rFonts w:asciiTheme="minorHAnsi" w:hAnsiTheme="minorHAnsi" w:cstheme="minorHAnsi"/>
          <w:sz w:val="24"/>
          <w:szCs w:val="24"/>
        </w:rPr>
        <w:t xml:space="preserve">autorizada </w:t>
      </w:r>
      <w:r w:rsidR="005A4C48">
        <w:rPr>
          <w:rFonts w:asciiTheme="minorHAnsi" w:hAnsiTheme="minorHAnsi" w:cstheme="minorHAnsi"/>
          <w:sz w:val="24"/>
          <w:szCs w:val="24"/>
        </w:rPr>
        <w:t>pelo Estado</w:t>
      </w:r>
      <w:r w:rsidR="008B24DD">
        <w:rPr>
          <w:rFonts w:asciiTheme="minorHAnsi" w:hAnsiTheme="minorHAnsi" w:cstheme="minorHAnsi"/>
          <w:sz w:val="24"/>
          <w:szCs w:val="24"/>
        </w:rPr>
        <w:t>,</w:t>
      </w:r>
      <w:r w:rsidRPr="00757DD1">
        <w:rPr>
          <w:rFonts w:asciiTheme="minorHAnsi" w:hAnsiTheme="minorHAnsi" w:cstheme="minorHAnsi"/>
          <w:sz w:val="24"/>
          <w:szCs w:val="24"/>
        </w:rPr>
        <w:t xml:space="preserve"> foi efetuada em 2 semanas, com 58 casas de compensado de madeira erguidas. Tendo sido feita com, para e pela população, o novo assentamento pôde ser </w:t>
      </w:r>
      <w:r w:rsidR="00A21ED0" w:rsidRPr="00757DD1">
        <w:rPr>
          <w:rFonts w:asciiTheme="minorHAnsi" w:hAnsiTheme="minorHAnsi" w:cstheme="minorHAnsi"/>
          <w:sz w:val="24"/>
          <w:szCs w:val="24"/>
        </w:rPr>
        <w:t>melhor</w:t>
      </w:r>
      <w:r w:rsidRPr="00757DD1">
        <w:rPr>
          <w:rFonts w:asciiTheme="minorHAnsi" w:hAnsiTheme="minorHAnsi" w:cstheme="minorHAnsi"/>
          <w:sz w:val="24"/>
          <w:szCs w:val="24"/>
        </w:rPr>
        <w:t xml:space="preserve"> planejado que o anterior, apesar das condições ambientais do terreno serem menos agradáveis. Ruas largas, espaços comunitários e enriquecimento do solo foram estratégias pensadas para tentar manter o que existia no espaço </w:t>
      </w:r>
      <w:r w:rsidR="003C2F33">
        <w:rPr>
          <w:rFonts w:asciiTheme="minorHAnsi" w:hAnsiTheme="minorHAnsi" w:cstheme="minorHAnsi"/>
          <w:sz w:val="24"/>
          <w:szCs w:val="24"/>
        </w:rPr>
        <w:t>antigo</w:t>
      </w:r>
      <w:r w:rsidRPr="00757DD1">
        <w:rPr>
          <w:rFonts w:asciiTheme="minorHAnsi" w:hAnsiTheme="minorHAnsi" w:cstheme="minorHAnsi"/>
          <w:sz w:val="24"/>
          <w:szCs w:val="24"/>
        </w:rPr>
        <w:t xml:space="preserve">, hoje totalmente destruído e com alguns prédios do MCMV já construídos. </w:t>
      </w:r>
      <w:r w:rsidR="00EF6183">
        <w:rPr>
          <w:rFonts w:asciiTheme="minorHAnsi" w:hAnsiTheme="minorHAnsi" w:cstheme="minorHAnsi"/>
          <w:sz w:val="24"/>
          <w:szCs w:val="24"/>
        </w:rPr>
        <w:t xml:space="preserve">Ainda </w:t>
      </w:r>
      <w:r w:rsidR="00C164C5">
        <w:rPr>
          <w:rFonts w:asciiTheme="minorHAnsi" w:hAnsiTheme="minorHAnsi" w:cstheme="minorHAnsi"/>
          <w:sz w:val="24"/>
          <w:szCs w:val="24"/>
        </w:rPr>
        <w:t xml:space="preserve">se </w:t>
      </w:r>
      <w:r w:rsidR="00EF6183">
        <w:rPr>
          <w:rFonts w:asciiTheme="minorHAnsi" w:hAnsiTheme="minorHAnsi" w:cstheme="minorHAnsi"/>
          <w:sz w:val="24"/>
          <w:szCs w:val="24"/>
        </w:rPr>
        <w:t>frequenta a Ocupação, e o</w:t>
      </w:r>
      <w:r w:rsidRPr="00757DD1">
        <w:rPr>
          <w:rFonts w:asciiTheme="minorHAnsi" w:hAnsiTheme="minorHAnsi" w:cstheme="minorHAnsi"/>
          <w:sz w:val="24"/>
          <w:szCs w:val="24"/>
        </w:rPr>
        <w:t xml:space="preserve">s moradores </w:t>
      </w:r>
      <w:r w:rsidR="00BC20CE" w:rsidRPr="00757DD1">
        <w:rPr>
          <w:rFonts w:asciiTheme="minorHAnsi" w:hAnsiTheme="minorHAnsi" w:cstheme="minorHAnsi"/>
          <w:sz w:val="24"/>
          <w:szCs w:val="24"/>
        </w:rPr>
        <w:t xml:space="preserve">declararam </w:t>
      </w:r>
      <w:r w:rsidRPr="00757DD1">
        <w:rPr>
          <w:rFonts w:asciiTheme="minorHAnsi" w:hAnsiTheme="minorHAnsi" w:cstheme="minorHAnsi"/>
          <w:sz w:val="24"/>
          <w:szCs w:val="24"/>
        </w:rPr>
        <w:t>sent</w:t>
      </w:r>
      <w:r w:rsidR="00BC20CE" w:rsidRPr="00757DD1">
        <w:rPr>
          <w:rFonts w:asciiTheme="minorHAnsi" w:hAnsiTheme="minorHAnsi" w:cstheme="minorHAnsi"/>
          <w:sz w:val="24"/>
          <w:szCs w:val="24"/>
        </w:rPr>
        <w:t>ir</w:t>
      </w:r>
      <w:r w:rsidRPr="00757DD1">
        <w:rPr>
          <w:rFonts w:asciiTheme="minorHAnsi" w:hAnsiTheme="minorHAnsi" w:cstheme="minorHAnsi"/>
          <w:sz w:val="24"/>
          <w:szCs w:val="24"/>
        </w:rPr>
        <w:t xml:space="preserve"> saudade da riqueza ambiental e </w:t>
      </w:r>
      <w:r w:rsidR="003C6022" w:rsidRPr="00757DD1">
        <w:rPr>
          <w:rFonts w:asciiTheme="minorHAnsi" w:hAnsiTheme="minorHAnsi" w:cstheme="minorHAnsi"/>
          <w:sz w:val="24"/>
          <w:szCs w:val="24"/>
        </w:rPr>
        <w:t>da natureza</w:t>
      </w:r>
      <w:r w:rsidRPr="00757DD1">
        <w:rPr>
          <w:rFonts w:asciiTheme="minorHAnsi" w:hAnsiTheme="minorHAnsi" w:cstheme="minorHAnsi"/>
          <w:sz w:val="24"/>
          <w:szCs w:val="24"/>
        </w:rPr>
        <w:t xml:space="preserve"> </w:t>
      </w:r>
      <w:r w:rsidR="003C6022" w:rsidRPr="00757DD1">
        <w:rPr>
          <w:rFonts w:asciiTheme="minorHAnsi" w:hAnsiTheme="minorHAnsi" w:cstheme="minorHAnsi"/>
          <w:sz w:val="24"/>
          <w:szCs w:val="24"/>
        </w:rPr>
        <w:t>n</w:t>
      </w:r>
      <w:r w:rsidR="005F7650" w:rsidRPr="00757DD1">
        <w:rPr>
          <w:rFonts w:asciiTheme="minorHAnsi" w:hAnsiTheme="minorHAnsi" w:cstheme="minorHAnsi"/>
          <w:sz w:val="24"/>
          <w:szCs w:val="24"/>
        </w:rPr>
        <w:t xml:space="preserve">o </w:t>
      </w:r>
      <w:r w:rsidR="00F76BB7" w:rsidRPr="00757DD1">
        <w:rPr>
          <w:rFonts w:asciiTheme="minorHAnsi" w:hAnsiTheme="minorHAnsi" w:cstheme="minorHAnsi"/>
          <w:sz w:val="24"/>
          <w:szCs w:val="24"/>
        </w:rPr>
        <w:t>terreno</w:t>
      </w:r>
      <w:r w:rsidR="005F7650" w:rsidRPr="00757DD1">
        <w:rPr>
          <w:rFonts w:asciiTheme="minorHAnsi" w:hAnsiTheme="minorHAnsi" w:cstheme="minorHAnsi"/>
          <w:sz w:val="24"/>
          <w:szCs w:val="24"/>
        </w:rPr>
        <w:t xml:space="preserve"> antigo, mas ainda assim contentes e esperançoso</w:t>
      </w:r>
      <w:r w:rsidR="00F76BB7" w:rsidRPr="00757DD1">
        <w:rPr>
          <w:rFonts w:asciiTheme="minorHAnsi" w:hAnsiTheme="minorHAnsi" w:cstheme="minorHAnsi"/>
          <w:sz w:val="24"/>
          <w:szCs w:val="24"/>
        </w:rPr>
        <w:t>s</w:t>
      </w:r>
      <w:r w:rsidR="005F7650" w:rsidRPr="00757DD1">
        <w:rPr>
          <w:rFonts w:asciiTheme="minorHAnsi" w:hAnsiTheme="minorHAnsi" w:cstheme="minorHAnsi"/>
          <w:sz w:val="24"/>
          <w:szCs w:val="24"/>
        </w:rPr>
        <w:t>, mesmo que tenham que suportar mais tempo habitando de forma precária</w:t>
      </w:r>
      <w:r w:rsidRPr="00757DD1">
        <w:rPr>
          <w:rFonts w:asciiTheme="minorHAnsi" w:hAnsiTheme="minorHAnsi" w:cstheme="minorHAnsi"/>
          <w:sz w:val="24"/>
          <w:szCs w:val="24"/>
        </w:rPr>
        <w:t>, por ter</w:t>
      </w:r>
      <w:r w:rsidR="003C6022" w:rsidRPr="00757DD1">
        <w:rPr>
          <w:rFonts w:asciiTheme="minorHAnsi" w:hAnsiTheme="minorHAnsi" w:cstheme="minorHAnsi"/>
          <w:sz w:val="24"/>
          <w:szCs w:val="24"/>
        </w:rPr>
        <w:t>em</w:t>
      </w:r>
      <w:r w:rsidRPr="00757DD1">
        <w:rPr>
          <w:rFonts w:asciiTheme="minorHAnsi" w:hAnsiTheme="minorHAnsi" w:cstheme="minorHAnsi"/>
          <w:sz w:val="24"/>
          <w:szCs w:val="24"/>
        </w:rPr>
        <w:t xml:space="preserve"> seus 9 anos de luta reconhecidos na conquista de um imóvel</w:t>
      </w:r>
      <w:r w:rsidR="009D5212" w:rsidRPr="00757DD1">
        <w:rPr>
          <w:rFonts w:asciiTheme="minorHAnsi" w:hAnsiTheme="minorHAnsi" w:cstheme="minorHAnsi"/>
          <w:sz w:val="24"/>
          <w:szCs w:val="24"/>
        </w:rPr>
        <w:t>.</w:t>
      </w:r>
    </w:p>
    <w:bookmarkEnd w:id="1"/>
    <w:p w14:paraId="3F8152CC" w14:textId="26D78630" w:rsidR="00E15358" w:rsidRPr="00757DD1" w:rsidRDefault="00757DD1" w:rsidP="000A39FA">
      <w:pPr>
        <w:spacing w:beforeLines="120" w:before="288" w:afterLines="120" w:after="288" w:line="360" w:lineRule="auto"/>
        <w:jc w:val="both"/>
        <w:rPr>
          <w:rFonts w:asciiTheme="minorHAnsi" w:hAnsiTheme="minorHAnsi" w:cstheme="minorHAnsi"/>
          <w:b/>
          <w:bCs/>
        </w:rPr>
      </w:pPr>
      <w:r w:rsidRPr="00757DD1">
        <w:rPr>
          <w:rFonts w:asciiTheme="minorHAnsi" w:hAnsiTheme="minorHAnsi" w:cstheme="minorHAnsi"/>
          <w:b/>
          <w:bCs/>
        </w:rPr>
        <w:t>Referências</w:t>
      </w:r>
    </w:p>
    <w:p w14:paraId="5376FFD1" w14:textId="77777777" w:rsidR="00A52FE6" w:rsidRPr="00757DD1" w:rsidRDefault="00A52FE6" w:rsidP="00A52FE6">
      <w:pPr>
        <w:pStyle w:val="Pargrafobsico"/>
        <w:spacing w:before="57"/>
        <w:rPr>
          <w:rFonts w:asciiTheme="minorHAnsi" w:eastAsia="Calibri" w:hAnsiTheme="minorHAnsi" w:cstheme="minorHAnsi"/>
          <w:color w:val="auto"/>
          <w:sz w:val="22"/>
          <w:szCs w:val="22"/>
        </w:rPr>
      </w:pPr>
      <w:r w:rsidRPr="00757DD1">
        <w:rPr>
          <w:rFonts w:asciiTheme="minorHAnsi" w:eastAsia="Calibri" w:hAnsiTheme="minorHAnsi" w:cstheme="minorHAnsi"/>
          <w:color w:val="auto"/>
          <w:sz w:val="22"/>
          <w:szCs w:val="22"/>
        </w:rPr>
        <w:t>BALTAZAR, A. P.; KAPP, S</w:t>
      </w:r>
      <w:r w:rsidRPr="00C164C5">
        <w:rPr>
          <w:rFonts w:asciiTheme="minorHAnsi" w:eastAsia="Calibri" w:hAnsiTheme="minorHAnsi" w:cstheme="minorHAnsi"/>
          <w:i/>
          <w:iCs/>
          <w:color w:val="auto"/>
          <w:sz w:val="22"/>
          <w:szCs w:val="22"/>
        </w:rPr>
        <w:t>. Assessoria técnica com interface. Publicado nos anais do Encontro da Associação Nacional de Pesquisa e Pós-graduação em Arquitetura e Urbanismo</w:t>
      </w:r>
      <w:r w:rsidRPr="00757DD1">
        <w:rPr>
          <w:rFonts w:asciiTheme="minorHAnsi" w:eastAsia="Calibri" w:hAnsiTheme="minorHAnsi" w:cstheme="minorHAnsi"/>
          <w:color w:val="auto"/>
          <w:sz w:val="22"/>
          <w:szCs w:val="22"/>
        </w:rPr>
        <w:t>. Porto Alegre, 2016. Disponível em &lt;http://www.mom.arq.ufmg.br/mom/arq_interface/2a_aula/2016_06_20_baltazar_kapp_enanparq.pdf&gt;. Acesso em 02/08/2019.</w:t>
      </w:r>
    </w:p>
    <w:p w14:paraId="2EC16A6D" w14:textId="77777777" w:rsidR="00A52FE6" w:rsidRPr="00757DD1" w:rsidRDefault="00A52FE6" w:rsidP="00E15358">
      <w:pPr>
        <w:pStyle w:val="legendas"/>
        <w:rPr>
          <w:rFonts w:asciiTheme="minorHAnsi" w:eastAsia="Calibri" w:hAnsiTheme="minorHAnsi" w:cstheme="minorHAnsi"/>
          <w:color w:val="auto"/>
          <w:sz w:val="22"/>
          <w:szCs w:val="22"/>
        </w:rPr>
      </w:pPr>
    </w:p>
    <w:p w14:paraId="6C6EB4B6" w14:textId="16FC2183" w:rsidR="00A52FE6" w:rsidRDefault="00A52FE6" w:rsidP="00A52FE6">
      <w:pPr>
        <w:autoSpaceDE w:val="0"/>
        <w:autoSpaceDN w:val="0"/>
        <w:adjustRightInd w:val="0"/>
        <w:spacing w:after="0" w:line="240" w:lineRule="auto"/>
        <w:rPr>
          <w:rFonts w:asciiTheme="minorHAnsi" w:hAnsiTheme="minorHAnsi" w:cstheme="minorHAnsi"/>
        </w:rPr>
      </w:pPr>
      <w:r w:rsidRPr="00757DD1">
        <w:rPr>
          <w:rFonts w:asciiTheme="minorHAnsi" w:hAnsiTheme="minorHAnsi" w:cstheme="minorHAnsi"/>
        </w:rPr>
        <w:t xml:space="preserve">NUNES, Débora. </w:t>
      </w:r>
      <w:r w:rsidRPr="00C164C5">
        <w:rPr>
          <w:rFonts w:asciiTheme="minorHAnsi" w:hAnsiTheme="minorHAnsi" w:cstheme="minorHAnsi"/>
          <w:i/>
          <w:iCs/>
        </w:rPr>
        <w:t>Pedagogia da participação</w:t>
      </w:r>
      <w:r w:rsidRPr="00757DD1">
        <w:rPr>
          <w:rFonts w:asciiTheme="minorHAnsi" w:hAnsiTheme="minorHAnsi" w:cstheme="minorHAnsi"/>
        </w:rPr>
        <w:t>: trabalhando com comunidades / Débora Nunes; tradução Ciro Sales; Salvador: UNESCO/Quarteto, 2002.</w:t>
      </w:r>
    </w:p>
    <w:p w14:paraId="619E57D5" w14:textId="60828A8A" w:rsidR="00D000DB" w:rsidRDefault="00D000DB" w:rsidP="00A52FE6">
      <w:pPr>
        <w:autoSpaceDE w:val="0"/>
        <w:autoSpaceDN w:val="0"/>
        <w:adjustRightInd w:val="0"/>
        <w:spacing w:after="0" w:line="240" w:lineRule="auto"/>
        <w:rPr>
          <w:rFonts w:asciiTheme="minorHAnsi" w:hAnsiTheme="minorHAnsi" w:cstheme="minorHAnsi"/>
        </w:rPr>
      </w:pPr>
    </w:p>
    <w:p w14:paraId="204F5FAB" w14:textId="039D1901" w:rsidR="00D000DB" w:rsidRPr="00D000DB" w:rsidRDefault="00D000DB" w:rsidP="00D000DB">
      <w:pPr>
        <w:autoSpaceDE w:val="0"/>
        <w:autoSpaceDN w:val="0"/>
        <w:adjustRightInd w:val="0"/>
        <w:spacing w:after="0" w:line="240" w:lineRule="auto"/>
        <w:rPr>
          <w:rFonts w:asciiTheme="minorHAnsi" w:hAnsiTheme="minorHAnsi" w:cstheme="minorHAnsi"/>
        </w:rPr>
      </w:pPr>
      <w:r w:rsidRPr="00D000DB">
        <w:rPr>
          <w:rFonts w:asciiTheme="minorHAnsi" w:hAnsiTheme="minorHAnsi" w:cstheme="minorHAnsi"/>
        </w:rPr>
        <w:t>B</w:t>
      </w:r>
      <w:r>
        <w:rPr>
          <w:rFonts w:asciiTheme="minorHAnsi" w:hAnsiTheme="minorHAnsi" w:cstheme="minorHAnsi"/>
        </w:rPr>
        <w:t>RASIL</w:t>
      </w:r>
      <w:r w:rsidRPr="00D000DB">
        <w:rPr>
          <w:rFonts w:asciiTheme="minorHAnsi" w:hAnsiTheme="minorHAnsi" w:cstheme="minorHAnsi"/>
        </w:rPr>
        <w:t>.</w:t>
      </w:r>
      <w:r>
        <w:rPr>
          <w:rFonts w:asciiTheme="minorHAnsi" w:hAnsiTheme="minorHAnsi" w:cstheme="minorHAnsi"/>
        </w:rPr>
        <w:t xml:space="preserve"> </w:t>
      </w:r>
      <w:r w:rsidRPr="00C164C5">
        <w:rPr>
          <w:rFonts w:asciiTheme="minorHAnsi" w:hAnsiTheme="minorHAnsi" w:cstheme="minorHAnsi"/>
          <w:i/>
          <w:iCs/>
        </w:rPr>
        <w:t>[Constituição (1988)]. Constituição da República Federativa do Brasil [recurso eletrônico].</w:t>
      </w:r>
      <w:r w:rsidRPr="00D000DB">
        <w:rPr>
          <w:rFonts w:asciiTheme="minorHAnsi" w:hAnsiTheme="minorHAnsi" w:cstheme="minorHAnsi"/>
        </w:rPr>
        <w:t xml:space="preserve"> —</w:t>
      </w:r>
      <w:r>
        <w:rPr>
          <w:rFonts w:asciiTheme="minorHAnsi" w:hAnsiTheme="minorHAnsi" w:cstheme="minorHAnsi"/>
        </w:rPr>
        <w:t xml:space="preserve"> </w:t>
      </w:r>
      <w:r w:rsidRPr="00D000DB">
        <w:rPr>
          <w:rFonts w:asciiTheme="minorHAnsi" w:hAnsiTheme="minorHAnsi" w:cstheme="minorHAnsi"/>
        </w:rPr>
        <w:t>Brasília: Supremo Tribunal Federal, Secretaria de Documentação, 2019.</w:t>
      </w:r>
    </w:p>
    <w:p w14:paraId="0B09A7CD" w14:textId="2015D4BA" w:rsidR="00D000DB" w:rsidRPr="00757DD1" w:rsidRDefault="00D000DB" w:rsidP="00D000DB">
      <w:pPr>
        <w:autoSpaceDE w:val="0"/>
        <w:autoSpaceDN w:val="0"/>
        <w:adjustRightInd w:val="0"/>
        <w:spacing w:after="0" w:line="240" w:lineRule="auto"/>
        <w:rPr>
          <w:rFonts w:asciiTheme="minorHAnsi" w:hAnsiTheme="minorHAnsi" w:cstheme="minorHAnsi"/>
        </w:rPr>
      </w:pPr>
      <w:r w:rsidRPr="00D000DB">
        <w:rPr>
          <w:rFonts w:asciiTheme="minorHAnsi" w:hAnsiTheme="minorHAnsi" w:cstheme="minorHAnsi"/>
        </w:rPr>
        <w:lastRenderedPageBreak/>
        <w:t>533 p.</w:t>
      </w:r>
      <w:r>
        <w:rPr>
          <w:rFonts w:asciiTheme="minorHAnsi" w:hAnsiTheme="minorHAnsi" w:cstheme="minorHAnsi"/>
        </w:rPr>
        <w:t xml:space="preserve"> Disponível em </w:t>
      </w:r>
      <w:hyperlink r:id="rId8" w:history="1">
        <w:r w:rsidRPr="00A6093A">
          <w:rPr>
            <w:rStyle w:val="Hyperlink"/>
            <w:rFonts w:asciiTheme="minorHAnsi" w:hAnsiTheme="minorHAnsi" w:cstheme="minorHAnsi"/>
          </w:rPr>
          <w:t>https://www.st</w:t>
        </w:r>
        <w:r w:rsidRPr="00A6093A">
          <w:rPr>
            <w:rStyle w:val="Hyperlink"/>
            <w:rFonts w:asciiTheme="minorHAnsi" w:hAnsiTheme="minorHAnsi" w:cstheme="minorHAnsi"/>
          </w:rPr>
          <w:t>f</w:t>
        </w:r>
        <w:r w:rsidRPr="00A6093A">
          <w:rPr>
            <w:rStyle w:val="Hyperlink"/>
            <w:rFonts w:asciiTheme="minorHAnsi" w:hAnsiTheme="minorHAnsi" w:cstheme="minorHAnsi"/>
          </w:rPr>
          <w:t>.jus.br/arquivo/cms/legislacaoConstituicao/anexo/CF.pdf</w:t>
        </w:r>
      </w:hyperlink>
      <w:r>
        <w:rPr>
          <w:rFonts w:asciiTheme="minorHAnsi" w:hAnsiTheme="minorHAnsi" w:cstheme="minorHAnsi"/>
        </w:rPr>
        <w:t>. Acesso em 10/10/2019.</w:t>
      </w:r>
    </w:p>
    <w:p w14:paraId="5D1B5209" w14:textId="77777777" w:rsidR="00A52FE6" w:rsidRPr="00757DD1" w:rsidRDefault="00A52FE6" w:rsidP="00A52FE6">
      <w:pPr>
        <w:pStyle w:val="legendas"/>
        <w:rPr>
          <w:rFonts w:asciiTheme="minorHAnsi" w:eastAsia="Calibri" w:hAnsiTheme="minorHAnsi" w:cstheme="minorHAnsi"/>
          <w:color w:val="auto"/>
          <w:sz w:val="22"/>
          <w:szCs w:val="22"/>
        </w:rPr>
      </w:pPr>
      <w:bookmarkStart w:id="2" w:name="_GoBack"/>
      <w:bookmarkEnd w:id="2"/>
    </w:p>
    <w:sectPr w:rsidR="00A52FE6" w:rsidRPr="00757DD1" w:rsidSect="00123C0E">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1936D" w14:textId="77777777" w:rsidR="00D41F66" w:rsidRDefault="00D41F66" w:rsidP="002B7271">
      <w:pPr>
        <w:spacing w:after="0" w:line="240" w:lineRule="auto"/>
      </w:pPr>
      <w:r>
        <w:separator/>
      </w:r>
    </w:p>
  </w:endnote>
  <w:endnote w:type="continuationSeparator" w:id="0">
    <w:p w14:paraId="665C0CEC" w14:textId="77777777" w:rsidR="00D41F66" w:rsidRDefault="00D41F66" w:rsidP="002B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Oxygen Light">
    <w:altName w:val="Corbel Light"/>
    <w:panose1 w:val="020B0604020202020204"/>
    <w:charset w:val="00"/>
    <w:family w:val="auto"/>
    <w:pitch w:val="variable"/>
    <w:sig w:usb0="8000006F" w:usb1="40002049" w:usb2="00000000" w:usb3="00000000" w:csb0="00000001" w:csb1="00000000"/>
  </w:font>
  <w:font w:name="Oxygen">
    <w:panose1 w:val="020B0604020202020204"/>
    <w:charset w:val="00"/>
    <w:family w:val="modern"/>
    <w:notTrueType/>
    <w:pitch w:val="variable"/>
    <w:sig w:usb0="A00002EF" w:usb1="4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yuthaya">
    <w:panose1 w:val="00000400000000000000"/>
    <w:charset w:val="00"/>
    <w:family w:val="auto"/>
    <w:pitch w:val="variable"/>
    <w:sig w:usb0="A100026F"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C51C" w14:textId="77777777" w:rsidR="00D50562" w:rsidRDefault="00D50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D067" w14:textId="77777777" w:rsidR="00D50562" w:rsidRDefault="00D50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D92A4" w14:textId="77777777" w:rsidR="00D50562" w:rsidRDefault="00D50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42CB9" w14:textId="77777777" w:rsidR="00D41F66" w:rsidRDefault="00D41F66" w:rsidP="002B7271">
      <w:pPr>
        <w:spacing w:after="0" w:line="240" w:lineRule="auto"/>
      </w:pPr>
      <w:r>
        <w:separator/>
      </w:r>
    </w:p>
  </w:footnote>
  <w:footnote w:type="continuationSeparator" w:id="0">
    <w:p w14:paraId="0CC5DECD" w14:textId="77777777" w:rsidR="00D41F66" w:rsidRDefault="00D41F66" w:rsidP="002B7271">
      <w:pPr>
        <w:spacing w:after="0" w:line="240" w:lineRule="auto"/>
      </w:pPr>
      <w:r>
        <w:continuationSeparator/>
      </w:r>
    </w:p>
  </w:footnote>
  <w:footnote w:id="1">
    <w:p w14:paraId="7DCDA84C" w14:textId="4E99D9BE" w:rsidR="00933E2D" w:rsidRPr="00757DD1" w:rsidRDefault="00933E2D" w:rsidP="00A86EC5">
      <w:pPr>
        <w:pStyle w:val="FootnoteText"/>
        <w:spacing w:before="120" w:after="120"/>
        <w:jc w:val="both"/>
        <w:rPr>
          <w:rFonts w:asciiTheme="minorHAnsi" w:hAnsiTheme="minorHAnsi" w:cstheme="minorHAnsi"/>
        </w:rPr>
      </w:pPr>
      <w:r w:rsidRPr="00757DD1">
        <w:rPr>
          <w:rStyle w:val="FootnoteReference"/>
          <w:rFonts w:asciiTheme="minorHAnsi" w:hAnsiTheme="minorHAnsi" w:cstheme="minorHAnsi"/>
        </w:rPr>
        <w:footnoteRef/>
      </w:r>
      <w:r w:rsidRPr="00757DD1">
        <w:rPr>
          <w:rFonts w:asciiTheme="minorHAnsi" w:hAnsiTheme="minorHAnsi" w:cstheme="minorHAnsi"/>
        </w:rPr>
        <w:t xml:space="preserve"> </w:t>
      </w:r>
      <w:r w:rsidR="00CF3CBA" w:rsidRPr="00757DD1">
        <w:rPr>
          <w:rFonts w:asciiTheme="minorHAnsi" w:hAnsiTheme="minorHAnsi" w:cstheme="minorHAnsi"/>
        </w:rPr>
        <w:t xml:space="preserve">O TFG </w:t>
      </w:r>
      <w:r w:rsidR="004A338D" w:rsidRPr="00757DD1">
        <w:rPr>
          <w:rFonts w:asciiTheme="minorHAnsi" w:hAnsiTheme="minorHAnsi" w:cstheme="minorHAnsi"/>
        </w:rPr>
        <w:t xml:space="preserve">apresentado </w:t>
      </w:r>
      <w:r w:rsidR="00CF3CBA" w:rsidRPr="00757DD1">
        <w:rPr>
          <w:rFonts w:asciiTheme="minorHAnsi" w:hAnsiTheme="minorHAnsi" w:cstheme="minorHAnsi"/>
        </w:rPr>
        <w:t>teve orientação de Thaís Rosa</w:t>
      </w:r>
      <w:r w:rsidR="00062132">
        <w:rPr>
          <w:rFonts w:asciiTheme="minorHAnsi" w:hAnsiTheme="minorHAnsi" w:cstheme="minorHAnsi"/>
        </w:rPr>
        <w:t xml:space="preserve"> (FAUFBA)</w:t>
      </w:r>
      <w:r w:rsidR="00CF3CBA" w:rsidRPr="00757DD1">
        <w:rPr>
          <w:rFonts w:asciiTheme="minorHAnsi" w:hAnsiTheme="minorHAnsi" w:cstheme="minorHAnsi"/>
        </w:rPr>
        <w:t xml:space="preserve"> e co-orientação de Daniel Marostegan </w:t>
      </w:r>
      <w:r w:rsidR="00062132">
        <w:rPr>
          <w:rFonts w:asciiTheme="minorHAnsi" w:hAnsiTheme="minorHAnsi" w:cstheme="minorHAnsi"/>
        </w:rPr>
        <w:t>(FAUFBA)</w:t>
      </w:r>
      <w:r w:rsidR="00CF3CBA" w:rsidRPr="00757DD1">
        <w:rPr>
          <w:rFonts w:asciiTheme="minorHAnsi" w:hAnsiTheme="minorHAnsi" w:cstheme="minorHAnsi"/>
        </w:rPr>
        <w:t>.</w:t>
      </w:r>
      <w:r w:rsidR="004A338D" w:rsidRPr="00757DD1">
        <w:rPr>
          <w:rFonts w:asciiTheme="minorHAnsi" w:hAnsiTheme="minorHAnsi" w:cstheme="minorHAnsi"/>
        </w:rPr>
        <w:t xml:space="preserve"> Agradeço ainda as contribuições de </w:t>
      </w:r>
      <w:r w:rsidR="00117836" w:rsidRPr="00757DD1">
        <w:rPr>
          <w:rFonts w:asciiTheme="minorHAnsi" w:hAnsiTheme="minorHAnsi" w:cstheme="minorHAnsi"/>
        </w:rPr>
        <w:t xml:space="preserve">Gabriela </w:t>
      </w:r>
      <w:r w:rsidR="007E36D6">
        <w:rPr>
          <w:rFonts w:asciiTheme="minorHAnsi" w:hAnsiTheme="minorHAnsi" w:cstheme="minorHAnsi"/>
        </w:rPr>
        <w:t>Pereira</w:t>
      </w:r>
      <w:r w:rsidR="00117836">
        <w:rPr>
          <w:rFonts w:asciiTheme="minorHAnsi" w:hAnsiTheme="minorHAnsi" w:cstheme="minorHAnsi"/>
        </w:rPr>
        <w:t xml:space="preserve"> (FAUFBA)</w:t>
      </w:r>
      <w:r w:rsidR="00117836" w:rsidRPr="00757DD1">
        <w:rPr>
          <w:rFonts w:asciiTheme="minorHAnsi" w:hAnsiTheme="minorHAnsi" w:cstheme="minorHAnsi"/>
        </w:rPr>
        <w:t>, Leandro Cruz</w:t>
      </w:r>
      <w:r w:rsidR="00117836">
        <w:rPr>
          <w:rFonts w:asciiTheme="minorHAnsi" w:hAnsiTheme="minorHAnsi" w:cstheme="minorHAnsi"/>
        </w:rPr>
        <w:t xml:space="preserve"> (FAUFBA)</w:t>
      </w:r>
      <w:r w:rsidR="00117836" w:rsidRPr="00757DD1">
        <w:rPr>
          <w:rFonts w:asciiTheme="minorHAnsi" w:hAnsiTheme="minorHAnsi" w:cstheme="minorHAnsi"/>
        </w:rPr>
        <w:t xml:space="preserve"> e Karina Leitão</w:t>
      </w:r>
      <w:r w:rsidR="00117836">
        <w:rPr>
          <w:rFonts w:asciiTheme="minorHAnsi" w:hAnsiTheme="minorHAnsi" w:cstheme="minorHAnsi"/>
        </w:rPr>
        <w:t xml:space="preserve"> (FAUUSP)</w:t>
      </w:r>
      <w:r w:rsidR="00117836" w:rsidRPr="00757DD1">
        <w:rPr>
          <w:rFonts w:asciiTheme="minorHAnsi" w:hAnsiTheme="minorHAnsi" w:cstheme="minorHAnsi"/>
        </w:rPr>
        <w:t>,</w:t>
      </w:r>
      <w:r w:rsidR="004A338D" w:rsidRPr="00757DD1">
        <w:rPr>
          <w:rFonts w:asciiTheme="minorHAnsi" w:hAnsiTheme="minorHAnsi" w:cstheme="minorHAnsi"/>
        </w:rPr>
        <w:t xml:space="preserve"> que participaram da banca examinadora, e aos moradores</w:t>
      </w:r>
      <w:r w:rsidR="00B70CA6" w:rsidRPr="00757DD1">
        <w:rPr>
          <w:rFonts w:asciiTheme="minorHAnsi" w:hAnsiTheme="minorHAnsi" w:cstheme="minorHAnsi"/>
        </w:rPr>
        <w:t xml:space="preserve"> da Ocupação</w:t>
      </w:r>
      <w:r w:rsidR="00654A4B">
        <w:rPr>
          <w:rFonts w:asciiTheme="minorHAnsi" w:hAnsiTheme="minorHAnsi" w:cstheme="minorHAnsi"/>
        </w:rPr>
        <w:t>,</w:t>
      </w:r>
      <w:r w:rsidR="004A338D" w:rsidRPr="00757DD1">
        <w:rPr>
          <w:rFonts w:asciiTheme="minorHAnsi" w:hAnsiTheme="minorHAnsi" w:cstheme="minorHAnsi"/>
        </w:rPr>
        <w:t xml:space="preserve"> </w:t>
      </w:r>
      <w:r w:rsidR="00654A4B">
        <w:rPr>
          <w:rFonts w:asciiTheme="minorHAnsi" w:hAnsiTheme="minorHAnsi" w:cstheme="minorHAnsi"/>
        </w:rPr>
        <w:t>l</w:t>
      </w:r>
      <w:r w:rsidR="004A338D" w:rsidRPr="00757DD1">
        <w:rPr>
          <w:rFonts w:asciiTheme="minorHAnsi" w:hAnsiTheme="minorHAnsi" w:cstheme="minorHAnsi"/>
        </w:rPr>
        <w:t>ideranças d</w:t>
      </w:r>
      <w:r w:rsidR="00B70CA6" w:rsidRPr="00757DD1">
        <w:rPr>
          <w:rFonts w:asciiTheme="minorHAnsi" w:hAnsiTheme="minorHAnsi" w:cstheme="minorHAnsi"/>
        </w:rPr>
        <w:t>o MSTB</w:t>
      </w:r>
      <w:r w:rsidR="00654A4B">
        <w:rPr>
          <w:rFonts w:asciiTheme="minorHAnsi" w:hAnsiTheme="minorHAnsi" w:cstheme="minorHAnsi"/>
        </w:rPr>
        <w:t xml:space="preserve"> e amigos</w:t>
      </w:r>
      <w:r w:rsidR="004A338D" w:rsidRPr="00757DD1">
        <w:rPr>
          <w:rFonts w:asciiTheme="minorHAnsi" w:hAnsiTheme="minorHAnsi" w:cstheme="minorHAnsi"/>
        </w:rPr>
        <w:t>,</w:t>
      </w:r>
      <w:r w:rsidR="007E36D6">
        <w:rPr>
          <w:rFonts w:asciiTheme="minorHAnsi" w:hAnsiTheme="minorHAnsi" w:cstheme="minorHAnsi"/>
        </w:rPr>
        <w:t xml:space="preserve"> pelas trocas e construções</w:t>
      </w:r>
      <w:r w:rsidR="003B6675">
        <w:rPr>
          <w:rFonts w:asciiTheme="minorHAnsi" w:hAnsiTheme="minorHAnsi" w:cstheme="minorHAnsi"/>
        </w:rPr>
        <w:t xml:space="preserve"> realizadas</w:t>
      </w:r>
      <w:r w:rsidR="004A338D" w:rsidRPr="00757DD1">
        <w:rPr>
          <w:rFonts w:asciiTheme="minorHAnsi" w:hAnsiTheme="minorHAnsi" w:cstheme="minorHAnsi"/>
        </w:rPr>
        <w:t>.</w:t>
      </w:r>
    </w:p>
  </w:footnote>
  <w:footnote w:id="2">
    <w:p w14:paraId="57AE011E" w14:textId="6B284C9A" w:rsidR="002B7271" w:rsidRPr="00757DD1" w:rsidRDefault="002B7271" w:rsidP="00A86EC5">
      <w:pPr>
        <w:pStyle w:val="textos"/>
        <w:spacing w:before="120" w:after="120" w:line="240" w:lineRule="auto"/>
        <w:rPr>
          <w:rFonts w:asciiTheme="minorHAnsi" w:hAnsiTheme="minorHAnsi" w:cstheme="minorHAnsi"/>
          <w:i/>
          <w:iCs/>
          <w:sz w:val="20"/>
          <w:szCs w:val="20"/>
        </w:rPr>
      </w:pPr>
      <w:r w:rsidRPr="00757DD1">
        <w:rPr>
          <w:rStyle w:val="FootnoteReference"/>
          <w:rFonts w:asciiTheme="minorHAnsi" w:hAnsiTheme="minorHAnsi" w:cstheme="minorHAnsi"/>
          <w:sz w:val="20"/>
          <w:szCs w:val="20"/>
        </w:rPr>
        <w:footnoteRef/>
      </w:r>
      <w:r w:rsidRPr="00757DD1">
        <w:rPr>
          <w:rFonts w:asciiTheme="minorHAnsi" w:hAnsiTheme="minorHAnsi" w:cstheme="minorHAnsi"/>
          <w:sz w:val="20"/>
          <w:szCs w:val="20"/>
        </w:rPr>
        <w:t xml:space="preserve"> </w:t>
      </w:r>
      <w:r w:rsidRPr="00757DD1">
        <w:rPr>
          <w:rFonts w:asciiTheme="minorHAnsi" w:hAnsiTheme="minorHAnsi" w:cstheme="minorHAnsi"/>
          <w:bCs/>
          <w:sz w:val="20"/>
          <w:szCs w:val="20"/>
        </w:rPr>
        <w:t>E</w:t>
      </w:r>
      <w:r w:rsidRPr="00757DD1">
        <w:rPr>
          <w:rFonts w:asciiTheme="minorHAnsi" w:hAnsiTheme="minorHAnsi" w:cstheme="minorHAnsi"/>
          <w:sz w:val="20"/>
          <w:szCs w:val="20"/>
        </w:rPr>
        <w:t xml:space="preserve">mbora tenha lidado diretamente com diversos agentes como Poder Público e Movimentos Sociais, </w:t>
      </w:r>
      <w:r w:rsidR="00622B00" w:rsidRPr="00757DD1">
        <w:rPr>
          <w:rFonts w:asciiTheme="minorHAnsi" w:hAnsiTheme="minorHAnsi" w:cstheme="minorHAnsi"/>
          <w:sz w:val="20"/>
          <w:szCs w:val="20"/>
        </w:rPr>
        <w:t xml:space="preserve">fornecendo soluções técnicas às demandas, </w:t>
      </w:r>
      <w:r w:rsidRPr="00757DD1">
        <w:rPr>
          <w:rFonts w:asciiTheme="minorHAnsi" w:hAnsiTheme="minorHAnsi" w:cstheme="minorHAnsi"/>
          <w:sz w:val="20"/>
          <w:szCs w:val="20"/>
        </w:rPr>
        <w:t>considero a ação como uma experiência, por ainda estar na condição de graduando.</w:t>
      </w:r>
    </w:p>
  </w:footnote>
  <w:footnote w:id="3">
    <w:p w14:paraId="1B9CF868" w14:textId="242A8D53" w:rsidR="00B70CA6" w:rsidRPr="00757DD1" w:rsidRDefault="00B70CA6" w:rsidP="002B5FA6">
      <w:pPr>
        <w:pStyle w:val="FootnoteText"/>
        <w:spacing w:before="120" w:after="120" w:line="360" w:lineRule="auto"/>
        <w:jc w:val="both"/>
        <w:rPr>
          <w:rFonts w:asciiTheme="minorHAnsi" w:hAnsiTheme="minorHAnsi" w:cstheme="minorHAnsi"/>
        </w:rPr>
      </w:pPr>
      <w:r w:rsidRPr="00757DD1">
        <w:rPr>
          <w:rStyle w:val="FootnoteReference"/>
          <w:rFonts w:asciiTheme="minorHAnsi" w:hAnsiTheme="minorHAnsi" w:cstheme="minorHAnsi"/>
        </w:rPr>
        <w:footnoteRef/>
      </w:r>
      <w:r w:rsidRPr="00757DD1">
        <w:rPr>
          <w:rFonts w:asciiTheme="minorHAnsi" w:hAnsiTheme="minorHAnsi" w:cstheme="minorHAnsi"/>
        </w:rPr>
        <w:t xml:space="preserve"> Empres</w:t>
      </w:r>
      <w:r w:rsidR="004C48C3" w:rsidRPr="00757DD1">
        <w:rPr>
          <w:rFonts w:asciiTheme="minorHAnsi" w:hAnsiTheme="minorHAnsi" w:cstheme="minorHAnsi"/>
        </w:rPr>
        <w:t>a Baiana de Águas e Saneamento.</w:t>
      </w:r>
    </w:p>
  </w:footnote>
  <w:footnote w:id="4">
    <w:p w14:paraId="3940E665" w14:textId="1F78529D" w:rsidR="00105180" w:rsidRDefault="00105180" w:rsidP="005C644D">
      <w:pPr>
        <w:pStyle w:val="FootnoteText"/>
        <w:jc w:val="both"/>
      </w:pPr>
      <w:r>
        <w:rPr>
          <w:rStyle w:val="FootnoteReference"/>
        </w:rPr>
        <w:footnoteRef/>
      </w:r>
      <w:r>
        <w:t xml:space="preserve"> </w:t>
      </w:r>
      <w:r w:rsidR="00D000DB">
        <w:t xml:space="preserve">O artigo 6º </w:t>
      </w:r>
      <w:r w:rsidR="007462B2">
        <w:t xml:space="preserve">da Constituição estabelece </w:t>
      </w:r>
      <w:r w:rsidR="00D000DB">
        <w:t>que “s</w:t>
      </w:r>
      <w:r w:rsidRPr="00105180">
        <w:rPr>
          <w:rStyle w:val="textosformais"/>
          <w:rFonts w:asciiTheme="minorHAnsi" w:hAnsiTheme="minorHAnsi" w:cstheme="minorHAnsi"/>
          <w:color w:val="auto"/>
          <w:sz w:val="20"/>
          <w:szCs w:val="20"/>
        </w:rPr>
        <w:t>ão direitos sociais a educação, a saúde, a alimentação, o trabalho, a moradia, o transporte, o lazer, a segurança, a previdência social, a proteção à maternidade e à infância, a assistência aos desamparados, na forma desta Constituição.</w:t>
      </w:r>
      <w:r w:rsidR="00D000DB">
        <w:rPr>
          <w:rStyle w:val="textosformais"/>
          <w:rFonts w:asciiTheme="minorHAnsi" w:hAnsiTheme="minorHAnsi" w:cstheme="minorHAnsi"/>
          <w:color w:val="auto"/>
          <w:sz w:val="20"/>
          <w:szCs w:val="20"/>
        </w:rPr>
        <w:t>”</w:t>
      </w:r>
    </w:p>
  </w:footnote>
  <w:footnote w:id="5">
    <w:p w14:paraId="2DA03B69" w14:textId="06AE9758" w:rsidR="002B7271" w:rsidRPr="00757DD1" w:rsidRDefault="002B7271" w:rsidP="005C644D">
      <w:pPr>
        <w:pStyle w:val="FootnoteText"/>
        <w:spacing w:before="120" w:after="120"/>
        <w:jc w:val="both"/>
        <w:rPr>
          <w:rFonts w:asciiTheme="minorHAnsi" w:hAnsiTheme="minorHAnsi" w:cstheme="minorHAnsi"/>
        </w:rPr>
      </w:pPr>
      <w:r w:rsidRPr="00757DD1">
        <w:rPr>
          <w:rStyle w:val="FootnoteReference"/>
          <w:rFonts w:asciiTheme="minorHAnsi" w:hAnsiTheme="minorHAnsi" w:cstheme="minorHAnsi"/>
        </w:rPr>
        <w:footnoteRef/>
      </w:r>
      <w:r w:rsidRPr="00757DD1">
        <w:rPr>
          <w:rStyle w:val="textosformais"/>
          <w:rFonts w:asciiTheme="minorHAnsi" w:hAnsiTheme="minorHAnsi" w:cstheme="minorHAnsi"/>
          <w:color w:val="auto"/>
          <w:sz w:val="20"/>
          <w:szCs w:val="20"/>
        </w:rPr>
        <w:t xml:space="preserve"> </w:t>
      </w:r>
      <w:r w:rsidR="002D62A7">
        <w:rPr>
          <w:rStyle w:val="textosformais"/>
          <w:rFonts w:asciiTheme="minorHAnsi" w:hAnsiTheme="minorHAnsi" w:cstheme="minorHAnsi"/>
          <w:color w:val="auto"/>
          <w:sz w:val="20"/>
          <w:szCs w:val="20"/>
        </w:rPr>
        <w:t xml:space="preserve">O acesso </w:t>
      </w:r>
      <w:r w:rsidR="002D62A7" w:rsidRPr="00757DD1">
        <w:rPr>
          <w:rStyle w:val="textosformais"/>
          <w:rFonts w:asciiTheme="minorHAnsi" w:hAnsiTheme="minorHAnsi" w:cstheme="minorHAnsi"/>
          <w:color w:val="auto"/>
          <w:sz w:val="20"/>
          <w:szCs w:val="20"/>
        </w:rPr>
        <w:t>a laudos ou estudos de impacto</w:t>
      </w:r>
      <w:r w:rsidR="002D62A7">
        <w:rPr>
          <w:rStyle w:val="textosformais"/>
          <w:rFonts w:asciiTheme="minorHAnsi" w:hAnsiTheme="minorHAnsi" w:cstheme="minorHAnsi"/>
          <w:color w:val="auto"/>
          <w:sz w:val="20"/>
          <w:szCs w:val="20"/>
        </w:rPr>
        <w:t xml:space="preserve"> nunca foi obtido. D</w:t>
      </w:r>
      <w:r w:rsidR="002D62A7" w:rsidRPr="00757DD1">
        <w:rPr>
          <w:rStyle w:val="textosformais"/>
          <w:rFonts w:asciiTheme="minorHAnsi" w:hAnsiTheme="minorHAnsi" w:cstheme="minorHAnsi"/>
          <w:color w:val="auto"/>
          <w:sz w:val="20"/>
          <w:szCs w:val="20"/>
        </w:rPr>
        <w:t xml:space="preserve">ada a dimensão e localização da </w:t>
      </w:r>
      <w:r w:rsidR="002D62A7">
        <w:rPr>
          <w:rStyle w:val="textosformais"/>
          <w:rFonts w:asciiTheme="minorHAnsi" w:hAnsiTheme="minorHAnsi" w:cstheme="minorHAnsi"/>
          <w:color w:val="auto"/>
          <w:sz w:val="20"/>
          <w:szCs w:val="20"/>
        </w:rPr>
        <w:t>obra</w:t>
      </w:r>
      <w:r w:rsidR="002D62A7" w:rsidRPr="00757DD1">
        <w:rPr>
          <w:rStyle w:val="textosformais"/>
          <w:rFonts w:asciiTheme="minorHAnsi" w:hAnsiTheme="minorHAnsi" w:cstheme="minorHAnsi"/>
          <w:color w:val="auto"/>
          <w:sz w:val="20"/>
          <w:szCs w:val="20"/>
        </w:rPr>
        <w:t xml:space="preserve"> em uma região com nascentes ao redor</w:t>
      </w:r>
      <w:r w:rsidR="002D62A7">
        <w:rPr>
          <w:rStyle w:val="textosformais"/>
          <w:rFonts w:asciiTheme="minorHAnsi" w:hAnsiTheme="minorHAnsi" w:cstheme="minorHAnsi"/>
          <w:color w:val="auto"/>
          <w:sz w:val="20"/>
          <w:szCs w:val="20"/>
        </w:rPr>
        <w:t>,</w:t>
      </w:r>
      <w:r w:rsidR="002D62A7" w:rsidRPr="00757DD1">
        <w:rPr>
          <w:rStyle w:val="textosformais"/>
          <w:rFonts w:asciiTheme="minorHAnsi" w:hAnsiTheme="minorHAnsi" w:cstheme="minorHAnsi"/>
          <w:color w:val="auto"/>
          <w:sz w:val="20"/>
          <w:szCs w:val="20"/>
        </w:rPr>
        <w:t xml:space="preserve"> </w:t>
      </w:r>
      <w:r w:rsidR="002D62A7">
        <w:rPr>
          <w:rStyle w:val="textosformais"/>
          <w:rFonts w:asciiTheme="minorHAnsi" w:hAnsiTheme="minorHAnsi" w:cstheme="minorHAnsi"/>
          <w:color w:val="auto"/>
          <w:sz w:val="20"/>
          <w:szCs w:val="20"/>
        </w:rPr>
        <w:t xml:space="preserve">é </w:t>
      </w:r>
      <w:r w:rsidR="002D62A7" w:rsidRPr="00757DD1">
        <w:rPr>
          <w:rStyle w:val="textosformais"/>
          <w:rFonts w:asciiTheme="minorHAnsi" w:hAnsiTheme="minorHAnsi" w:cstheme="minorHAnsi"/>
          <w:color w:val="auto"/>
          <w:sz w:val="20"/>
          <w:szCs w:val="20"/>
        </w:rPr>
        <w:t xml:space="preserve">curioso ser </w:t>
      </w:r>
      <w:r w:rsidR="002D62A7">
        <w:rPr>
          <w:rStyle w:val="textosformais"/>
          <w:rFonts w:asciiTheme="minorHAnsi" w:hAnsiTheme="minorHAnsi" w:cstheme="minorHAnsi"/>
          <w:color w:val="auto"/>
          <w:sz w:val="20"/>
          <w:szCs w:val="20"/>
        </w:rPr>
        <w:t xml:space="preserve">concedida </w:t>
      </w:r>
      <w:r w:rsidR="002D62A7" w:rsidRPr="00757DD1">
        <w:rPr>
          <w:rStyle w:val="textosformais"/>
          <w:rFonts w:asciiTheme="minorHAnsi" w:hAnsiTheme="minorHAnsi" w:cstheme="minorHAnsi"/>
          <w:color w:val="auto"/>
          <w:sz w:val="20"/>
          <w:szCs w:val="20"/>
        </w:rPr>
        <w:t>uma licença ambiental</w:t>
      </w:r>
      <w:r w:rsidR="002D62A7">
        <w:rPr>
          <w:rStyle w:val="textosformais"/>
          <w:rFonts w:asciiTheme="minorHAnsi" w:hAnsiTheme="minorHAnsi" w:cstheme="minorHAnsi"/>
          <w:color w:val="auto"/>
          <w:sz w:val="20"/>
          <w:szCs w:val="20"/>
        </w:rPr>
        <w:t xml:space="preserve"> à mesma</w:t>
      </w:r>
      <w:r w:rsidR="002D62A7" w:rsidRPr="00757DD1">
        <w:rPr>
          <w:rStyle w:val="textosformais"/>
          <w:rFonts w:asciiTheme="minorHAnsi" w:hAnsiTheme="minorHAnsi" w:cstheme="minorHAnsi"/>
          <w:color w:val="auto"/>
          <w:sz w:val="20"/>
          <w:szCs w:val="20"/>
        </w:rPr>
        <w:t xml:space="preserve">. </w:t>
      </w:r>
      <w:r w:rsidR="002D62A7">
        <w:rPr>
          <w:rStyle w:val="textosformais"/>
          <w:rFonts w:asciiTheme="minorHAnsi" w:hAnsiTheme="minorHAnsi" w:cstheme="minorHAnsi"/>
          <w:color w:val="auto"/>
          <w:sz w:val="20"/>
          <w:szCs w:val="20"/>
        </w:rPr>
        <w:t>Assim como é</w:t>
      </w:r>
      <w:r w:rsidR="002D62A7" w:rsidRPr="00757DD1">
        <w:rPr>
          <w:rStyle w:val="textosformais"/>
          <w:rFonts w:asciiTheme="minorHAnsi" w:hAnsiTheme="minorHAnsi" w:cstheme="minorHAnsi"/>
          <w:color w:val="auto"/>
          <w:sz w:val="20"/>
          <w:szCs w:val="20"/>
        </w:rPr>
        <w:t xml:space="preserve"> intrigante a posição </w:t>
      </w:r>
      <w:r w:rsidR="002D62A7">
        <w:rPr>
          <w:rStyle w:val="textosformais"/>
          <w:rFonts w:asciiTheme="minorHAnsi" w:hAnsiTheme="minorHAnsi" w:cstheme="minorHAnsi"/>
          <w:color w:val="auto"/>
          <w:sz w:val="20"/>
          <w:szCs w:val="20"/>
        </w:rPr>
        <w:t xml:space="preserve">passiva </w:t>
      </w:r>
      <w:r w:rsidR="002D62A7" w:rsidRPr="00757DD1">
        <w:rPr>
          <w:rStyle w:val="textosformais"/>
          <w:rFonts w:asciiTheme="minorHAnsi" w:hAnsiTheme="minorHAnsi" w:cstheme="minorHAnsi"/>
          <w:color w:val="auto"/>
          <w:sz w:val="20"/>
          <w:szCs w:val="20"/>
        </w:rPr>
        <w:t>do Conselho Gestor da APA, enquanto o assentamento das famílias do MSTB na mesma área era continuamente contestado</w:t>
      </w:r>
      <w:r w:rsidR="002D62A7">
        <w:rPr>
          <w:rStyle w:val="textosformais"/>
          <w:rFonts w:asciiTheme="minorHAnsi" w:hAnsiTheme="minorHAnsi" w:cstheme="minorHAnsi"/>
          <w:color w:val="auto"/>
          <w:sz w:val="20"/>
          <w:szCs w:val="20"/>
        </w:rPr>
        <w:t xml:space="preserve"> pelo mesmo.</w:t>
      </w:r>
    </w:p>
  </w:footnote>
  <w:footnote w:id="6">
    <w:p w14:paraId="68ED89C4" w14:textId="235E77A3" w:rsidR="002D693A" w:rsidRPr="00757DD1" w:rsidRDefault="002D693A" w:rsidP="00C164C5">
      <w:pPr>
        <w:pStyle w:val="FootnoteText"/>
        <w:spacing w:before="120" w:after="120"/>
        <w:jc w:val="both"/>
        <w:rPr>
          <w:rFonts w:asciiTheme="minorHAnsi" w:hAnsiTheme="minorHAnsi" w:cstheme="minorHAnsi"/>
        </w:rPr>
      </w:pPr>
      <w:r w:rsidRPr="00757DD1">
        <w:rPr>
          <w:rStyle w:val="FootnoteReference"/>
          <w:rFonts w:asciiTheme="minorHAnsi" w:hAnsiTheme="minorHAnsi" w:cstheme="minorHAnsi"/>
        </w:rPr>
        <w:footnoteRef/>
      </w:r>
      <w:r w:rsidRPr="00757DD1">
        <w:rPr>
          <w:rFonts w:asciiTheme="minorHAnsi" w:hAnsiTheme="minorHAnsi" w:cstheme="minorHAnsi"/>
        </w:rPr>
        <w:t xml:space="preserve"> </w:t>
      </w:r>
      <w:r w:rsidR="00F76BB7" w:rsidRPr="00757DD1">
        <w:rPr>
          <w:rFonts w:asciiTheme="minorHAnsi" w:hAnsiTheme="minorHAnsi" w:cstheme="minorHAnsi"/>
        </w:rPr>
        <w:t>A</w:t>
      </w:r>
      <w:r w:rsidRPr="00757DD1">
        <w:rPr>
          <w:rFonts w:asciiTheme="minorHAnsi" w:hAnsiTheme="minorHAnsi" w:cstheme="minorHAnsi"/>
        </w:rPr>
        <w:t xml:space="preserve"> abertura de janelas não é um ato comum dentro de ocupações, pois os moradores costumam preferir manter sua privacidade</w:t>
      </w:r>
      <w:r w:rsidR="00424CB8" w:rsidRPr="00757DD1">
        <w:rPr>
          <w:rFonts w:asciiTheme="minorHAnsi" w:hAnsiTheme="minorHAnsi" w:cstheme="minorHAnsi"/>
        </w:rPr>
        <w:t>,</w:t>
      </w:r>
      <w:r w:rsidR="00901D8F" w:rsidRPr="00757DD1">
        <w:rPr>
          <w:rFonts w:asciiTheme="minorHAnsi" w:hAnsiTheme="minorHAnsi" w:cstheme="minorHAnsi"/>
        </w:rPr>
        <w:t xml:space="preserve"> ao invés de possibilitar um maior contato com vizinhos e transeuntes</w:t>
      </w:r>
      <w:r w:rsidR="00424CB8" w:rsidRPr="00757DD1">
        <w:rPr>
          <w:rFonts w:asciiTheme="minorHAnsi" w:hAnsiTheme="minorHAnsi" w:cstheme="minorHAnsi"/>
        </w:rPr>
        <w:t>.</w:t>
      </w:r>
    </w:p>
  </w:footnote>
  <w:footnote w:id="7">
    <w:p w14:paraId="3365683A" w14:textId="4FCD47A1" w:rsidR="002569CF" w:rsidRPr="00757DD1" w:rsidRDefault="002569CF" w:rsidP="00C164C5">
      <w:pPr>
        <w:pStyle w:val="FootnoteText"/>
        <w:spacing w:before="120" w:after="120"/>
        <w:jc w:val="both"/>
        <w:rPr>
          <w:rFonts w:asciiTheme="minorHAnsi" w:hAnsiTheme="minorHAnsi" w:cstheme="minorHAnsi"/>
        </w:rPr>
      </w:pPr>
      <w:r w:rsidRPr="00757DD1">
        <w:rPr>
          <w:rStyle w:val="FootnoteReference"/>
          <w:rFonts w:asciiTheme="minorHAnsi" w:hAnsiTheme="minorHAnsi" w:cstheme="minorHAnsi"/>
        </w:rPr>
        <w:footnoteRef/>
      </w:r>
      <w:r w:rsidRPr="00757DD1">
        <w:rPr>
          <w:rFonts w:asciiTheme="minorHAnsi" w:hAnsiTheme="minorHAnsi" w:cstheme="minorHAnsi"/>
        </w:rPr>
        <w:t xml:space="preserve"> </w:t>
      </w:r>
      <w:r w:rsidR="00F76BB7" w:rsidRPr="00757DD1">
        <w:rPr>
          <w:rFonts w:asciiTheme="minorHAnsi" w:hAnsiTheme="minorHAnsi" w:cstheme="minorHAnsi"/>
        </w:rPr>
        <w:t>O</w:t>
      </w:r>
      <w:r w:rsidRPr="00757DD1">
        <w:rPr>
          <w:rFonts w:asciiTheme="minorHAnsi" w:hAnsiTheme="minorHAnsi" w:cstheme="minorHAnsi"/>
        </w:rPr>
        <w:t xml:space="preserve"> lote, pensado com 48 m², foi acusado pelos representantes de serem dimensões generosas demais. Entre diversas tentativas de remover os moradores de modo leviano, foi sugerido ainda que as placas de compensado utilizadas como parede fossem compartilhadas por famílias diferentes, poupando espaço e abrigando mais famílias.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E71F" w14:textId="77777777" w:rsidR="00D50562" w:rsidRDefault="00D50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FBF7" w14:textId="77777777" w:rsidR="00D50562" w:rsidRDefault="00D50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A2A1" w14:textId="77777777" w:rsidR="00D50562" w:rsidRDefault="00D50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30C26"/>
    <w:multiLevelType w:val="hybridMultilevel"/>
    <w:tmpl w:val="D6F62BF6"/>
    <w:lvl w:ilvl="0" w:tplc="BEDA253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70"/>
    <w:rsid w:val="00001122"/>
    <w:rsid w:val="0000262D"/>
    <w:rsid w:val="00003ED0"/>
    <w:rsid w:val="00013C10"/>
    <w:rsid w:val="000142BE"/>
    <w:rsid w:val="000277F5"/>
    <w:rsid w:val="00035F9B"/>
    <w:rsid w:val="00037BAB"/>
    <w:rsid w:val="00046DB0"/>
    <w:rsid w:val="00054D53"/>
    <w:rsid w:val="00062132"/>
    <w:rsid w:val="00062E39"/>
    <w:rsid w:val="0008616B"/>
    <w:rsid w:val="000863FB"/>
    <w:rsid w:val="00087FD7"/>
    <w:rsid w:val="000911B0"/>
    <w:rsid w:val="000A39FA"/>
    <w:rsid w:val="000A6020"/>
    <w:rsid w:val="000A6500"/>
    <w:rsid w:val="000E682E"/>
    <w:rsid w:val="000F1255"/>
    <w:rsid w:val="000F2868"/>
    <w:rsid w:val="000F7377"/>
    <w:rsid w:val="00105180"/>
    <w:rsid w:val="00107DCA"/>
    <w:rsid w:val="00111E88"/>
    <w:rsid w:val="001142E8"/>
    <w:rsid w:val="00114508"/>
    <w:rsid w:val="00115B7E"/>
    <w:rsid w:val="00117836"/>
    <w:rsid w:val="00123C0E"/>
    <w:rsid w:val="00127DE6"/>
    <w:rsid w:val="00134C3D"/>
    <w:rsid w:val="001444D1"/>
    <w:rsid w:val="00145AE1"/>
    <w:rsid w:val="00165A5B"/>
    <w:rsid w:val="00167086"/>
    <w:rsid w:val="00172EEC"/>
    <w:rsid w:val="001827EE"/>
    <w:rsid w:val="00182815"/>
    <w:rsid w:val="0018566E"/>
    <w:rsid w:val="0019016A"/>
    <w:rsid w:val="001A0C26"/>
    <w:rsid w:val="001C07EA"/>
    <w:rsid w:val="001D2DC9"/>
    <w:rsid w:val="001E46FC"/>
    <w:rsid w:val="001F024B"/>
    <w:rsid w:val="001F6230"/>
    <w:rsid w:val="0020438A"/>
    <w:rsid w:val="00210E4C"/>
    <w:rsid w:val="00225CF9"/>
    <w:rsid w:val="00226DB4"/>
    <w:rsid w:val="00230E70"/>
    <w:rsid w:val="002336A8"/>
    <w:rsid w:val="00243C3F"/>
    <w:rsid w:val="00247728"/>
    <w:rsid w:val="00251C5A"/>
    <w:rsid w:val="002569CF"/>
    <w:rsid w:val="002627BA"/>
    <w:rsid w:val="002744B1"/>
    <w:rsid w:val="002813C4"/>
    <w:rsid w:val="00286A05"/>
    <w:rsid w:val="002A5D1E"/>
    <w:rsid w:val="002B57CA"/>
    <w:rsid w:val="002B5FA6"/>
    <w:rsid w:val="002B7271"/>
    <w:rsid w:val="002D3441"/>
    <w:rsid w:val="002D62A7"/>
    <w:rsid w:val="002D693A"/>
    <w:rsid w:val="002D7162"/>
    <w:rsid w:val="002D7F6C"/>
    <w:rsid w:val="002E196C"/>
    <w:rsid w:val="002E4047"/>
    <w:rsid w:val="002E6359"/>
    <w:rsid w:val="002F05A0"/>
    <w:rsid w:val="00305FFF"/>
    <w:rsid w:val="00316325"/>
    <w:rsid w:val="00320442"/>
    <w:rsid w:val="00323C79"/>
    <w:rsid w:val="003664CA"/>
    <w:rsid w:val="003669F5"/>
    <w:rsid w:val="00367970"/>
    <w:rsid w:val="003834F4"/>
    <w:rsid w:val="00384A3C"/>
    <w:rsid w:val="003854CE"/>
    <w:rsid w:val="003A2778"/>
    <w:rsid w:val="003A4942"/>
    <w:rsid w:val="003A6F23"/>
    <w:rsid w:val="003B1C89"/>
    <w:rsid w:val="003B6675"/>
    <w:rsid w:val="003C2F33"/>
    <w:rsid w:val="003C6022"/>
    <w:rsid w:val="003D6E2C"/>
    <w:rsid w:val="00405636"/>
    <w:rsid w:val="0041250D"/>
    <w:rsid w:val="00412D5B"/>
    <w:rsid w:val="00413758"/>
    <w:rsid w:val="00422436"/>
    <w:rsid w:val="0042335D"/>
    <w:rsid w:val="00424CB8"/>
    <w:rsid w:val="00444228"/>
    <w:rsid w:val="00444861"/>
    <w:rsid w:val="0046190B"/>
    <w:rsid w:val="0046760D"/>
    <w:rsid w:val="00473C08"/>
    <w:rsid w:val="00474059"/>
    <w:rsid w:val="00475C95"/>
    <w:rsid w:val="00481FDF"/>
    <w:rsid w:val="00484B52"/>
    <w:rsid w:val="0048529B"/>
    <w:rsid w:val="0048742C"/>
    <w:rsid w:val="004926C5"/>
    <w:rsid w:val="004A338D"/>
    <w:rsid w:val="004A6400"/>
    <w:rsid w:val="004B219D"/>
    <w:rsid w:val="004C3E41"/>
    <w:rsid w:val="004C48C3"/>
    <w:rsid w:val="004C7077"/>
    <w:rsid w:val="004E6DC1"/>
    <w:rsid w:val="004E7E0F"/>
    <w:rsid w:val="004E7F50"/>
    <w:rsid w:val="004F12F4"/>
    <w:rsid w:val="004F27D8"/>
    <w:rsid w:val="004F2AA8"/>
    <w:rsid w:val="004F308B"/>
    <w:rsid w:val="004F44A9"/>
    <w:rsid w:val="00503B7D"/>
    <w:rsid w:val="00511454"/>
    <w:rsid w:val="00522832"/>
    <w:rsid w:val="0052380E"/>
    <w:rsid w:val="00540E37"/>
    <w:rsid w:val="00545F70"/>
    <w:rsid w:val="005823A6"/>
    <w:rsid w:val="00587345"/>
    <w:rsid w:val="005A17AB"/>
    <w:rsid w:val="005A45C9"/>
    <w:rsid w:val="005A4C48"/>
    <w:rsid w:val="005A57C4"/>
    <w:rsid w:val="005B1EBF"/>
    <w:rsid w:val="005B41C4"/>
    <w:rsid w:val="005B67B5"/>
    <w:rsid w:val="005C4BFA"/>
    <w:rsid w:val="005C644D"/>
    <w:rsid w:val="005D45CC"/>
    <w:rsid w:val="005D6E93"/>
    <w:rsid w:val="005E0375"/>
    <w:rsid w:val="005F06F1"/>
    <w:rsid w:val="005F6C95"/>
    <w:rsid w:val="005F7650"/>
    <w:rsid w:val="006073F3"/>
    <w:rsid w:val="0060793F"/>
    <w:rsid w:val="00613F06"/>
    <w:rsid w:val="00622B00"/>
    <w:rsid w:val="00626058"/>
    <w:rsid w:val="0063617A"/>
    <w:rsid w:val="0064030E"/>
    <w:rsid w:val="00654A4B"/>
    <w:rsid w:val="006921E3"/>
    <w:rsid w:val="006A3072"/>
    <w:rsid w:val="006B1078"/>
    <w:rsid w:val="006B7BF5"/>
    <w:rsid w:val="006C1803"/>
    <w:rsid w:val="006C1F87"/>
    <w:rsid w:val="006C46D5"/>
    <w:rsid w:val="006D0AA8"/>
    <w:rsid w:val="006D7489"/>
    <w:rsid w:val="006E0293"/>
    <w:rsid w:val="007145F9"/>
    <w:rsid w:val="00715FD8"/>
    <w:rsid w:val="00722C5F"/>
    <w:rsid w:val="007407FD"/>
    <w:rsid w:val="007462B2"/>
    <w:rsid w:val="00757DD1"/>
    <w:rsid w:val="007657F4"/>
    <w:rsid w:val="0079005C"/>
    <w:rsid w:val="007A175C"/>
    <w:rsid w:val="007A22D2"/>
    <w:rsid w:val="007B709E"/>
    <w:rsid w:val="007D326E"/>
    <w:rsid w:val="007E34B6"/>
    <w:rsid w:val="007E36D6"/>
    <w:rsid w:val="007E5946"/>
    <w:rsid w:val="007F71FD"/>
    <w:rsid w:val="00807624"/>
    <w:rsid w:val="008545D4"/>
    <w:rsid w:val="008658D6"/>
    <w:rsid w:val="008A6F17"/>
    <w:rsid w:val="008A7375"/>
    <w:rsid w:val="008B24DD"/>
    <w:rsid w:val="008B2BFF"/>
    <w:rsid w:val="008B3E80"/>
    <w:rsid w:val="008C01A6"/>
    <w:rsid w:val="008C5003"/>
    <w:rsid w:val="008C7AC7"/>
    <w:rsid w:val="008D4B2D"/>
    <w:rsid w:val="008E34AC"/>
    <w:rsid w:val="008E6E7B"/>
    <w:rsid w:val="008F3163"/>
    <w:rsid w:val="00901D8F"/>
    <w:rsid w:val="009100EB"/>
    <w:rsid w:val="00911269"/>
    <w:rsid w:val="00913B94"/>
    <w:rsid w:val="009226C1"/>
    <w:rsid w:val="00933E2D"/>
    <w:rsid w:val="00935DD4"/>
    <w:rsid w:val="00946DF2"/>
    <w:rsid w:val="009514A0"/>
    <w:rsid w:val="0095364E"/>
    <w:rsid w:val="00970D13"/>
    <w:rsid w:val="009716F5"/>
    <w:rsid w:val="00973651"/>
    <w:rsid w:val="009973FF"/>
    <w:rsid w:val="009B24A1"/>
    <w:rsid w:val="009B7384"/>
    <w:rsid w:val="009D1021"/>
    <w:rsid w:val="009D4FCC"/>
    <w:rsid w:val="009D5212"/>
    <w:rsid w:val="009F30FF"/>
    <w:rsid w:val="009F4133"/>
    <w:rsid w:val="00A058D4"/>
    <w:rsid w:val="00A20ECA"/>
    <w:rsid w:val="00A21ED0"/>
    <w:rsid w:val="00A27D13"/>
    <w:rsid w:val="00A3659F"/>
    <w:rsid w:val="00A40114"/>
    <w:rsid w:val="00A47561"/>
    <w:rsid w:val="00A52A5A"/>
    <w:rsid w:val="00A52FE6"/>
    <w:rsid w:val="00A54A5C"/>
    <w:rsid w:val="00A710CA"/>
    <w:rsid w:val="00A71C7B"/>
    <w:rsid w:val="00A86714"/>
    <w:rsid w:val="00A86EC5"/>
    <w:rsid w:val="00A96E82"/>
    <w:rsid w:val="00AA1207"/>
    <w:rsid w:val="00AA59BC"/>
    <w:rsid w:val="00AA5B04"/>
    <w:rsid w:val="00AC1F25"/>
    <w:rsid w:val="00AC7AF5"/>
    <w:rsid w:val="00AD114E"/>
    <w:rsid w:val="00AD6B2A"/>
    <w:rsid w:val="00AE37F2"/>
    <w:rsid w:val="00AE637A"/>
    <w:rsid w:val="00AF44D0"/>
    <w:rsid w:val="00AF772C"/>
    <w:rsid w:val="00B017C1"/>
    <w:rsid w:val="00B01837"/>
    <w:rsid w:val="00B02667"/>
    <w:rsid w:val="00B17362"/>
    <w:rsid w:val="00B234EF"/>
    <w:rsid w:val="00B2538B"/>
    <w:rsid w:val="00B36612"/>
    <w:rsid w:val="00B54492"/>
    <w:rsid w:val="00B567A1"/>
    <w:rsid w:val="00B602FA"/>
    <w:rsid w:val="00B64C64"/>
    <w:rsid w:val="00B70988"/>
    <w:rsid w:val="00B70CA6"/>
    <w:rsid w:val="00B7727B"/>
    <w:rsid w:val="00B90D3D"/>
    <w:rsid w:val="00B942F1"/>
    <w:rsid w:val="00B95270"/>
    <w:rsid w:val="00BA13CD"/>
    <w:rsid w:val="00BA14D0"/>
    <w:rsid w:val="00BA4A62"/>
    <w:rsid w:val="00BC0533"/>
    <w:rsid w:val="00BC20CE"/>
    <w:rsid w:val="00BC3C40"/>
    <w:rsid w:val="00BD0A08"/>
    <w:rsid w:val="00BD438C"/>
    <w:rsid w:val="00C1094C"/>
    <w:rsid w:val="00C164C5"/>
    <w:rsid w:val="00C1689A"/>
    <w:rsid w:val="00C25256"/>
    <w:rsid w:val="00C255D1"/>
    <w:rsid w:val="00C32D53"/>
    <w:rsid w:val="00C41516"/>
    <w:rsid w:val="00C726C8"/>
    <w:rsid w:val="00CA0590"/>
    <w:rsid w:val="00CA3834"/>
    <w:rsid w:val="00CC24A8"/>
    <w:rsid w:val="00CC2654"/>
    <w:rsid w:val="00CD3C7A"/>
    <w:rsid w:val="00CE3D4C"/>
    <w:rsid w:val="00CF3CBA"/>
    <w:rsid w:val="00D000DB"/>
    <w:rsid w:val="00D01A15"/>
    <w:rsid w:val="00D23F9E"/>
    <w:rsid w:val="00D25707"/>
    <w:rsid w:val="00D30CDE"/>
    <w:rsid w:val="00D31793"/>
    <w:rsid w:val="00D371B6"/>
    <w:rsid w:val="00D41F66"/>
    <w:rsid w:val="00D50562"/>
    <w:rsid w:val="00D51386"/>
    <w:rsid w:val="00D633F5"/>
    <w:rsid w:val="00D7260A"/>
    <w:rsid w:val="00D73576"/>
    <w:rsid w:val="00D84F6A"/>
    <w:rsid w:val="00D84F8B"/>
    <w:rsid w:val="00D874E9"/>
    <w:rsid w:val="00D87C74"/>
    <w:rsid w:val="00D970C8"/>
    <w:rsid w:val="00D97B7E"/>
    <w:rsid w:val="00D97D1A"/>
    <w:rsid w:val="00DA1F93"/>
    <w:rsid w:val="00DA3284"/>
    <w:rsid w:val="00DB1413"/>
    <w:rsid w:val="00DB4A07"/>
    <w:rsid w:val="00DD46CE"/>
    <w:rsid w:val="00DD5A93"/>
    <w:rsid w:val="00DE196D"/>
    <w:rsid w:val="00DE2A12"/>
    <w:rsid w:val="00DE41B3"/>
    <w:rsid w:val="00DF107E"/>
    <w:rsid w:val="00DF404A"/>
    <w:rsid w:val="00E13208"/>
    <w:rsid w:val="00E15358"/>
    <w:rsid w:val="00E200C7"/>
    <w:rsid w:val="00E2360F"/>
    <w:rsid w:val="00E23CD9"/>
    <w:rsid w:val="00E40AAC"/>
    <w:rsid w:val="00E44482"/>
    <w:rsid w:val="00E5280F"/>
    <w:rsid w:val="00E54F31"/>
    <w:rsid w:val="00E57F76"/>
    <w:rsid w:val="00E609A2"/>
    <w:rsid w:val="00E7079C"/>
    <w:rsid w:val="00E84283"/>
    <w:rsid w:val="00E906E0"/>
    <w:rsid w:val="00EA29A1"/>
    <w:rsid w:val="00EA556D"/>
    <w:rsid w:val="00EA558C"/>
    <w:rsid w:val="00EA77A9"/>
    <w:rsid w:val="00EB0091"/>
    <w:rsid w:val="00ED5783"/>
    <w:rsid w:val="00EE6DD9"/>
    <w:rsid w:val="00EF6183"/>
    <w:rsid w:val="00F02253"/>
    <w:rsid w:val="00F03956"/>
    <w:rsid w:val="00F06C96"/>
    <w:rsid w:val="00F07F3E"/>
    <w:rsid w:val="00F20BF9"/>
    <w:rsid w:val="00F22622"/>
    <w:rsid w:val="00F33144"/>
    <w:rsid w:val="00F3733E"/>
    <w:rsid w:val="00F51837"/>
    <w:rsid w:val="00F66885"/>
    <w:rsid w:val="00F76BB7"/>
    <w:rsid w:val="00F879C1"/>
    <w:rsid w:val="00F94F19"/>
    <w:rsid w:val="00F96439"/>
    <w:rsid w:val="00F97CB8"/>
    <w:rsid w:val="00FA27EE"/>
    <w:rsid w:val="00FD23EB"/>
    <w:rsid w:val="00FE5D8A"/>
    <w:rsid w:val="00FF36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51B4"/>
  <w15:chartTrackingRefBased/>
  <w15:docId w15:val="{BE911B5C-9E3E-453E-9967-76AC3BF9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beforeLines="120" w:before="120" w:afterLines="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58"/>
    <w:pPr>
      <w:spacing w:beforeLines="0" w:before="0" w:afterLines="0" w:after="160" w:line="256"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5D1E"/>
    <w:pPr>
      <w:spacing w:before="100" w:beforeAutospacing="1" w:after="100" w:afterAutospacing="1" w:line="240" w:lineRule="auto"/>
    </w:pPr>
    <w:rPr>
      <w:rFonts w:ascii="Times New Roman" w:eastAsia="Times New Roman" w:hAnsi="Times New Roman"/>
      <w:sz w:val="24"/>
      <w:szCs w:val="24"/>
      <w:lang w:eastAsia="pt-BR"/>
    </w:rPr>
  </w:style>
  <w:style w:type="paragraph" w:styleId="ListParagraph">
    <w:name w:val="List Paragraph"/>
    <w:basedOn w:val="Normal"/>
    <w:uiPriority w:val="34"/>
    <w:qFormat/>
    <w:rsid w:val="00E13208"/>
    <w:pPr>
      <w:ind w:left="720"/>
      <w:contextualSpacing/>
    </w:pPr>
  </w:style>
  <w:style w:type="paragraph" w:customStyle="1" w:styleId="Semestilodepargrafo">
    <w:name w:val="[Sem estilo de parágrafo]"/>
    <w:rsid w:val="00D87C74"/>
    <w:pPr>
      <w:autoSpaceDE w:val="0"/>
      <w:autoSpaceDN w:val="0"/>
      <w:adjustRightInd w:val="0"/>
      <w:spacing w:beforeLines="0" w:before="0" w:afterLines="0" w:after="0" w:line="288" w:lineRule="auto"/>
      <w:jc w:val="left"/>
      <w:textAlignment w:val="center"/>
    </w:pPr>
    <w:rPr>
      <w:rFonts w:ascii="MinionPro-Regular" w:hAnsi="MinionPro-Regular" w:cs="MinionPro-Regular"/>
      <w:color w:val="000000"/>
      <w:sz w:val="24"/>
      <w:szCs w:val="24"/>
    </w:rPr>
  </w:style>
  <w:style w:type="paragraph" w:customStyle="1" w:styleId="textos">
    <w:name w:val="textos"/>
    <w:basedOn w:val="Semestilodepargrafo"/>
    <w:uiPriority w:val="99"/>
    <w:rsid w:val="00D87C74"/>
    <w:pPr>
      <w:spacing w:before="113"/>
      <w:jc w:val="both"/>
    </w:pPr>
    <w:rPr>
      <w:rFonts w:ascii="Oxygen Light" w:hAnsi="Oxygen Light" w:cs="Oxygen Light"/>
      <w:sz w:val="18"/>
      <w:szCs w:val="18"/>
    </w:rPr>
  </w:style>
  <w:style w:type="character" w:customStyle="1" w:styleId="textosformais">
    <w:name w:val="textos (formais)"/>
    <w:uiPriority w:val="99"/>
    <w:rsid w:val="00D87C74"/>
    <w:rPr>
      <w:rFonts w:ascii="Oxygen" w:hAnsi="Oxygen" w:cs="Oxygen"/>
      <w:color w:val="636362"/>
      <w:sz w:val="24"/>
      <w:szCs w:val="24"/>
    </w:rPr>
  </w:style>
  <w:style w:type="paragraph" w:customStyle="1" w:styleId="legendas">
    <w:name w:val="legendas"/>
    <w:basedOn w:val="textos"/>
    <w:uiPriority w:val="99"/>
    <w:rsid w:val="00E15358"/>
    <w:pPr>
      <w:spacing w:before="57"/>
      <w:jc w:val="left"/>
    </w:pPr>
  </w:style>
  <w:style w:type="character" w:customStyle="1" w:styleId="legendaformais">
    <w:name w:val="legenda (formais)"/>
    <w:basedOn w:val="textosformais"/>
    <w:uiPriority w:val="99"/>
    <w:rsid w:val="00E15358"/>
    <w:rPr>
      <w:rFonts w:ascii="Oxygen Light" w:hAnsi="Oxygen Light" w:cs="Oxygen Light"/>
      <w:color w:val="636362"/>
      <w:sz w:val="12"/>
      <w:szCs w:val="12"/>
    </w:rPr>
  </w:style>
  <w:style w:type="paragraph" w:customStyle="1" w:styleId="Pargrafobsico">
    <w:name w:val="[Parágrafo básico]"/>
    <w:basedOn w:val="Semestilodepargrafo"/>
    <w:uiPriority w:val="99"/>
    <w:rsid w:val="00E15358"/>
  </w:style>
  <w:style w:type="character" w:customStyle="1" w:styleId="moradores">
    <w:name w:val="moradores"/>
    <w:basedOn w:val="legendaformais"/>
    <w:uiPriority w:val="99"/>
    <w:rsid w:val="00E15358"/>
    <w:rPr>
      <w:rFonts w:ascii="Oxygen" w:hAnsi="Oxygen" w:cs="Oxygen"/>
      <w:color w:val="636362"/>
      <w:sz w:val="16"/>
      <w:szCs w:val="16"/>
    </w:rPr>
  </w:style>
  <w:style w:type="paragraph" w:styleId="FootnoteText">
    <w:name w:val="footnote text"/>
    <w:basedOn w:val="Normal"/>
    <w:link w:val="FootnoteTextChar"/>
    <w:uiPriority w:val="99"/>
    <w:semiHidden/>
    <w:unhideWhenUsed/>
    <w:rsid w:val="002B72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27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7271"/>
    <w:rPr>
      <w:vertAlign w:val="superscript"/>
    </w:rPr>
  </w:style>
  <w:style w:type="paragraph" w:styleId="HTMLPreformatted">
    <w:name w:val="HTML Preformatted"/>
    <w:basedOn w:val="Normal"/>
    <w:link w:val="HTMLPreformattedChar"/>
    <w:uiPriority w:val="99"/>
    <w:semiHidden/>
    <w:unhideWhenUsed/>
    <w:rsid w:val="00EA7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EA77A9"/>
    <w:rPr>
      <w:rFonts w:ascii="Courier New" w:eastAsia="Times New Roman" w:hAnsi="Courier New" w:cs="Courier New"/>
      <w:sz w:val="20"/>
      <w:szCs w:val="20"/>
      <w:lang w:eastAsia="pt-BR"/>
    </w:rPr>
  </w:style>
  <w:style w:type="character" w:styleId="Emphasis">
    <w:name w:val="Emphasis"/>
    <w:basedOn w:val="DefaultParagraphFont"/>
    <w:uiPriority w:val="20"/>
    <w:qFormat/>
    <w:rsid w:val="00D73576"/>
    <w:rPr>
      <w:i/>
      <w:iCs/>
    </w:rPr>
  </w:style>
  <w:style w:type="character" w:styleId="CommentReference">
    <w:name w:val="annotation reference"/>
    <w:basedOn w:val="DefaultParagraphFont"/>
    <w:uiPriority w:val="99"/>
    <w:semiHidden/>
    <w:unhideWhenUsed/>
    <w:rsid w:val="008D4B2D"/>
    <w:rPr>
      <w:sz w:val="16"/>
      <w:szCs w:val="16"/>
    </w:rPr>
  </w:style>
  <w:style w:type="paragraph" w:styleId="CommentText">
    <w:name w:val="annotation text"/>
    <w:basedOn w:val="Normal"/>
    <w:link w:val="CommentTextChar"/>
    <w:uiPriority w:val="99"/>
    <w:semiHidden/>
    <w:unhideWhenUsed/>
    <w:rsid w:val="008D4B2D"/>
    <w:pPr>
      <w:spacing w:line="240" w:lineRule="auto"/>
    </w:pPr>
    <w:rPr>
      <w:sz w:val="20"/>
      <w:szCs w:val="20"/>
    </w:rPr>
  </w:style>
  <w:style w:type="character" w:customStyle="1" w:styleId="CommentTextChar">
    <w:name w:val="Comment Text Char"/>
    <w:basedOn w:val="DefaultParagraphFont"/>
    <w:link w:val="CommentText"/>
    <w:uiPriority w:val="99"/>
    <w:semiHidden/>
    <w:rsid w:val="008D4B2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4B2D"/>
    <w:rPr>
      <w:b/>
      <w:bCs/>
    </w:rPr>
  </w:style>
  <w:style w:type="character" w:customStyle="1" w:styleId="CommentSubjectChar">
    <w:name w:val="Comment Subject Char"/>
    <w:basedOn w:val="CommentTextChar"/>
    <w:link w:val="CommentSubject"/>
    <w:uiPriority w:val="99"/>
    <w:semiHidden/>
    <w:rsid w:val="008D4B2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D4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B2D"/>
    <w:rPr>
      <w:rFonts w:ascii="Segoe UI" w:eastAsia="Calibri" w:hAnsi="Segoe UI" w:cs="Segoe UI"/>
      <w:sz w:val="18"/>
      <w:szCs w:val="18"/>
    </w:rPr>
  </w:style>
  <w:style w:type="paragraph" w:styleId="Header">
    <w:name w:val="header"/>
    <w:basedOn w:val="Normal"/>
    <w:link w:val="HeaderChar"/>
    <w:uiPriority w:val="99"/>
    <w:unhideWhenUsed/>
    <w:rsid w:val="00D50562"/>
    <w:pPr>
      <w:tabs>
        <w:tab w:val="center" w:pos="4252"/>
        <w:tab w:val="right" w:pos="8504"/>
      </w:tabs>
      <w:spacing w:after="0" w:line="240" w:lineRule="auto"/>
    </w:pPr>
  </w:style>
  <w:style w:type="character" w:customStyle="1" w:styleId="HeaderChar">
    <w:name w:val="Header Char"/>
    <w:basedOn w:val="DefaultParagraphFont"/>
    <w:link w:val="Header"/>
    <w:uiPriority w:val="99"/>
    <w:rsid w:val="00D50562"/>
    <w:rPr>
      <w:rFonts w:ascii="Calibri" w:eastAsia="Calibri" w:hAnsi="Calibri" w:cs="Times New Roman"/>
    </w:rPr>
  </w:style>
  <w:style w:type="paragraph" w:styleId="Footer">
    <w:name w:val="footer"/>
    <w:basedOn w:val="Normal"/>
    <w:link w:val="FooterChar"/>
    <w:uiPriority w:val="99"/>
    <w:unhideWhenUsed/>
    <w:rsid w:val="00D50562"/>
    <w:pPr>
      <w:tabs>
        <w:tab w:val="center" w:pos="4252"/>
        <w:tab w:val="right" w:pos="8504"/>
      </w:tabs>
      <w:spacing w:after="0" w:line="240" w:lineRule="auto"/>
    </w:pPr>
  </w:style>
  <w:style w:type="character" w:customStyle="1" w:styleId="FooterChar">
    <w:name w:val="Footer Char"/>
    <w:basedOn w:val="DefaultParagraphFont"/>
    <w:link w:val="Footer"/>
    <w:uiPriority w:val="99"/>
    <w:rsid w:val="00D50562"/>
    <w:rPr>
      <w:rFonts w:ascii="Calibri" w:eastAsia="Calibri" w:hAnsi="Calibri" w:cs="Times New Roman"/>
    </w:rPr>
  </w:style>
  <w:style w:type="character" w:styleId="LineNumber">
    <w:name w:val="line number"/>
    <w:basedOn w:val="DefaultParagraphFont"/>
    <w:uiPriority w:val="99"/>
    <w:semiHidden/>
    <w:unhideWhenUsed/>
    <w:rsid w:val="00405636"/>
  </w:style>
  <w:style w:type="character" w:styleId="Hyperlink">
    <w:name w:val="Hyperlink"/>
    <w:basedOn w:val="DefaultParagraphFont"/>
    <w:uiPriority w:val="99"/>
    <w:unhideWhenUsed/>
    <w:rsid w:val="00D000DB"/>
    <w:rPr>
      <w:color w:val="0563C1" w:themeColor="hyperlink"/>
      <w:u w:val="single"/>
    </w:rPr>
  </w:style>
  <w:style w:type="character" w:styleId="UnresolvedMention">
    <w:name w:val="Unresolved Mention"/>
    <w:basedOn w:val="DefaultParagraphFont"/>
    <w:uiPriority w:val="99"/>
    <w:semiHidden/>
    <w:unhideWhenUsed/>
    <w:rsid w:val="00D000DB"/>
    <w:rPr>
      <w:color w:val="605E5C"/>
      <w:shd w:val="clear" w:color="auto" w:fill="E1DFDD"/>
    </w:rPr>
  </w:style>
  <w:style w:type="character" w:styleId="FollowedHyperlink">
    <w:name w:val="FollowedHyperlink"/>
    <w:basedOn w:val="DefaultParagraphFont"/>
    <w:uiPriority w:val="99"/>
    <w:semiHidden/>
    <w:unhideWhenUsed/>
    <w:rsid w:val="00C16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0117">
      <w:bodyDiv w:val="1"/>
      <w:marLeft w:val="0"/>
      <w:marRight w:val="0"/>
      <w:marTop w:val="0"/>
      <w:marBottom w:val="0"/>
      <w:divBdr>
        <w:top w:val="none" w:sz="0" w:space="0" w:color="auto"/>
        <w:left w:val="none" w:sz="0" w:space="0" w:color="auto"/>
        <w:bottom w:val="none" w:sz="0" w:space="0" w:color="auto"/>
        <w:right w:val="none" w:sz="0" w:space="0" w:color="auto"/>
      </w:divBdr>
    </w:div>
    <w:div w:id="240675073">
      <w:bodyDiv w:val="1"/>
      <w:marLeft w:val="0"/>
      <w:marRight w:val="0"/>
      <w:marTop w:val="0"/>
      <w:marBottom w:val="0"/>
      <w:divBdr>
        <w:top w:val="none" w:sz="0" w:space="0" w:color="auto"/>
        <w:left w:val="none" w:sz="0" w:space="0" w:color="auto"/>
        <w:bottom w:val="none" w:sz="0" w:space="0" w:color="auto"/>
        <w:right w:val="none" w:sz="0" w:space="0" w:color="auto"/>
      </w:divBdr>
    </w:div>
    <w:div w:id="542593905">
      <w:bodyDiv w:val="1"/>
      <w:marLeft w:val="0"/>
      <w:marRight w:val="0"/>
      <w:marTop w:val="0"/>
      <w:marBottom w:val="0"/>
      <w:divBdr>
        <w:top w:val="none" w:sz="0" w:space="0" w:color="auto"/>
        <w:left w:val="none" w:sz="0" w:space="0" w:color="auto"/>
        <w:bottom w:val="none" w:sz="0" w:space="0" w:color="auto"/>
        <w:right w:val="none" w:sz="0" w:space="0" w:color="auto"/>
      </w:divBdr>
      <w:divsChild>
        <w:div w:id="922832105">
          <w:marLeft w:val="0"/>
          <w:marRight w:val="0"/>
          <w:marTop w:val="0"/>
          <w:marBottom w:val="0"/>
          <w:divBdr>
            <w:top w:val="none" w:sz="0" w:space="0" w:color="auto"/>
            <w:left w:val="none" w:sz="0" w:space="0" w:color="auto"/>
            <w:bottom w:val="none" w:sz="0" w:space="0" w:color="auto"/>
            <w:right w:val="none" w:sz="0" w:space="0" w:color="auto"/>
          </w:divBdr>
        </w:div>
      </w:divsChild>
    </w:div>
    <w:div w:id="1160316930">
      <w:bodyDiv w:val="1"/>
      <w:marLeft w:val="0"/>
      <w:marRight w:val="0"/>
      <w:marTop w:val="0"/>
      <w:marBottom w:val="0"/>
      <w:divBdr>
        <w:top w:val="none" w:sz="0" w:space="0" w:color="auto"/>
        <w:left w:val="none" w:sz="0" w:space="0" w:color="auto"/>
        <w:bottom w:val="none" w:sz="0" w:space="0" w:color="auto"/>
        <w:right w:val="none" w:sz="0" w:space="0" w:color="auto"/>
      </w:divBdr>
    </w:div>
    <w:div w:id="1515195150">
      <w:bodyDiv w:val="1"/>
      <w:marLeft w:val="0"/>
      <w:marRight w:val="0"/>
      <w:marTop w:val="0"/>
      <w:marBottom w:val="0"/>
      <w:divBdr>
        <w:top w:val="none" w:sz="0" w:space="0" w:color="auto"/>
        <w:left w:val="none" w:sz="0" w:space="0" w:color="auto"/>
        <w:bottom w:val="none" w:sz="0" w:space="0" w:color="auto"/>
        <w:right w:val="none" w:sz="0" w:space="0" w:color="auto"/>
      </w:divBdr>
    </w:div>
    <w:div w:id="1792284138">
      <w:bodyDiv w:val="1"/>
      <w:marLeft w:val="0"/>
      <w:marRight w:val="0"/>
      <w:marTop w:val="0"/>
      <w:marBottom w:val="0"/>
      <w:divBdr>
        <w:top w:val="none" w:sz="0" w:space="0" w:color="auto"/>
        <w:left w:val="none" w:sz="0" w:space="0" w:color="auto"/>
        <w:bottom w:val="none" w:sz="0" w:space="0" w:color="auto"/>
        <w:right w:val="none" w:sz="0" w:space="0" w:color="auto"/>
      </w:divBdr>
    </w:div>
    <w:div w:id="1951012758">
      <w:bodyDiv w:val="1"/>
      <w:marLeft w:val="0"/>
      <w:marRight w:val="0"/>
      <w:marTop w:val="0"/>
      <w:marBottom w:val="0"/>
      <w:divBdr>
        <w:top w:val="none" w:sz="0" w:space="0" w:color="auto"/>
        <w:left w:val="none" w:sz="0" w:space="0" w:color="auto"/>
        <w:bottom w:val="none" w:sz="0" w:space="0" w:color="auto"/>
        <w:right w:val="none" w:sz="0" w:space="0" w:color="auto"/>
      </w:divBdr>
    </w:div>
    <w:div w:id="20057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f.jus.br/arquivo/cms/legislacaoConstituicao/anexo/CF.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298D-CFCB-804E-841A-E843E575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17</Pages>
  <Words>5017</Words>
  <Characters>28598</Characters>
  <Application>Microsoft Office Word</Application>
  <DocSecurity>0</DocSecurity>
  <Lines>238</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 Lyra Reis Valois</dc:creator>
  <cp:keywords/>
  <dc:description/>
  <cp:lastModifiedBy>Fernanda Dusse</cp:lastModifiedBy>
  <cp:revision>300</cp:revision>
  <dcterms:created xsi:type="dcterms:W3CDTF">2019-08-06T00:13:00Z</dcterms:created>
  <dcterms:modified xsi:type="dcterms:W3CDTF">2019-11-21T23:13:00Z</dcterms:modified>
</cp:coreProperties>
</file>