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0FDAC" w14:textId="554F064B" w:rsidR="00F001B6" w:rsidRDefault="005154EA" w:rsidP="00065738">
      <w:pPr>
        <w:spacing w:line="240" w:lineRule="auto"/>
        <w:jc w:val="both"/>
        <w:rPr>
          <w:rFonts w:ascii="Times New Roman" w:hAnsi="Times New Roman" w:cs="Times New Roman"/>
          <w:b/>
          <w:bCs/>
          <w:sz w:val="24"/>
          <w:szCs w:val="24"/>
        </w:rPr>
      </w:pPr>
      <w:r w:rsidRPr="00D936D7">
        <w:rPr>
          <w:rFonts w:ascii="Times New Roman" w:hAnsi="Times New Roman" w:cs="Times New Roman"/>
          <w:b/>
          <w:bCs/>
          <w:sz w:val="24"/>
          <w:szCs w:val="24"/>
        </w:rPr>
        <w:t>Subimperialismo</w:t>
      </w:r>
      <w:r w:rsidR="007B7807">
        <w:rPr>
          <w:rFonts w:ascii="Times New Roman" w:hAnsi="Times New Roman" w:cs="Times New Roman"/>
          <w:b/>
          <w:bCs/>
          <w:sz w:val="24"/>
          <w:szCs w:val="24"/>
        </w:rPr>
        <w:t xml:space="preserve">, </w:t>
      </w:r>
      <w:r w:rsidRPr="00D936D7">
        <w:rPr>
          <w:rFonts w:ascii="Times New Roman" w:hAnsi="Times New Roman" w:cs="Times New Roman"/>
          <w:b/>
          <w:bCs/>
          <w:sz w:val="24"/>
          <w:szCs w:val="24"/>
        </w:rPr>
        <w:t>IIRSA</w:t>
      </w:r>
      <w:r w:rsidR="007B7807">
        <w:rPr>
          <w:rFonts w:ascii="Times New Roman" w:hAnsi="Times New Roman" w:cs="Times New Roman"/>
          <w:b/>
          <w:bCs/>
          <w:sz w:val="24"/>
          <w:szCs w:val="24"/>
        </w:rPr>
        <w:t xml:space="preserve"> e o aprofundamento das desigualdades socioambientais </w:t>
      </w:r>
      <w:r w:rsidRPr="00D936D7">
        <w:rPr>
          <w:rFonts w:ascii="Times New Roman" w:hAnsi="Times New Roman" w:cs="Times New Roman"/>
          <w:b/>
          <w:bCs/>
          <w:sz w:val="24"/>
          <w:szCs w:val="24"/>
        </w:rPr>
        <w:t xml:space="preserve"> </w:t>
      </w:r>
    </w:p>
    <w:p w14:paraId="53B1410A" w14:textId="238B2E4E" w:rsidR="008E4181" w:rsidRPr="008E4181" w:rsidRDefault="008E4181" w:rsidP="00065738">
      <w:pPr>
        <w:spacing w:line="240" w:lineRule="auto"/>
        <w:jc w:val="both"/>
        <w:rPr>
          <w:rFonts w:ascii="Times New Roman" w:hAnsi="Times New Roman" w:cs="Times New Roman"/>
          <w:b/>
          <w:bCs/>
          <w:sz w:val="24"/>
          <w:szCs w:val="24"/>
          <w:lang w:val="en-US"/>
        </w:rPr>
      </w:pPr>
      <w:r w:rsidRPr="008E4181">
        <w:rPr>
          <w:rFonts w:ascii="Times New Roman" w:hAnsi="Times New Roman" w:cs="Times New Roman"/>
          <w:b/>
          <w:bCs/>
          <w:sz w:val="24"/>
          <w:szCs w:val="24"/>
          <w:lang w:val="en-US"/>
        </w:rPr>
        <w:t>Sub</w:t>
      </w:r>
      <w:r w:rsidR="008A61BA">
        <w:rPr>
          <w:rFonts w:ascii="Times New Roman" w:hAnsi="Times New Roman" w:cs="Times New Roman"/>
          <w:b/>
          <w:bCs/>
          <w:sz w:val="24"/>
          <w:szCs w:val="24"/>
          <w:lang w:val="en-US"/>
        </w:rPr>
        <w:t>-</w:t>
      </w:r>
      <w:r w:rsidRPr="008E4181">
        <w:rPr>
          <w:rFonts w:ascii="Times New Roman" w:hAnsi="Times New Roman" w:cs="Times New Roman"/>
          <w:b/>
          <w:bCs/>
          <w:sz w:val="24"/>
          <w:szCs w:val="24"/>
          <w:lang w:val="en-US"/>
        </w:rPr>
        <w:t xml:space="preserve">imperialism, IIRSA and the deepening socio-environmental inequalities </w:t>
      </w:r>
    </w:p>
    <w:p w14:paraId="6454C6C5" w14:textId="54F5E056" w:rsidR="00B57F11" w:rsidRDefault="008E4181" w:rsidP="00243769">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Resumo</w:t>
      </w:r>
    </w:p>
    <w:p w14:paraId="76992C76" w14:textId="0A970A8D" w:rsidR="00B57F11" w:rsidRDefault="00CE7559" w:rsidP="00FB1801">
      <w:pPr>
        <w:spacing w:line="240" w:lineRule="auto"/>
        <w:jc w:val="both"/>
        <w:rPr>
          <w:rFonts w:ascii="Times New Roman" w:hAnsi="Times New Roman" w:cs="Times New Roman"/>
          <w:sz w:val="24"/>
          <w:szCs w:val="24"/>
        </w:rPr>
      </w:pPr>
      <w:r>
        <w:rPr>
          <w:rFonts w:ascii="Times New Roman" w:hAnsi="Times New Roman" w:cs="Times New Roman"/>
          <w:sz w:val="24"/>
          <w:szCs w:val="24"/>
        </w:rPr>
        <w:t>Os povos sul-americanos</w:t>
      </w:r>
      <w:r w:rsidR="00B57F11" w:rsidRPr="00B57F11">
        <w:rPr>
          <w:rFonts w:ascii="Times New Roman" w:hAnsi="Times New Roman" w:cs="Times New Roman"/>
          <w:sz w:val="24"/>
          <w:szCs w:val="24"/>
        </w:rPr>
        <w:t xml:space="preserve"> </w:t>
      </w:r>
      <w:r>
        <w:rPr>
          <w:rFonts w:ascii="Times New Roman" w:hAnsi="Times New Roman" w:cs="Times New Roman"/>
          <w:sz w:val="24"/>
          <w:szCs w:val="24"/>
        </w:rPr>
        <w:t>vêm sofrido historicamente</w:t>
      </w:r>
      <w:r w:rsidR="00FB1801">
        <w:rPr>
          <w:rFonts w:ascii="Times New Roman" w:hAnsi="Times New Roman" w:cs="Times New Roman"/>
          <w:sz w:val="24"/>
          <w:szCs w:val="24"/>
        </w:rPr>
        <w:t xml:space="preserve"> com</w:t>
      </w:r>
      <w:r w:rsidR="00B57F11" w:rsidRPr="00B57F11">
        <w:rPr>
          <w:rFonts w:ascii="Times New Roman" w:hAnsi="Times New Roman" w:cs="Times New Roman"/>
          <w:sz w:val="24"/>
          <w:szCs w:val="24"/>
        </w:rPr>
        <w:t xml:space="preserve"> diversos ataques, passando por genocídios, etnocídios e negação dos direitos humanos</w:t>
      </w:r>
      <w:r w:rsidR="00FB1801">
        <w:rPr>
          <w:rFonts w:ascii="Times New Roman" w:hAnsi="Times New Roman" w:cs="Times New Roman"/>
          <w:sz w:val="24"/>
          <w:szCs w:val="24"/>
        </w:rPr>
        <w:t xml:space="preserve"> e do vir-a-ser</w:t>
      </w:r>
      <w:r>
        <w:rPr>
          <w:rFonts w:ascii="Times New Roman" w:hAnsi="Times New Roman" w:cs="Times New Roman"/>
          <w:sz w:val="24"/>
          <w:szCs w:val="24"/>
        </w:rPr>
        <w:t xml:space="preserve">. </w:t>
      </w:r>
      <w:r w:rsidR="00AF1504">
        <w:rPr>
          <w:rFonts w:ascii="Times New Roman" w:hAnsi="Times New Roman" w:cs="Times New Roman"/>
          <w:sz w:val="24"/>
          <w:szCs w:val="24"/>
        </w:rPr>
        <w:t xml:space="preserve">Ao longo dessa história, quase sempre quem foi o invasor foram agentes externos hegemônicos, vide </w:t>
      </w:r>
      <w:r w:rsidR="00FB1801">
        <w:rPr>
          <w:rFonts w:ascii="Times New Roman" w:hAnsi="Times New Roman" w:cs="Times New Roman"/>
          <w:sz w:val="24"/>
          <w:szCs w:val="24"/>
        </w:rPr>
        <w:t xml:space="preserve">Espanha, Portugal e </w:t>
      </w:r>
      <w:r w:rsidR="00AF1504">
        <w:rPr>
          <w:rFonts w:ascii="Times New Roman" w:hAnsi="Times New Roman" w:cs="Times New Roman"/>
          <w:sz w:val="24"/>
          <w:szCs w:val="24"/>
        </w:rPr>
        <w:t>Estados Unidos. Assim</w:t>
      </w:r>
      <w:r w:rsidR="00B57F11" w:rsidRPr="00B57F11">
        <w:rPr>
          <w:rFonts w:ascii="Times New Roman" w:hAnsi="Times New Roman" w:cs="Times New Roman"/>
          <w:sz w:val="24"/>
          <w:szCs w:val="24"/>
        </w:rPr>
        <w:t xml:space="preserve">, o </w:t>
      </w:r>
      <w:r w:rsidR="00FB1801" w:rsidRPr="00B57F11">
        <w:rPr>
          <w:rFonts w:ascii="Times New Roman" w:hAnsi="Times New Roman" w:cs="Times New Roman"/>
          <w:sz w:val="24"/>
          <w:szCs w:val="24"/>
        </w:rPr>
        <w:t xml:space="preserve">que </w:t>
      </w:r>
      <w:r w:rsidR="00FB1801">
        <w:rPr>
          <w:rFonts w:ascii="Times New Roman" w:hAnsi="Times New Roman" w:cs="Times New Roman"/>
          <w:sz w:val="24"/>
          <w:szCs w:val="24"/>
        </w:rPr>
        <w:t>surpreende</w:t>
      </w:r>
      <w:r w:rsidR="00AF1504">
        <w:rPr>
          <w:rFonts w:ascii="Times New Roman" w:hAnsi="Times New Roman" w:cs="Times New Roman"/>
          <w:sz w:val="24"/>
          <w:szCs w:val="24"/>
        </w:rPr>
        <w:t xml:space="preserve"> e </w:t>
      </w:r>
      <w:r w:rsidR="00B57F11" w:rsidRPr="00B57F11">
        <w:rPr>
          <w:rFonts w:ascii="Times New Roman" w:hAnsi="Times New Roman" w:cs="Times New Roman"/>
          <w:sz w:val="24"/>
          <w:szCs w:val="24"/>
        </w:rPr>
        <w:t>quase nunca se espera é que esses ataques sejam realizados pelos seus pares</w:t>
      </w:r>
      <w:r w:rsidR="00AF1504">
        <w:rPr>
          <w:rFonts w:ascii="Times New Roman" w:hAnsi="Times New Roman" w:cs="Times New Roman"/>
          <w:sz w:val="24"/>
          <w:szCs w:val="24"/>
        </w:rPr>
        <w:t xml:space="preserve"> e “irmãos”</w:t>
      </w:r>
      <w:r w:rsidR="00B57F11" w:rsidRPr="00B57F11">
        <w:rPr>
          <w:rFonts w:ascii="Times New Roman" w:hAnsi="Times New Roman" w:cs="Times New Roman"/>
          <w:sz w:val="24"/>
          <w:szCs w:val="24"/>
        </w:rPr>
        <w:t xml:space="preserve">. Diante disso, este trabalho busca demonstrar como que </w:t>
      </w:r>
      <w:r>
        <w:rPr>
          <w:rFonts w:ascii="Times New Roman" w:hAnsi="Times New Roman" w:cs="Times New Roman"/>
          <w:sz w:val="24"/>
          <w:szCs w:val="24"/>
        </w:rPr>
        <w:t xml:space="preserve">as desigualdades socioambientais vêm aumentando </w:t>
      </w:r>
      <w:r w:rsidR="001444D8">
        <w:rPr>
          <w:rFonts w:ascii="Times New Roman" w:hAnsi="Times New Roman" w:cs="Times New Roman"/>
          <w:sz w:val="24"/>
          <w:szCs w:val="24"/>
        </w:rPr>
        <w:t>devido a ação de novos agentes</w:t>
      </w:r>
      <w:r w:rsidR="005E627B">
        <w:rPr>
          <w:rFonts w:ascii="Times New Roman" w:hAnsi="Times New Roman" w:cs="Times New Roman"/>
          <w:sz w:val="24"/>
          <w:szCs w:val="24"/>
        </w:rPr>
        <w:t xml:space="preserve">, </w:t>
      </w:r>
      <w:r w:rsidR="00FB1801">
        <w:rPr>
          <w:rFonts w:ascii="Times New Roman" w:hAnsi="Times New Roman" w:cs="Times New Roman"/>
          <w:sz w:val="24"/>
          <w:szCs w:val="24"/>
        </w:rPr>
        <w:t xml:space="preserve">não </w:t>
      </w:r>
      <w:r w:rsidR="001444D8">
        <w:rPr>
          <w:rFonts w:ascii="Times New Roman" w:hAnsi="Times New Roman" w:cs="Times New Roman"/>
          <w:sz w:val="24"/>
          <w:szCs w:val="24"/>
        </w:rPr>
        <w:t xml:space="preserve">aqueles </w:t>
      </w:r>
      <w:r w:rsidR="00FB1801">
        <w:rPr>
          <w:rFonts w:ascii="Times New Roman" w:hAnsi="Times New Roman" w:cs="Times New Roman"/>
          <w:sz w:val="24"/>
          <w:szCs w:val="24"/>
        </w:rPr>
        <w:t>já conhecidos, mas um que também sofre com a dependência e o subdesenvolvimento, o Brasil. Argumenta-se que o país</w:t>
      </w:r>
      <w:r w:rsidR="005E627B">
        <w:rPr>
          <w:rFonts w:ascii="Times New Roman" w:hAnsi="Times New Roman" w:cs="Times New Roman"/>
          <w:sz w:val="24"/>
          <w:szCs w:val="24"/>
        </w:rPr>
        <w:t xml:space="preserve"> foi </w:t>
      </w:r>
      <w:r w:rsidR="00B57F11" w:rsidRPr="00B57F11">
        <w:rPr>
          <w:rFonts w:ascii="Times New Roman" w:hAnsi="Times New Roman" w:cs="Times New Roman"/>
          <w:sz w:val="24"/>
          <w:szCs w:val="24"/>
        </w:rPr>
        <w:t>subimperialis</w:t>
      </w:r>
      <w:r w:rsidR="00FB1801">
        <w:rPr>
          <w:rFonts w:ascii="Times New Roman" w:hAnsi="Times New Roman" w:cs="Times New Roman"/>
          <w:sz w:val="24"/>
          <w:szCs w:val="24"/>
        </w:rPr>
        <w:t>ta</w:t>
      </w:r>
      <w:r w:rsidR="00B57F11" w:rsidRPr="00B57F11">
        <w:rPr>
          <w:rFonts w:ascii="Times New Roman" w:hAnsi="Times New Roman" w:cs="Times New Roman"/>
          <w:sz w:val="24"/>
          <w:szCs w:val="24"/>
        </w:rPr>
        <w:t xml:space="preserve"> </w:t>
      </w:r>
      <w:r w:rsidR="00AF1504">
        <w:rPr>
          <w:rFonts w:ascii="Times New Roman" w:hAnsi="Times New Roman" w:cs="Times New Roman"/>
          <w:sz w:val="24"/>
          <w:szCs w:val="24"/>
        </w:rPr>
        <w:t>(MARINI, 197</w:t>
      </w:r>
      <w:r w:rsidR="0054145F">
        <w:rPr>
          <w:rFonts w:ascii="Times New Roman" w:hAnsi="Times New Roman" w:cs="Times New Roman"/>
          <w:sz w:val="24"/>
          <w:szCs w:val="24"/>
        </w:rPr>
        <w:t>4</w:t>
      </w:r>
      <w:r w:rsidR="00AF1504">
        <w:rPr>
          <w:rFonts w:ascii="Times New Roman" w:hAnsi="Times New Roman" w:cs="Times New Roman"/>
          <w:sz w:val="24"/>
          <w:szCs w:val="24"/>
        </w:rPr>
        <w:t xml:space="preserve">) </w:t>
      </w:r>
      <w:r w:rsidR="00B57F11" w:rsidRPr="00B57F11">
        <w:rPr>
          <w:rFonts w:ascii="Times New Roman" w:hAnsi="Times New Roman" w:cs="Times New Roman"/>
          <w:sz w:val="24"/>
          <w:szCs w:val="24"/>
        </w:rPr>
        <w:t>no início do século XXI</w:t>
      </w:r>
      <w:r w:rsidR="00AF1504">
        <w:rPr>
          <w:rFonts w:ascii="Times New Roman" w:hAnsi="Times New Roman" w:cs="Times New Roman"/>
          <w:sz w:val="24"/>
          <w:szCs w:val="24"/>
        </w:rPr>
        <w:t xml:space="preserve">. </w:t>
      </w:r>
      <w:r w:rsidR="00FB1801">
        <w:rPr>
          <w:rFonts w:ascii="Times New Roman" w:hAnsi="Times New Roman" w:cs="Times New Roman"/>
          <w:sz w:val="24"/>
          <w:szCs w:val="24"/>
        </w:rPr>
        <w:t>Baseando-se</w:t>
      </w:r>
      <w:r w:rsidR="00AF1504">
        <w:rPr>
          <w:rFonts w:ascii="Times New Roman" w:hAnsi="Times New Roman" w:cs="Times New Roman"/>
          <w:sz w:val="24"/>
          <w:szCs w:val="24"/>
        </w:rPr>
        <w:t xml:space="preserve"> em dois grandes grupos de agentes, o BNDES e as mega empreiteiras de construção. </w:t>
      </w:r>
      <w:r w:rsidR="005E627B">
        <w:rPr>
          <w:rFonts w:ascii="Times New Roman" w:hAnsi="Times New Roman" w:cs="Times New Roman"/>
          <w:sz w:val="24"/>
          <w:szCs w:val="24"/>
        </w:rPr>
        <w:t>Salienta-se</w:t>
      </w:r>
      <w:r w:rsidR="00AF1504">
        <w:rPr>
          <w:rFonts w:ascii="Times New Roman" w:hAnsi="Times New Roman" w:cs="Times New Roman"/>
          <w:sz w:val="24"/>
          <w:szCs w:val="24"/>
        </w:rPr>
        <w:t xml:space="preserve"> que o processo acabou por aprofundar as desigualdades socioambientais</w:t>
      </w:r>
      <w:r w:rsidR="00FB1801">
        <w:rPr>
          <w:rFonts w:ascii="Times New Roman" w:hAnsi="Times New Roman" w:cs="Times New Roman"/>
          <w:sz w:val="24"/>
          <w:szCs w:val="24"/>
        </w:rPr>
        <w:t xml:space="preserve"> </w:t>
      </w:r>
      <w:r w:rsidR="00AF1504">
        <w:rPr>
          <w:rFonts w:ascii="Times New Roman" w:hAnsi="Times New Roman" w:cs="Times New Roman"/>
          <w:sz w:val="24"/>
          <w:szCs w:val="24"/>
        </w:rPr>
        <w:t>e acelerar a acumulação por espoliação (HARVEY, 2004). Todo esse processo tendo</w:t>
      </w:r>
      <w:r w:rsidR="00B57F11" w:rsidRPr="00B57F11">
        <w:rPr>
          <w:rFonts w:ascii="Times New Roman" w:hAnsi="Times New Roman" w:cs="Times New Roman"/>
          <w:sz w:val="24"/>
          <w:szCs w:val="24"/>
        </w:rPr>
        <w:t xml:space="preserve"> como justificativa os projetos de integração regional,</w:t>
      </w:r>
      <w:r w:rsidR="00AF1504">
        <w:rPr>
          <w:rFonts w:ascii="Times New Roman" w:hAnsi="Times New Roman" w:cs="Times New Roman"/>
          <w:sz w:val="24"/>
          <w:szCs w:val="24"/>
        </w:rPr>
        <w:t xml:space="preserve"> concebidos e realizados pelo Brasil,</w:t>
      </w:r>
      <w:r w:rsidR="00FB1801">
        <w:rPr>
          <w:rFonts w:ascii="Times New Roman" w:hAnsi="Times New Roman" w:cs="Times New Roman"/>
          <w:sz w:val="24"/>
          <w:szCs w:val="24"/>
        </w:rPr>
        <w:t xml:space="preserve"> </w:t>
      </w:r>
      <w:r w:rsidR="00065738">
        <w:rPr>
          <w:rFonts w:ascii="Times New Roman" w:hAnsi="Times New Roman" w:cs="Times New Roman"/>
          <w:sz w:val="24"/>
          <w:szCs w:val="24"/>
        </w:rPr>
        <w:t xml:space="preserve">planos </w:t>
      </w:r>
      <w:r w:rsidR="00FB1801">
        <w:rPr>
          <w:rFonts w:ascii="Times New Roman" w:hAnsi="Times New Roman" w:cs="Times New Roman"/>
          <w:sz w:val="24"/>
          <w:szCs w:val="24"/>
        </w:rPr>
        <w:t>que não integram, mas, sim, entregam a região ao capital internacional. O enfoque do texto está</w:t>
      </w:r>
      <w:r w:rsidR="00B57F11" w:rsidRPr="00B57F11">
        <w:rPr>
          <w:rFonts w:ascii="Times New Roman" w:hAnsi="Times New Roman" w:cs="Times New Roman"/>
          <w:sz w:val="24"/>
          <w:szCs w:val="24"/>
        </w:rPr>
        <w:t xml:space="preserve"> </w:t>
      </w:r>
      <w:r w:rsidR="00AF1504">
        <w:rPr>
          <w:rFonts w:ascii="Times New Roman" w:hAnsi="Times New Roman" w:cs="Times New Roman"/>
          <w:sz w:val="24"/>
          <w:szCs w:val="24"/>
        </w:rPr>
        <w:t>n</w:t>
      </w:r>
      <w:r w:rsidR="00B57F11" w:rsidRPr="00B57F11">
        <w:rPr>
          <w:rFonts w:ascii="Times New Roman" w:hAnsi="Times New Roman" w:cs="Times New Roman"/>
          <w:sz w:val="24"/>
          <w:szCs w:val="24"/>
        </w:rPr>
        <w:t>a IIRSA</w:t>
      </w:r>
      <w:r w:rsidR="00AF1504">
        <w:rPr>
          <w:rFonts w:ascii="Times New Roman" w:hAnsi="Times New Roman" w:cs="Times New Roman"/>
          <w:sz w:val="24"/>
          <w:szCs w:val="24"/>
        </w:rPr>
        <w:t xml:space="preserve">, </w:t>
      </w:r>
      <w:r w:rsidR="00FB1801">
        <w:rPr>
          <w:rFonts w:ascii="Times New Roman" w:hAnsi="Times New Roman" w:cs="Times New Roman"/>
          <w:sz w:val="24"/>
          <w:szCs w:val="24"/>
        </w:rPr>
        <w:t>que levou</w:t>
      </w:r>
      <w:r w:rsidR="00AF1504">
        <w:rPr>
          <w:rFonts w:ascii="Times New Roman" w:hAnsi="Times New Roman" w:cs="Times New Roman"/>
          <w:sz w:val="24"/>
          <w:szCs w:val="24"/>
        </w:rPr>
        <w:t xml:space="preserve"> ao fim territórios ainda mais reprimarizados e commodificados.</w:t>
      </w:r>
      <w:r w:rsidR="001444D8">
        <w:rPr>
          <w:rFonts w:ascii="Times New Roman" w:hAnsi="Times New Roman" w:cs="Times New Roman"/>
          <w:sz w:val="24"/>
          <w:szCs w:val="24"/>
        </w:rPr>
        <w:t xml:space="preserve"> Buscar-se-á adotar uma metodologia transescalar (VAINER, 2002) ao longo artigo para ilustrar mais e melhor todo o processo. </w:t>
      </w:r>
      <w:r w:rsidR="00AF1504">
        <w:rPr>
          <w:rFonts w:ascii="Times New Roman" w:hAnsi="Times New Roman" w:cs="Times New Roman"/>
          <w:sz w:val="24"/>
          <w:szCs w:val="24"/>
        </w:rPr>
        <w:t xml:space="preserve"> </w:t>
      </w:r>
    </w:p>
    <w:p w14:paraId="09A6FD17" w14:textId="46EE0709" w:rsidR="00065738" w:rsidRDefault="00065738" w:rsidP="000657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Palavras-chave: </w:t>
      </w:r>
      <w:r w:rsidRPr="00B57F11">
        <w:rPr>
          <w:rFonts w:ascii="Times New Roman" w:hAnsi="Times New Roman" w:cs="Times New Roman"/>
          <w:sz w:val="24"/>
          <w:szCs w:val="24"/>
        </w:rPr>
        <w:t>subimperialismo; acumulação por espoliação; integração regional; IIRSA</w:t>
      </w:r>
      <w:r>
        <w:rPr>
          <w:rFonts w:ascii="Times New Roman" w:hAnsi="Times New Roman" w:cs="Times New Roman"/>
          <w:b/>
          <w:bCs/>
          <w:sz w:val="24"/>
          <w:szCs w:val="24"/>
        </w:rPr>
        <w:t>.</w:t>
      </w:r>
    </w:p>
    <w:p w14:paraId="3490C647" w14:textId="184C4B73" w:rsidR="001444D8" w:rsidRPr="001444D8" w:rsidRDefault="001444D8" w:rsidP="001444D8">
      <w:pPr>
        <w:spacing w:line="240" w:lineRule="auto"/>
        <w:jc w:val="both"/>
        <w:rPr>
          <w:rFonts w:ascii="Times New Roman" w:hAnsi="Times New Roman" w:cs="Times New Roman"/>
          <w:sz w:val="24"/>
          <w:szCs w:val="24"/>
          <w:lang w:val="en-US"/>
        </w:rPr>
      </w:pPr>
      <w:r w:rsidRPr="001444D8">
        <w:rPr>
          <w:rFonts w:ascii="Times New Roman" w:hAnsi="Times New Roman" w:cs="Times New Roman"/>
          <w:sz w:val="24"/>
          <w:szCs w:val="24"/>
          <w:lang w:val="en-US"/>
        </w:rPr>
        <w:t xml:space="preserve">The South American peoples have historically suffered from various attacks, including genocide, ethnocide and denial of human rights and </w:t>
      </w:r>
      <w:r>
        <w:rPr>
          <w:rFonts w:ascii="Times New Roman" w:hAnsi="Times New Roman" w:cs="Times New Roman"/>
          <w:sz w:val="24"/>
          <w:szCs w:val="24"/>
          <w:lang w:val="en-US"/>
        </w:rPr>
        <w:t>vir-a-ser</w:t>
      </w:r>
      <w:r w:rsidRPr="001444D8">
        <w:rPr>
          <w:rFonts w:ascii="Times New Roman" w:hAnsi="Times New Roman" w:cs="Times New Roman"/>
          <w:sz w:val="24"/>
          <w:szCs w:val="24"/>
          <w:lang w:val="en-US"/>
        </w:rPr>
        <w:t xml:space="preserve">. Throughout this history, </w:t>
      </w:r>
      <w:r>
        <w:rPr>
          <w:rFonts w:ascii="Times New Roman" w:hAnsi="Times New Roman" w:cs="Times New Roman"/>
          <w:sz w:val="24"/>
          <w:szCs w:val="24"/>
          <w:lang w:val="en-US"/>
        </w:rPr>
        <w:t xml:space="preserve">often </w:t>
      </w:r>
      <w:r w:rsidRPr="001444D8">
        <w:rPr>
          <w:rFonts w:ascii="Times New Roman" w:hAnsi="Times New Roman" w:cs="Times New Roman"/>
          <w:sz w:val="24"/>
          <w:szCs w:val="24"/>
          <w:lang w:val="en-US"/>
        </w:rPr>
        <w:t xml:space="preserve">the invader </w:t>
      </w:r>
      <w:r>
        <w:rPr>
          <w:rFonts w:ascii="Times New Roman" w:hAnsi="Times New Roman" w:cs="Times New Roman"/>
          <w:sz w:val="24"/>
          <w:szCs w:val="24"/>
          <w:lang w:val="en-US"/>
        </w:rPr>
        <w:t xml:space="preserve">was </w:t>
      </w:r>
      <w:r w:rsidRPr="001444D8">
        <w:rPr>
          <w:rFonts w:ascii="Times New Roman" w:hAnsi="Times New Roman" w:cs="Times New Roman"/>
          <w:sz w:val="24"/>
          <w:szCs w:val="24"/>
          <w:lang w:val="en-US"/>
        </w:rPr>
        <w:t xml:space="preserve">hegemonic external agents, see Spain, Portugal and the United States. Thus, what is surprising and almost never expected is that these attacks are carried out by their peers and "brothers". Given this, this research work shows how socio-environmental inequalities occur due to the action of new agents, </w:t>
      </w:r>
      <w:r>
        <w:rPr>
          <w:rFonts w:ascii="Times New Roman" w:hAnsi="Times New Roman" w:cs="Times New Roman"/>
          <w:sz w:val="24"/>
          <w:szCs w:val="24"/>
          <w:lang w:val="en-US"/>
        </w:rPr>
        <w:t>not the ones we already know</w:t>
      </w:r>
      <w:r w:rsidRPr="001444D8">
        <w:rPr>
          <w:rFonts w:ascii="Times New Roman" w:hAnsi="Times New Roman" w:cs="Times New Roman"/>
          <w:sz w:val="24"/>
          <w:szCs w:val="24"/>
          <w:lang w:val="en-US"/>
        </w:rPr>
        <w:t xml:space="preserve">, but </w:t>
      </w:r>
      <w:r>
        <w:rPr>
          <w:rFonts w:ascii="Times New Roman" w:hAnsi="Times New Roman" w:cs="Times New Roman"/>
          <w:sz w:val="24"/>
          <w:szCs w:val="24"/>
          <w:lang w:val="en-US"/>
        </w:rPr>
        <w:t xml:space="preserve">ones who </w:t>
      </w:r>
      <w:r w:rsidRPr="001444D8">
        <w:rPr>
          <w:rFonts w:ascii="Times New Roman" w:hAnsi="Times New Roman" w:cs="Times New Roman"/>
          <w:sz w:val="24"/>
          <w:szCs w:val="24"/>
          <w:lang w:val="en-US"/>
        </w:rPr>
        <w:t xml:space="preserve">also suffer from dependence and underdevelopment, Brazil. It is argued that the country was sub-imperialist (MARINI, 1974) at the beginning of the 21st century. Based on two large groups of agents, the BNDES and </w:t>
      </w:r>
      <w:r>
        <w:rPr>
          <w:rFonts w:ascii="Times New Roman" w:hAnsi="Times New Roman" w:cs="Times New Roman"/>
          <w:sz w:val="24"/>
          <w:szCs w:val="24"/>
          <w:lang w:val="en-US"/>
        </w:rPr>
        <w:t>the</w:t>
      </w:r>
      <w:r w:rsidRPr="001444D8">
        <w:rPr>
          <w:rFonts w:ascii="Times New Roman" w:hAnsi="Times New Roman" w:cs="Times New Roman"/>
          <w:sz w:val="24"/>
          <w:szCs w:val="24"/>
          <w:lang w:val="en-US"/>
        </w:rPr>
        <w:t xml:space="preserve"> mega construction contractors. It should be noted that the process ended up deepening socio-environmental inequalities and accelerating the accumulation by </w:t>
      </w:r>
      <w:r>
        <w:rPr>
          <w:rFonts w:ascii="Times New Roman" w:hAnsi="Times New Roman" w:cs="Times New Roman"/>
          <w:sz w:val="24"/>
          <w:szCs w:val="24"/>
          <w:lang w:val="en-US"/>
        </w:rPr>
        <w:t>dispossession</w:t>
      </w:r>
      <w:r w:rsidRPr="001444D8">
        <w:rPr>
          <w:rFonts w:ascii="Times New Roman" w:hAnsi="Times New Roman" w:cs="Times New Roman"/>
          <w:sz w:val="24"/>
          <w:szCs w:val="24"/>
          <w:lang w:val="en-US"/>
        </w:rPr>
        <w:t xml:space="preserve"> (HARVEY, 2004). This whole process is justified by the regional integration projects, conceived and carried out by Brazil, plans that do not integrate, but rather, deliver a region to international capital. The </w:t>
      </w:r>
      <w:r>
        <w:rPr>
          <w:rFonts w:ascii="Times New Roman" w:hAnsi="Times New Roman" w:cs="Times New Roman"/>
          <w:sz w:val="24"/>
          <w:szCs w:val="24"/>
          <w:lang w:val="en-US"/>
        </w:rPr>
        <w:t>focus</w:t>
      </w:r>
      <w:r w:rsidRPr="001444D8">
        <w:rPr>
          <w:rFonts w:ascii="Times New Roman" w:hAnsi="Times New Roman" w:cs="Times New Roman"/>
          <w:sz w:val="24"/>
          <w:szCs w:val="24"/>
          <w:lang w:val="en-US"/>
        </w:rPr>
        <w:t xml:space="preserve"> of the text is in IIRSA, which led to the end of even more </w:t>
      </w:r>
      <w:r>
        <w:rPr>
          <w:rFonts w:ascii="Times New Roman" w:hAnsi="Times New Roman" w:cs="Times New Roman"/>
          <w:sz w:val="24"/>
          <w:szCs w:val="24"/>
          <w:lang w:val="en-US"/>
        </w:rPr>
        <w:t>reprimand</w:t>
      </w:r>
      <w:r w:rsidRPr="001444D8">
        <w:rPr>
          <w:rFonts w:ascii="Times New Roman" w:hAnsi="Times New Roman" w:cs="Times New Roman"/>
          <w:sz w:val="24"/>
          <w:szCs w:val="24"/>
          <w:lang w:val="en-US"/>
        </w:rPr>
        <w:t xml:space="preserve"> and commodified territories. </w:t>
      </w:r>
      <w:r>
        <w:rPr>
          <w:rFonts w:ascii="Times New Roman" w:hAnsi="Times New Roman" w:cs="Times New Roman"/>
          <w:sz w:val="24"/>
          <w:szCs w:val="24"/>
          <w:lang w:val="en-US"/>
        </w:rPr>
        <w:t xml:space="preserve">It will be based on a multiscale </w:t>
      </w:r>
      <w:r w:rsidRPr="001444D8">
        <w:rPr>
          <w:rFonts w:ascii="Times New Roman" w:hAnsi="Times New Roman" w:cs="Times New Roman"/>
          <w:sz w:val="24"/>
          <w:szCs w:val="24"/>
          <w:lang w:val="en-US"/>
        </w:rPr>
        <w:t xml:space="preserve">method (VAINER, 2002) </w:t>
      </w:r>
      <w:r>
        <w:rPr>
          <w:rFonts w:ascii="Times New Roman" w:hAnsi="Times New Roman" w:cs="Times New Roman"/>
          <w:sz w:val="24"/>
          <w:szCs w:val="24"/>
          <w:lang w:val="en-US"/>
        </w:rPr>
        <w:t>to try to</w:t>
      </w:r>
      <w:r w:rsidRPr="001444D8">
        <w:rPr>
          <w:rFonts w:ascii="Times New Roman" w:hAnsi="Times New Roman" w:cs="Times New Roman"/>
          <w:sz w:val="24"/>
          <w:szCs w:val="24"/>
          <w:lang w:val="en-US"/>
        </w:rPr>
        <w:t xml:space="preserve"> illustrate more and better the whole process.</w:t>
      </w:r>
    </w:p>
    <w:p w14:paraId="586644D5" w14:textId="3A56AD15" w:rsidR="00FB1801" w:rsidRPr="008A61BA" w:rsidRDefault="00FB1801" w:rsidP="00FB1801">
      <w:pPr>
        <w:spacing w:line="240" w:lineRule="auto"/>
        <w:jc w:val="both"/>
        <w:rPr>
          <w:rFonts w:ascii="Times New Roman" w:hAnsi="Times New Roman" w:cs="Times New Roman"/>
          <w:b/>
          <w:bCs/>
          <w:sz w:val="24"/>
          <w:szCs w:val="24"/>
          <w:lang w:val="en-US"/>
        </w:rPr>
      </w:pPr>
      <w:r w:rsidRPr="008A61BA">
        <w:rPr>
          <w:rFonts w:ascii="Times New Roman" w:hAnsi="Times New Roman" w:cs="Times New Roman"/>
          <w:b/>
          <w:bCs/>
          <w:sz w:val="24"/>
          <w:szCs w:val="24"/>
          <w:lang w:val="en-US"/>
        </w:rPr>
        <w:t>Abstract</w:t>
      </w:r>
    </w:p>
    <w:p w14:paraId="65B7C790" w14:textId="4383965C" w:rsidR="008A61BA" w:rsidRDefault="008A61BA" w:rsidP="00243769">
      <w:pPr>
        <w:spacing w:line="360" w:lineRule="auto"/>
        <w:jc w:val="both"/>
        <w:rPr>
          <w:rFonts w:ascii="Times New Roman" w:hAnsi="Times New Roman" w:cs="Times New Roman"/>
          <w:sz w:val="24"/>
          <w:szCs w:val="24"/>
          <w:lang w:val="en-US"/>
        </w:rPr>
      </w:pPr>
      <w:r w:rsidRPr="008A61BA">
        <w:rPr>
          <w:rFonts w:ascii="Times New Roman" w:hAnsi="Times New Roman" w:cs="Times New Roman"/>
          <w:b/>
          <w:bCs/>
          <w:sz w:val="24"/>
          <w:szCs w:val="24"/>
          <w:lang w:val="en-US"/>
        </w:rPr>
        <w:t xml:space="preserve">Keywords: </w:t>
      </w:r>
      <w:r w:rsidRPr="008A61BA">
        <w:rPr>
          <w:rFonts w:ascii="Times New Roman" w:hAnsi="Times New Roman" w:cs="Times New Roman"/>
          <w:sz w:val="24"/>
          <w:szCs w:val="24"/>
          <w:lang w:val="en-US"/>
        </w:rPr>
        <w:t xml:space="preserve">sub-imperialism; accumulation by </w:t>
      </w:r>
      <w:r>
        <w:rPr>
          <w:rFonts w:ascii="Times New Roman" w:hAnsi="Times New Roman" w:cs="Times New Roman"/>
          <w:sz w:val="24"/>
          <w:szCs w:val="24"/>
          <w:lang w:val="en-US"/>
        </w:rPr>
        <w:t>dispossession</w:t>
      </w:r>
      <w:r w:rsidRPr="008A61BA">
        <w:rPr>
          <w:rFonts w:ascii="Times New Roman" w:hAnsi="Times New Roman" w:cs="Times New Roman"/>
          <w:sz w:val="24"/>
          <w:szCs w:val="24"/>
          <w:lang w:val="en-US"/>
        </w:rPr>
        <w:t>; regional integration; IIRSA</w:t>
      </w:r>
    </w:p>
    <w:p w14:paraId="2A2C1B45" w14:textId="77777777" w:rsidR="00665D29" w:rsidRPr="008A61BA" w:rsidRDefault="00665D29" w:rsidP="00243769">
      <w:pPr>
        <w:spacing w:line="360" w:lineRule="auto"/>
        <w:jc w:val="both"/>
        <w:rPr>
          <w:rFonts w:ascii="Times New Roman" w:hAnsi="Times New Roman" w:cs="Times New Roman"/>
          <w:b/>
          <w:bCs/>
          <w:sz w:val="24"/>
          <w:szCs w:val="24"/>
          <w:lang w:val="en-US"/>
        </w:rPr>
      </w:pPr>
    </w:p>
    <w:p w14:paraId="26407CE3" w14:textId="77777777" w:rsidR="00F001B6" w:rsidRPr="00D936D7" w:rsidRDefault="005154EA" w:rsidP="00243769">
      <w:pPr>
        <w:spacing w:line="360" w:lineRule="auto"/>
        <w:jc w:val="both"/>
        <w:rPr>
          <w:rFonts w:ascii="Times New Roman" w:hAnsi="Times New Roman" w:cs="Times New Roman"/>
          <w:b/>
          <w:bCs/>
          <w:sz w:val="24"/>
          <w:szCs w:val="24"/>
        </w:rPr>
      </w:pPr>
      <w:r w:rsidRPr="00D936D7">
        <w:rPr>
          <w:rFonts w:ascii="Times New Roman" w:hAnsi="Times New Roman" w:cs="Times New Roman"/>
          <w:b/>
          <w:bCs/>
          <w:sz w:val="24"/>
          <w:szCs w:val="24"/>
        </w:rPr>
        <w:t>Introdução</w:t>
      </w:r>
    </w:p>
    <w:p w14:paraId="1303DC4C" w14:textId="5DC7FBA2" w:rsidR="00BF7B0B" w:rsidRPr="00243769" w:rsidRDefault="00BF7B0B"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 xml:space="preserve">No início do século XXI o Brasil </w:t>
      </w:r>
      <w:r w:rsidR="00FC3266" w:rsidRPr="00243769">
        <w:rPr>
          <w:rFonts w:ascii="Times New Roman" w:hAnsi="Times New Roman" w:cs="Times New Roman"/>
          <w:sz w:val="24"/>
          <w:szCs w:val="24"/>
        </w:rPr>
        <w:t xml:space="preserve">ganhou destaque </w:t>
      </w:r>
      <w:r w:rsidR="00737EDA">
        <w:rPr>
          <w:rFonts w:ascii="Times New Roman" w:hAnsi="Times New Roman" w:cs="Times New Roman"/>
          <w:sz w:val="24"/>
          <w:szCs w:val="24"/>
        </w:rPr>
        <w:t>no cenário internacional</w:t>
      </w:r>
      <w:r w:rsidR="00FC3266" w:rsidRPr="00243769">
        <w:rPr>
          <w:rFonts w:ascii="Times New Roman" w:hAnsi="Times New Roman" w:cs="Times New Roman"/>
          <w:sz w:val="24"/>
          <w:szCs w:val="24"/>
        </w:rPr>
        <w:t xml:space="preserve"> devido a uma série de fatores</w:t>
      </w:r>
      <w:r w:rsidRPr="00243769">
        <w:rPr>
          <w:rFonts w:ascii="Times New Roman" w:hAnsi="Times New Roman" w:cs="Times New Roman"/>
          <w:sz w:val="24"/>
          <w:szCs w:val="24"/>
        </w:rPr>
        <w:t xml:space="preserve">, </w:t>
      </w:r>
      <w:r w:rsidR="00737EDA">
        <w:rPr>
          <w:rFonts w:ascii="Times New Roman" w:hAnsi="Times New Roman" w:cs="Times New Roman"/>
          <w:sz w:val="24"/>
          <w:szCs w:val="24"/>
        </w:rPr>
        <w:t xml:space="preserve">dentre eles, possuir altos </w:t>
      </w:r>
      <w:r w:rsidRPr="00243769">
        <w:rPr>
          <w:rFonts w:ascii="Times New Roman" w:hAnsi="Times New Roman" w:cs="Times New Roman"/>
          <w:sz w:val="24"/>
          <w:szCs w:val="24"/>
        </w:rPr>
        <w:t>índices de crescimento econômico,</w:t>
      </w:r>
      <w:r w:rsidR="00737EDA">
        <w:rPr>
          <w:rFonts w:ascii="Times New Roman" w:hAnsi="Times New Roman" w:cs="Times New Roman"/>
          <w:sz w:val="24"/>
          <w:szCs w:val="24"/>
        </w:rPr>
        <w:t xml:space="preserve"> </w:t>
      </w:r>
      <w:r w:rsidR="00FC3266" w:rsidRPr="00243769">
        <w:rPr>
          <w:rFonts w:ascii="Times New Roman" w:hAnsi="Times New Roman" w:cs="Times New Roman"/>
          <w:sz w:val="24"/>
          <w:szCs w:val="24"/>
        </w:rPr>
        <w:t>aumentar</w:t>
      </w:r>
      <w:r w:rsidRPr="00243769">
        <w:rPr>
          <w:rFonts w:ascii="Times New Roman" w:hAnsi="Times New Roman" w:cs="Times New Roman"/>
          <w:sz w:val="24"/>
          <w:szCs w:val="24"/>
        </w:rPr>
        <w:t xml:space="preserve"> as suas </w:t>
      </w:r>
      <w:r w:rsidRPr="00243769">
        <w:rPr>
          <w:rFonts w:ascii="Times New Roman" w:hAnsi="Times New Roman" w:cs="Times New Roman"/>
          <w:sz w:val="24"/>
          <w:szCs w:val="24"/>
        </w:rPr>
        <w:lastRenderedPageBreak/>
        <w:t xml:space="preserve">exportações e </w:t>
      </w:r>
      <w:r w:rsidR="00737EDA">
        <w:rPr>
          <w:rFonts w:ascii="Times New Roman" w:hAnsi="Times New Roman" w:cs="Times New Roman"/>
          <w:sz w:val="24"/>
          <w:szCs w:val="24"/>
        </w:rPr>
        <w:t>se colocar</w:t>
      </w:r>
      <w:r w:rsidRPr="00243769">
        <w:rPr>
          <w:rFonts w:ascii="Times New Roman" w:hAnsi="Times New Roman" w:cs="Times New Roman"/>
          <w:sz w:val="24"/>
          <w:szCs w:val="24"/>
        </w:rPr>
        <w:t xml:space="preserve"> como protagonista internacionalmente, ao integrar o</w:t>
      </w:r>
      <w:r w:rsidR="005821A2" w:rsidRPr="00243769">
        <w:rPr>
          <w:rFonts w:ascii="Times New Roman" w:hAnsi="Times New Roman" w:cs="Times New Roman"/>
          <w:sz w:val="24"/>
          <w:szCs w:val="24"/>
        </w:rPr>
        <w:t>s</w:t>
      </w:r>
      <w:r w:rsidRPr="00243769">
        <w:rPr>
          <w:rFonts w:ascii="Times New Roman" w:hAnsi="Times New Roman" w:cs="Times New Roman"/>
          <w:sz w:val="24"/>
          <w:szCs w:val="24"/>
        </w:rPr>
        <w:t xml:space="preserve"> BRICS</w:t>
      </w:r>
      <w:r w:rsidR="0054145F">
        <w:rPr>
          <w:rStyle w:val="FootnoteReference"/>
          <w:rFonts w:ascii="Times New Roman" w:hAnsi="Times New Roman" w:cs="Times New Roman"/>
          <w:sz w:val="24"/>
          <w:szCs w:val="24"/>
        </w:rPr>
        <w:footnoteReference w:id="1"/>
      </w:r>
      <w:r w:rsidRPr="00243769">
        <w:rPr>
          <w:rFonts w:ascii="Times New Roman" w:hAnsi="Times New Roman" w:cs="Times New Roman"/>
          <w:sz w:val="24"/>
          <w:szCs w:val="24"/>
        </w:rPr>
        <w:t xml:space="preserve"> e ao buscar uma cadeira permanente no CSNU</w:t>
      </w:r>
      <w:r w:rsidR="00665D29">
        <w:rPr>
          <w:rStyle w:val="FootnoteReference"/>
          <w:rFonts w:ascii="Times New Roman" w:hAnsi="Times New Roman" w:cs="Times New Roman"/>
          <w:sz w:val="24"/>
          <w:szCs w:val="24"/>
        </w:rPr>
        <w:footnoteReference w:id="2"/>
      </w:r>
      <w:r w:rsidR="00665D29">
        <w:rPr>
          <w:rFonts w:ascii="Times New Roman" w:hAnsi="Times New Roman" w:cs="Times New Roman"/>
          <w:sz w:val="24"/>
          <w:szCs w:val="24"/>
        </w:rPr>
        <w:t xml:space="preserve">. </w:t>
      </w:r>
    </w:p>
    <w:p w14:paraId="1626FC32" w14:textId="76522863" w:rsidR="00893B7D" w:rsidRPr="00243769" w:rsidRDefault="00BF7B0B"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 xml:space="preserve">Há de se pensar as maneiras pelas quais o país adquiriu esse destaque, ainda mais forte no contexto sul-americano. Para nós, o Brasil, </w:t>
      </w:r>
      <w:r w:rsidR="00EE483A">
        <w:rPr>
          <w:rFonts w:ascii="Times New Roman" w:hAnsi="Times New Roman" w:cs="Times New Roman"/>
          <w:sz w:val="24"/>
          <w:szCs w:val="24"/>
        </w:rPr>
        <w:t>durante os anos do</w:t>
      </w:r>
      <w:r w:rsidR="00665D29">
        <w:rPr>
          <w:rFonts w:ascii="Times New Roman" w:hAnsi="Times New Roman" w:cs="Times New Roman"/>
          <w:sz w:val="24"/>
          <w:szCs w:val="24"/>
        </w:rPr>
        <w:t>s</w:t>
      </w:r>
      <w:r w:rsidR="00EE483A">
        <w:rPr>
          <w:rFonts w:ascii="Times New Roman" w:hAnsi="Times New Roman" w:cs="Times New Roman"/>
          <w:sz w:val="24"/>
          <w:szCs w:val="24"/>
        </w:rPr>
        <w:t xml:space="preserve"> governo</w:t>
      </w:r>
      <w:r w:rsidR="00665D29">
        <w:rPr>
          <w:rFonts w:ascii="Times New Roman" w:hAnsi="Times New Roman" w:cs="Times New Roman"/>
          <w:sz w:val="24"/>
          <w:szCs w:val="24"/>
        </w:rPr>
        <w:t>s</w:t>
      </w:r>
      <w:r w:rsidR="00EE483A">
        <w:rPr>
          <w:rFonts w:ascii="Times New Roman" w:hAnsi="Times New Roman" w:cs="Times New Roman"/>
          <w:sz w:val="24"/>
          <w:szCs w:val="24"/>
        </w:rPr>
        <w:t xml:space="preserve"> petista</w:t>
      </w:r>
      <w:r w:rsidR="006B74F0">
        <w:rPr>
          <w:rFonts w:ascii="Times New Roman" w:hAnsi="Times New Roman" w:cs="Times New Roman"/>
          <w:sz w:val="24"/>
          <w:szCs w:val="24"/>
        </w:rPr>
        <w:t>s</w:t>
      </w:r>
      <w:r w:rsidR="00EE483A">
        <w:rPr>
          <w:rFonts w:ascii="Times New Roman" w:hAnsi="Times New Roman" w:cs="Times New Roman"/>
          <w:sz w:val="24"/>
          <w:szCs w:val="24"/>
        </w:rPr>
        <w:t xml:space="preserve"> (200</w:t>
      </w:r>
      <w:r w:rsidR="00665D29">
        <w:rPr>
          <w:rFonts w:ascii="Times New Roman" w:hAnsi="Times New Roman" w:cs="Times New Roman"/>
          <w:sz w:val="24"/>
          <w:szCs w:val="24"/>
        </w:rPr>
        <w:t>3</w:t>
      </w:r>
      <w:r w:rsidR="00EE483A">
        <w:rPr>
          <w:rFonts w:ascii="Times New Roman" w:hAnsi="Times New Roman" w:cs="Times New Roman"/>
          <w:sz w:val="24"/>
          <w:szCs w:val="24"/>
        </w:rPr>
        <w:t>-2016)</w:t>
      </w:r>
      <w:r w:rsidRPr="00243769">
        <w:rPr>
          <w:rFonts w:ascii="Times New Roman" w:hAnsi="Times New Roman" w:cs="Times New Roman"/>
          <w:sz w:val="24"/>
          <w:szCs w:val="24"/>
        </w:rPr>
        <w:t xml:space="preserve">, havia se consolidado como potência subimperialista. </w:t>
      </w:r>
      <w:r w:rsidR="00F76609" w:rsidRPr="00243769">
        <w:rPr>
          <w:rFonts w:ascii="Times New Roman" w:hAnsi="Times New Roman" w:cs="Times New Roman"/>
          <w:sz w:val="24"/>
          <w:szCs w:val="24"/>
        </w:rPr>
        <w:t xml:space="preserve">Ademais ao observar </w:t>
      </w:r>
      <w:r w:rsidRPr="00243769">
        <w:rPr>
          <w:rFonts w:ascii="Times New Roman" w:hAnsi="Times New Roman" w:cs="Times New Roman"/>
          <w:sz w:val="24"/>
          <w:szCs w:val="24"/>
        </w:rPr>
        <w:t>a grande importância dada aos projetos de integração regiona</w:t>
      </w:r>
      <w:r w:rsidR="00F76609" w:rsidRPr="00243769">
        <w:rPr>
          <w:rFonts w:ascii="Times New Roman" w:hAnsi="Times New Roman" w:cs="Times New Roman"/>
          <w:sz w:val="24"/>
          <w:szCs w:val="24"/>
        </w:rPr>
        <w:t>l</w:t>
      </w:r>
      <w:r w:rsidRPr="00243769">
        <w:rPr>
          <w:rFonts w:ascii="Times New Roman" w:hAnsi="Times New Roman" w:cs="Times New Roman"/>
          <w:sz w:val="24"/>
          <w:szCs w:val="24"/>
        </w:rPr>
        <w:t>, principalmente a IIRSA</w:t>
      </w:r>
      <w:r w:rsidR="00665D29">
        <w:rPr>
          <w:rStyle w:val="FootnoteReference"/>
          <w:rFonts w:ascii="Times New Roman" w:hAnsi="Times New Roman" w:cs="Times New Roman"/>
          <w:sz w:val="24"/>
          <w:szCs w:val="24"/>
        </w:rPr>
        <w:footnoteReference w:id="3"/>
      </w:r>
      <w:r w:rsidRPr="00243769">
        <w:rPr>
          <w:rFonts w:ascii="Times New Roman" w:hAnsi="Times New Roman" w:cs="Times New Roman"/>
          <w:sz w:val="24"/>
          <w:szCs w:val="24"/>
        </w:rPr>
        <w:t xml:space="preserve">. </w:t>
      </w:r>
      <w:r w:rsidR="005821A2" w:rsidRPr="00243769">
        <w:rPr>
          <w:rFonts w:ascii="Times New Roman" w:hAnsi="Times New Roman" w:cs="Times New Roman"/>
          <w:sz w:val="24"/>
          <w:szCs w:val="24"/>
        </w:rPr>
        <w:t>O que nos faz defender a tese de que a IIRSA potencializou a consolidação da onda subimperialista brasileira no início dos anos 2000</w:t>
      </w:r>
      <w:r w:rsidR="00893B7D" w:rsidRPr="00243769">
        <w:rPr>
          <w:rFonts w:ascii="Times New Roman" w:hAnsi="Times New Roman" w:cs="Times New Roman"/>
          <w:sz w:val="24"/>
          <w:szCs w:val="24"/>
        </w:rPr>
        <w:t xml:space="preserve"> ao </w:t>
      </w:r>
      <w:r w:rsidR="00EE483A">
        <w:rPr>
          <w:rFonts w:ascii="Times New Roman" w:hAnsi="Times New Roman" w:cs="Times New Roman"/>
          <w:sz w:val="24"/>
          <w:szCs w:val="24"/>
        </w:rPr>
        <w:t>aumentar</w:t>
      </w:r>
      <w:r w:rsidR="00893B7D" w:rsidRPr="00243769">
        <w:rPr>
          <w:rFonts w:ascii="Times New Roman" w:hAnsi="Times New Roman" w:cs="Times New Roman"/>
          <w:sz w:val="24"/>
          <w:szCs w:val="24"/>
        </w:rPr>
        <w:t xml:space="preserve"> o poder de alguns agentes brasileiros</w:t>
      </w:r>
      <w:r w:rsidR="005821A2" w:rsidRPr="00243769">
        <w:rPr>
          <w:rFonts w:ascii="Times New Roman" w:hAnsi="Times New Roman" w:cs="Times New Roman"/>
          <w:sz w:val="24"/>
          <w:szCs w:val="24"/>
        </w:rPr>
        <w:t xml:space="preserve">, o que aprofundou as desigualdades socioambientais no contexto </w:t>
      </w:r>
      <w:r w:rsidR="00893B7D" w:rsidRPr="00243769">
        <w:rPr>
          <w:rFonts w:ascii="Times New Roman" w:hAnsi="Times New Roman" w:cs="Times New Roman"/>
          <w:sz w:val="24"/>
          <w:szCs w:val="24"/>
        </w:rPr>
        <w:t>sul-americano</w:t>
      </w:r>
      <w:r w:rsidR="005821A2" w:rsidRPr="00243769">
        <w:rPr>
          <w:rFonts w:ascii="Times New Roman" w:hAnsi="Times New Roman" w:cs="Times New Roman"/>
          <w:sz w:val="24"/>
          <w:szCs w:val="24"/>
        </w:rPr>
        <w:t xml:space="preserve"> </w:t>
      </w:r>
      <w:r w:rsidR="00893B7D" w:rsidRPr="00243769">
        <w:rPr>
          <w:rFonts w:ascii="Times New Roman" w:hAnsi="Times New Roman" w:cs="Times New Roman"/>
          <w:sz w:val="24"/>
          <w:szCs w:val="24"/>
        </w:rPr>
        <w:t>ao</w:t>
      </w:r>
      <w:r w:rsidR="005821A2" w:rsidRPr="00243769">
        <w:rPr>
          <w:rFonts w:ascii="Times New Roman" w:hAnsi="Times New Roman" w:cs="Times New Roman"/>
          <w:sz w:val="24"/>
          <w:szCs w:val="24"/>
        </w:rPr>
        <w:t xml:space="preserve"> reforçar </w:t>
      </w:r>
      <w:r w:rsidR="002C61F9">
        <w:rPr>
          <w:rFonts w:ascii="Times New Roman" w:hAnsi="Times New Roman" w:cs="Times New Roman"/>
          <w:sz w:val="24"/>
          <w:szCs w:val="24"/>
        </w:rPr>
        <w:t>o papel subalterno</w:t>
      </w:r>
      <w:r w:rsidR="005821A2" w:rsidRPr="00243769">
        <w:rPr>
          <w:rFonts w:ascii="Times New Roman" w:hAnsi="Times New Roman" w:cs="Times New Roman"/>
          <w:sz w:val="24"/>
          <w:szCs w:val="24"/>
        </w:rPr>
        <w:t xml:space="preserve"> </w:t>
      </w:r>
      <w:r w:rsidR="002C61F9">
        <w:rPr>
          <w:rFonts w:ascii="Times New Roman" w:hAnsi="Times New Roman" w:cs="Times New Roman"/>
          <w:sz w:val="24"/>
          <w:szCs w:val="24"/>
        </w:rPr>
        <w:t>d</w:t>
      </w:r>
      <w:r w:rsidR="005821A2" w:rsidRPr="00243769">
        <w:rPr>
          <w:rFonts w:ascii="Times New Roman" w:hAnsi="Times New Roman" w:cs="Times New Roman"/>
          <w:sz w:val="24"/>
          <w:szCs w:val="24"/>
        </w:rPr>
        <w:t xml:space="preserve">a região </w:t>
      </w:r>
      <w:r w:rsidR="002C61F9">
        <w:rPr>
          <w:rFonts w:ascii="Times New Roman" w:hAnsi="Times New Roman" w:cs="Times New Roman"/>
          <w:sz w:val="24"/>
          <w:szCs w:val="24"/>
        </w:rPr>
        <w:t xml:space="preserve">na divisão internacional do trabalho </w:t>
      </w:r>
      <w:r w:rsidR="005821A2" w:rsidRPr="00243769">
        <w:rPr>
          <w:rFonts w:ascii="Times New Roman" w:hAnsi="Times New Roman" w:cs="Times New Roman"/>
          <w:sz w:val="24"/>
          <w:szCs w:val="24"/>
        </w:rPr>
        <w:t xml:space="preserve">como fonte de matérias primas. </w:t>
      </w:r>
    </w:p>
    <w:p w14:paraId="70A5C08F" w14:textId="564E782C" w:rsidR="005821A2" w:rsidRPr="00243769" w:rsidRDefault="00893B7D"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 xml:space="preserve">Partindo-se dessas observações lançamos mão de algumas questões que buscaremos responder ao longo do artigo: Como se consolidou a posição do </w:t>
      </w:r>
      <w:r w:rsidR="0054145F" w:rsidRPr="00243769">
        <w:rPr>
          <w:rFonts w:ascii="Times New Roman" w:hAnsi="Times New Roman" w:cs="Times New Roman"/>
          <w:sz w:val="24"/>
          <w:szCs w:val="24"/>
        </w:rPr>
        <w:t xml:space="preserve">Brasil </w:t>
      </w:r>
      <w:r w:rsidR="0054145F">
        <w:rPr>
          <w:rFonts w:ascii="Times New Roman" w:hAnsi="Times New Roman" w:cs="Times New Roman"/>
          <w:sz w:val="24"/>
          <w:szCs w:val="24"/>
        </w:rPr>
        <w:t xml:space="preserve">naquela época </w:t>
      </w:r>
      <w:r w:rsidRPr="00243769">
        <w:rPr>
          <w:rFonts w:ascii="Times New Roman" w:hAnsi="Times New Roman" w:cs="Times New Roman"/>
          <w:sz w:val="24"/>
          <w:szCs w:val="24"/>
        </w:rPr>
        <w:t>como subimperialista</w:t>
      </w:r>
      <w:r w:rsidR="00065738">
        <w:rPr>
          <w:rFonts w:ascii="Times New Roman" w:hAnsi="Times New Roman" w:cs="Times New Roman"/>
          <w:sz w:val="24"/>
          <w:szCs w:val="24"/>
        </w:rPr>
        <w:t>?</w:t>
      </w:r>
      <w:r w:rsidRPr="00243769">
        <w:rPr>
          <w:rFonts w:ascii="Times New Roman" w:hAnsi="Times New Roman" w:cs="Times New Roman"/>
          <w:sz w:val="24"/>
          <w:szCs w:val="24"/>
        </w:rPr>
        <w:t xml:space="preserve"> Qual o papel desenvolvido pelos projetos infraestruturais</w:t>
      </w:r>
      <w:r w:rsidR="00065738">
        <w:rPr>
          <w:rFonts w:ascii="Times New Roman" w:hAnsi="Times New Roman" w:cs="Times New Roman"/>
          <w:sz w:val="24"/>
          <w:szCs w:val="24"/>
        </w:rPr>
        <w:t>?</w:t>
      </w:r>
      <w:r w:rsidRPr="00243769">
        <w:rPr>
          <w:rFonts w:ascii="Times New Roman" w:hAnsi="Times New Roman" w:cs="Times New Roman"/>
          <w:sz w:val="24"/>
          <w:szCs w:val="24"/>
        </w:rPr>
        <w:t xml:space="preserve"> Como se relaciona</w:t>
      </w:r>
      <w:r w:rsidR="00A87E22">
        <w:rPr>
          <w:rFonts w:ascii="Times New Roman" w:hAnsi="Times New Roman" w:cs="Times New Roman"/>
          <w:sz w:val="24"/>
          <w:szCs w:val="24"/>
        </w:rPr>
        <w:t>m</w:t>
      </w:r>
      <w:r w:rsidRPr="00243769">
        <w:rPr>
          <w:rFonts w:ascii="Times New Roman" w:hAnsi="Times New Roman" w:cs="Times New Roman"/>
          <w:sz w:val="24"/>
          <w:szCs w:val="24"/>
        </w:rPr>
        <w:t xml:space="preserve"> a IIRSA e o governo brasileiro </w:t>
      </w:r>
      <w:r w:rsidR="00737EDA">
        <w:rPr>
          <w:rFonts w:ascii="Times New Roman" w:hAnsi="Times New Roman" w:cs="Times New Roman"/>
          <w:sz w:val="24"/>
          <w:szCs w:val="24"/>
        </w:rPr>
        <w:t>perante as questões socioambientais</w:t>
      </w:r>
      <w:r w:rsidRPr="00243769">
        <w:rPr>
          <w:rFonts w:ascii="Times New Roman" w:hAnsi="Times New Roman" w:cs="Times New Roman"/>
          <w:sz w:val="24"/>
          <w:szCs w:val="24"/>
        </w:rPr>
        <w:t xml:space="preserve"> na América do Sul</w:t>
      </w:r>
      <w:r w:rsidR="00065738">
        <w:rPr>
          <w:rFonts w:ascii="Times New Roman" w:hAnsi="Times New Roman" w:cs="Times New Roman"/>
          <w:sz w:val="24"/>
          <w:szCs w:val="24"/>
        </w:rPr>
        <w:t>?</w:t>
      </w:r>
      <w:r w:rsidRPr="00243769">
        <w:rPr>
          <w:rFonts w:ascii="Times New Roman" w:hAnsi="Times New Roman" w:cs="Times New Roman"/>
          <w:sz w:val="24"/>
          <w:szCs w:val="24"/>
        </w:rPr>
        <w:t xml:space="preserve">  </w:t>
      </w:r>
    </w:p>
    <w:p w14:paraId="21D92935" w14:textId="0D82765B" w:rsidR="00F76609" w:rsidRPr="00243769" w:rsidRDefault="00F76609"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Importante para compreender toda a argumentação a ser desenvolvida</w:t>
      </w:r>
      <w:r w:rsidR="005821A2" w:rsidRPr="00243769">
        <w:rPr>
          <w:rFonts w:ascii="Times New Roman" w:hAnsi="Times New Roman" w:cs="Times New Roman"/>
          <w:sz w:val="24"/>
          <w:szCs w:val="24"/>
        </w:rPr>
        <w:t xml:space="preserve">, </w:t>
      </w:r>
      <w:r w:rsidR="00FC3266" w:rsidRPr="00243769">
        <w:rPr>
          <w:rFonts w:ascii="Times New Roman" w:hAnsi="Times New Roman" w:cs="Times New Roman"/>
          <w:sz w:val="24"/>
          <w:szCs w:val="24"/>
        </w:rPr>
        <w:t>nos valeremos</w:t>
      </w:r>
      <w:r w:rsidR="005821A2" w:rsidRPr="00243769">
        <w:rPr>
          <w:rFonts w:ascii="Times New Roman" w:hAnsi="Times New Roman" w:cs="Times New Roman"/>
          <w:sz w:val="24"/>
          <w:szCs w:val="24"/>
        </w:rPr>
        <w:t xml:space="preserve"> de</w:t>
      </w:r>
      <w:r w:rsidRPr="00243769">
        <w:rPr>
          <w:rFonts w:ascii="Times New Roman" w:hAnsi="Times New Roman" w:cs="Times New Roman"/>
          <w:sz w:val="24"/>
          <w:szCs w:val="24"/>
        </w:rPr>
        <w:t xml:space="preserve"> um conceito essencial, subimperialismo. A categoria foi proposta por Ruy Mauro Marini para a condição brasileira pós golpe de 1964, entendendo-a como “a forma que assume o capitalismo dependente ao chegar à etapa dos monopólios e do capital financeiro” (MARINI, 1974, p. 31). O autor parte do imperialismo, exaustivamente discutido por teóricos da II Internacional como Lênin e Rosa Luxemburgo (LUCE, 2011)</w:t>
      </w:r>
      <w:r w:rsidR="005821A2" w:rsidRPr="00243769">
        <w:rPr>
          <w:rFonts w:ascii="Times New Roman" w:hAnsi="Times New Roman" w:cs="Times New Roman"/>
          <w:sz w:val="24"/>
          <w:szCs w:val="24"/>
        </w:rPr>
        <w:t>, e apresenta tal marcação</w:t>
      </w:r>
      <w:r w:rsidR="00893B7D" w:rsidRPr="00243769">
        <w:rPr>
          <w:rFonts w:ascii="Times New Roman" w:hAnsi="Times New Roman" w:cs="Times New Roman"/>
          <w:sz w:val="24"/>
          <w:szCs w:val="24"/>
        </w:rPr>
        <w:t xml:space="preserve"> temporal</w:t>
      </w:r>
      <w:r w:rsidR="005821A2" w:rsidRPr="00243769">
        <w:rPr>
          <w:rFonts w:ascii="Times New Roman" w:hAnsi="Times New Roman" w:cs="Times New Roman"/>
          <w:sz w:val="24"/>
          <w:szCs w:val="24"/>
        </w:rPr>
        <w:t xml:space="preserve"> devido ao novo contexto da divisão internacional do trabalho. </w:t>
      </w:r>
    </w:p>
    <w:p w14:paraId="603C6203" w14:textId="5E6B7D5E" w:rsidR="006B74F0" w:rsidRDefault="005821A2"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 xml:space="preserve">Além disso, trabalhar-se-á </w:t>
      </w:r>
      <w:r w:rsidR="007F11BC">
        <w:rPr>
          <w:rFonts w:ascii="Times New Roman" w:hAnsi="Times New Roman" w:cs="Times New Roman"/>
          <w:sz w:val="24"/>
          <w:szCs w:val="24"/>
        </w:rPr>
        <w:t>os</w:t>
      </w:r>
      <w:r w:rsidRPr="00243769">
        <w:rPr>
          <w:rFonts w:ascii="Times New Roman" w:hAnsi="Times New Roman" w:cs="Times New Roman"/>
          <w:sz w:val="24"/>
          <w:szCs w:val="24"/>
        </w:rPr>
        <w:t xml:space="preserve"> projetos de integração regional como instrumento pel</w:t>
      </w:r>
      <w:r w:rsidR="007F11BC">
        <w:rPr>
          <w:rFonts w:ascii="Times New Roman" w:hAnsi="Times New Roman" w:cs="Times New Roman"/>
          <w:sz w:val="24"/>
          <w:szCs w:val="24"/>
        </w:rPr>
        <w:t>o</w:t>
      </w:r>
      <w:r w:rsidRPr="00243769">
        <w:rPr>
          <w:rFonts w:ascii="Times New Roman" w:hAnsi="Times New Roman" w:cs="Times New Roman"/>
          <w:sz w:val="24"/>
          <w:szCs w:val="24"/>
        </w:rPr>
        <w:t xml:space="preserve"> qual o fenômeno subimperialista se consolida, com enfoque na IIRSA</w:t>
      </w:r>
      <w:r w:rsidR="00FC3266" w:rsidRPr="00243769">
        <w:rPr>
          <w:rFonts w:ascii="Times New Roman" w:hAnsi="Times New Roman" w:cs="Times New Roman"/>
          <w:sz w:val="24"/>
          <w:szCs w:val="24"/>
        </w:rPr>
        <w:t>,</w:t>
      </w:r>
      <w:r w:rsidRPr="00243769">
        <w:rPr>
          <w:rFonts w:ascii="Times New Roman" w:hAnsi="Times New Roman" w:cs="Times New Roman"/>
          <w:sz w:val="24"/>
          <w:szCs w:val="24"/>
        </w:rPr>
        <w:t xml:space="preserve"> que posteriormente se tornaria COSIPLA</w:t>
      </w:r>
      <w:r w:rsidR="006B74F0">
        <w:rPr>
          <w:rFonts w:ascii="Times New Roman" w:hAnsi="Times New Roman" w:cs="Times New Roman"/>
          <w:sz w:val="24"/>
          <w:szCs w:val="24"/>
        </w:rPr>
        <w:t>N</w:t>
      </w:r>
      <w:r w:rsidR="006B74F0">
        <w:rPr>
          <w:rStyle w:val="FootnoteReference"/>
          <w:rFonts w:ascii="Times New Roman" w:hAnsi="Times New Roman" w:cs="Times New Roman"/>
          <w:sz w:val="24"/>
          <w:szCs w:val="24"/>
        </w:rPr>
        <w:footnoteReference w:id="4"/>
      </w:r>
      <w:r w:rsidRPr="00243769">
        <w:rPr>
          <w:rFonts w:ascii="Times New Roman" w:hAnsi="Times New Roman" w:cs="Times New Roman"/>
          <w:sz w:val="24"/>
          <w:szCs w:val="24"/>
        </w:rPr>
        <w:t>. Destacando a sua importância para a perpetuação do papel sub</w:t>
      </w:r>
      <w:r w:rsidR="002C61F9">
        <w:rPr>
          <w:rFonts w:ascii="Times New Roman" w:hAnsi="Times New Roman" w:cs="Times New Roman"/>
          <w:sz w:val="24"/>
          <w:szCs w:val="24"/>
        </w:rPr>
        <w:t>serviente</w:t>
      </w:r>
      <w:r w:rsidRPr="00243769">
        <w:rPr>
          <w:rFonts w:ascii="Times New Roman" w:hAnsi="Times New Roman" w:cs="Times New Roman"/>
          <w:sz w:val="24"/>
          <w:szCs w:val="24"/>
        </w:rPr>
        <w:t xml:space="preserve"> que a América</w:t>
      </w:r>
      <w:r w:rsidR="006B74F0">
        <w:rPr>
          <w:rFonts w:ascii="Times New Roman" w:hAnsi="Times New Roman" w:cs="Times New Roman"/>
          <w:sz w:val="24"/>
          <w:szCs w:val="24"/>
        </w:rPr>
        <w:t xml:space="preserve"> </w:t>
      </w:r>
      <w:r w:rsidRPr="00243769">
        <w:rPr>
          <w:rFonts w:ascii="Times New Roman" w:hAnsi="Times New Roman" w:cs="Times New Roman"/>
          <w:sz w:val="24"/>
          <w:szCs w:val="24"/>
        </w:rPr>
        <w:t xml:space="preserve">do Sul tem tido </w:t>
      </w:r>
      <w:r w:rsidR="00737EDA">
        <w:rPr>
          <w:rFonts w:ascii="Times New Roman" w:hAnsi="Times New Roman" w:cs="Times New Roman"/>
          <w:sz w:val="24"/>
          <w:szCs w:val="24"/>
        </w:rPr>
        <w:t>desde a colonização</w:t>
      </w:r>
      <w:r w:rsidR="006B74F0">
        <w:rPr>
          <w:rFonts w:ascii="Times New Roman" w:hAnsi="Times New Roman" w:cs="Times New Roman"/>
          <w:sz w:val="24"/>
          <w:szCs w:val="24"/>
        </w:rPr>
        <w:t xml:space="preserve"> ao</w:t>
      </w:r>
      <w:r w:rsidRPr="00243769">
        <w:rPr>
          <w:rFonts w:ascii="Times New Roman" w:hAnsi="Times New Roman" w:cs="Times New Roman"/>
          <w:sz w:val="24"/>
          <w:szCs w:val="24"/>
        </w:rPr>
        <w:t xml:space="preserve"> reforçar a reprimarização e</w:t>
      </w:r>
      <w:r w:rsidR="00893B7D" w:rsidRPr="00243769">
        <w:rPr>
          <w:rFonts w:ascii="Times New Roman" w:hAnsi="Times New Roman" w:cs="Times New Roman"/>
          <w:sz w:val="24"/>
          <w:szCs w:val="24"/>
        </w:rPr>
        <w:t xml:space="preserve"> a </w:t>
      </w:r>
      <w:r w:rsidRPr="00243769">
        <w:rPr>
          <w:rFonts w:ascii="Times New Roman" w:hAnsi="Times New Roman" w:cs="Times New Roman"/>
          <w:sz w:val="24"/>
          <w:szCs w:val="24"/>
        </w:rPr>
        <w:t xml:space="preserve">commodificação da economia local no entorno de matérias primas. </w:t>
      </w:r>
      <w:r w:rsidR="00893B7D" w:rsidRPr="00243769">
        <w:rPr>
          <w:rFonts w:ascii="Times New Roman" w:hAnsi="Times New Roman" w:cs="Times New Roman"/>
          <w:sz w:val="24"/>
          <w:szCs w:val="24"/>
        </w:rPr>
        <w:t>Assim</w:t>
      </w:r>
      <w:r w:rsidRPr="00243769">
        <w:rPr>
          <w:rFonts w:ascii="Times New Roman" w:hAnsi="Times New Roman" w:cs="Times New Roman"/>
          <w:sz w:val="24"/>
          <w:szCs w:val="24"/>
        </w:rPr>
        <w:t xml:space="preserve">, aumentando e aprofundando as desigualdades socioambientais regionais. </w:t>
      </w:r>
    </w:p>
    <w:p w14:paraId="7A47DD0C" w14:textId="14D0E6A8" w:rsidR="006B74F0" w:rsidRPr="006B74F0" w:rsidRDefault="006B74F0" w:rsidP="006B74F0">
      <w:pPr>
        <w:spacing w:line="360" w:lineRule="auto"/>
        <w:jc w:val="both"/>
        <w:rPr>
          <w:rFonts w:ascii="Times New Roman" w:hAnsi="Times New Roman" w:cs="Times New Roman"/>
          <w:sz w:val="24"/>
          <w:szCs w:val="24"/>
        </w:rPr>
      </w:pPr>
      <w:r w:rsidRPr="006B74F0">
        <w:rPr>
          <w:rFonts w:ascii="Times New Roman" w:hAnsi="Times New Roman" w:cs="Times New Roman"/>
          <w:sz w:val="24"/>
          <w:szCs w:val="24"/>
        </w:rPr>
        <w:lastRenderedPageBreak/>
        <w:t xml:space="preserve">Ademais, nota-se a importância de se adotar uma metodologia transescalar (Vainer, 2002), tendo em vista que “qualquer projeto (estratégia?) de transformação envolve, engaja e exige táticas em cada uma das escalas em que hoje se configuram os processos sociais, econômicos e políticos estratégicos”(Vainer, 2002, p. 25). </w:t>
      </w:r>
      <w:r w:rsidR="00A87E22">
        <w:rPr>
          <w:rFonts w:ascii="Times New Roman" w:hAnsi="Times New Roman" w:cs="Times New Roman"/>
          <w:sz w:val="24"/>
          <w:szCs w:val="24"/>
        </w:rPr>
        <w:t xml:space="preserve">Adentrando </w:t>
      </w:r>
      <w:r w:rsidRPr="006B74F0">
        <w:rPr>
          <w:rFonts w:ascii="Times New Roman" w:hAnsi="Times New Roman" w:cs="Times New Roman"/>
          <w:sz w:val="24"/>
          <w:szCs w:val="24"/>
        </w:rPr>
        <w:t>numa ótica local, regional, nacional e global</w:t>
      </w:r>
      <w:r w:rsidR="00A87E22">
        <w:rPr>
          <w:rFonts w:ascii="Times New Roman" w:hAnsi="Times New Roman" w:cs="Times New Roman"/>
          <w:sz w:val="24"/>
          <w:szCs w:val="24"/>
        </w:rPr>
        <w:t>, aprofundando</w:t>
      </w:r>
      <w:r w:rsidRPr="006B74F0">
        <w:rPr>
          <w:rFonts w:ascii="Times New Roman" w:hAnsi="Times New Roman" w:cs="Times New Roman"/>
          <w:sz w:val="24"/>
          <w:szCs w:val="24"/>
        </w:rPr>
        <w:t xml:space="preserve"> </w:t>
      </w:r>
      <w:r w:rsidR="00A87E22">
        <w:rPr>
          <w:rFonts w:ascii="Times New Roman" w:hAnsi="Times New Roman" w:cs="Times New Roman"/>
          <w:sz w:val="24"/>
          <w:szCs w:val="24"/>
        </w:rPr>
        <w:t xml:space="preserve">e trazendo para </w:t>
      </w:r>
      <w:r w:rsidRPr="006B74F0">
        <w:rPr>
          <w:rFonts w:ascii="Times New Roman" w:hAnsi="Times New Roman" w:cs="Times New Roman"/>
          <w:sz w:val="24"/>
          <w:szCs w:val="24"/>
        </w:rPr>
        <w:t xml:space="preserve">o debate </w:t>
      </w:r>
      <w:r w:rsidR="00A87E22">
        <w:rPr>
          <w:rFonts w:ascii="Times New Roman" w:hAnsi="Times New Roman" w:cs="Times New Roman"/>
          <w:sz w:val="24"/>
          <w:szCs w:val="24"/>
        </w:rPr>
        <w:t>os</w:t>
      </w:r>
      <w:r w:rsidRPr="006B74F0">
        <w:rPr>
          <w:rFonts w:ascii="Times New Roman" w:hAnsi="Times New Roman" w:cs="Times New Roman"/>
          <w:sz w:val="24"/>
          <w:szCs w:val="24"/>
        </w:rPr>
        <w:t xml:space="preserve"> diversos interesses</w:t>
      </w:r>
      <w:r w:rsidR="00A87E22">
        <w:rPr>
          <w:rFonts w:ascii="Times New Roman" w:hAnsi="Times New Roman" w:cs="Times New Roman"/>
          <w:sz w:val="24"/>
          <w:szCs w:val="24"/>
        </w:rPr>
        <w:t>, agentes</w:t>
      </w:r>
      <w:r w:rsidRPr="006B74F0">
        <w:rPr>
          <w:rFonts w:ascii="Times New Roman" w:hAnsi="Times New Roman" w:cs="Times New Roman"/>
          <w:sz w:val="24"/>
          <w:szCs w:val="24"/>
        </w:rPr>
        <w:t xml:space="preserve"> e conflitos </w:t>
      </w:r>
      <w:r w:rsidR="00A87E22">
        <w:rPr>
          <w:rFonts w:ascii="Times New Roman" w:hAnsi="Times New Roman" w:cs="Times New Roman"/>
          <w:sz w:val="24"/>
          <w:szCs w:val="24"/>
        </w:rPr>
        <w:t xml:space="preserve">em tais projetos. </w:t>
      </w:r>
    </w:p>
    <w:p w14:paraId="04612796" w14:textId="47AD5901" w:rsidR="00BF7B0B" w:rsidRPr="00243769" w:rsidRDefault="00BF7B0B"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Desse modo, o artigo terá como objetivo compreender o fenômeno subimperialista brasileiro, identificando os seus principais aspectos. Discutir a potência dos projetos infraestruturais em (re)produzir padrões de acumulação que aprofundam a dependência e as diversas desigualdades</w:t>
      </w:r>
      <w:r w:rsidR="00893B7D" w:rsidRPr="00243769">
        <w:rPr>
          <w:rFonts w:ascii="Times New Roman" w:hAnsi="Times New Roman" w:cs="Times New Roman"/>
          <w:sz w:val="24"/>
          <w:szCs w:val="24"/>
        </w:rPr>
        <w:t xml:space="preserve"> e r</w:t>
      </w:r>
      <w:r w:rsidRPr="00243769">
        <w:rPr>
          <w:rFonts w:ascii="Times New Roman" w:hAnsi="Times New Roman" w:cs="Times New Roman"/>
          <w:sz w:val="24"/>
          <w:szCs w:val="24"/>
        </w:rPr>
        <w:t xml:space="preserve">elacionar </w:t>
      </w:r>
      <w:r w:rsidR="00893B7D" w:rsidRPr="00243769">
        <w:rPr>
          <w:rFonts w:ascii="Times New Roman" w:hAnsi="Times New Roman" w:cs="Times New Roman"/>
          <w:sz w:val="24"/>
          <w:szCs w:val="24"/>
        </w:rPr>
        <w:t xml:space="preserve">os </w:t>
      </w:r>
      <w:r w:rsidRPr="00243769">
        <w:rPr>
          <w:rFonts w:ascii="Times New Roman" w:hAnsi="Times New Roman" w:cs="Times New Roman"/>
          <w:sz w:val="24"/>
          <w:szCs w:val="24"/>
        </w:rPr>
        <w:t>diferentes agentes e suas escalas de atuação no processo de produção do espaço, enfocando no governo brasileiro e na IIRSA</w:t>
      </w:r>
      <w:r w:rsidR="00893B7D" w:rsidRPr="00243769">
        <w:rPr>
          <w:rFonts w:ascii="Times New Roman" w:hAnsi="Times New Roman" w:cs="Times New Roman"/>
          <w:sz w:val="24"/>
          <w:szCs w:val="24"/>
        </w:rPr>
        <w:t xml:space="preserve">. </w:t>
      </w:r>
    </w:p>
    <w:p w14:paraId="1E3856DF" w14:textId="28F6CAB6" w:rsidR="00893B7D" w:rsidRPr="00243769" w:rsidRDefault="00893B7D"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O texto se estrutura em três partes, ademais a essa introdução. Na primeira parte, discutiremos o que é subimperialismo, seus aspectos e seus agentes. N</w:t>
      </w:r>
      <w:r w:rsidR="00FC3266" w:rsidRPr="00243769">
        <w:rPr>
          <w:rFonts w:ascii="Times New Roman" w:hAnsi="Times New Roman" w:cs="Times New Roman"/>
          <w:sz w:val="24"/>
          <w:szCs w:val="24"/>
        </w:rPr>
        <w:t>um segundo momento</w:t>
      </w:r>
      <w:r w:rsidRPr="00243769">
        <w:rPr>
          <w:rFonts w:ascii="Times New Roman" w:hAnsi="Times New Roman" w:cs="Times New Roman"/>
          <w:sz w:val="24"/>
          <w:szCs w:val="24"/>
        </w:rPr>
        <w:t>, trataremos sobre</w:t>
      </w:r>
      <w:r w:rsidR="00FC3266" w:rsidRPr="00243769">
        <w:rPr>
          <w:rFonts w:ascii="Times New Roman" w:hAnsi="Times New Roman" w:cs="Times New Roman"/>
          <w:sz w:val="24"/>
          <w:szCs w:val="24"/>
        </w:rPr>
        <w:t xml:space="preserve"> os projetos de integração regional, enfocando</w:t>
      </w:r>
      <w:r w:rsidRPr="00243769">
        <w:rPr>
          <w:rFonts w:ascii="Times New Roman" w:hAnsi="Times New Roman" w:cs="Times New Roman"/>
          <w:sz w:val="24"/>
          <w:szCs w:val="24"/>
        </w:rPr>
        <w:t xml:space="preserve"> </w:t>
      </w:r>
      <w:r w:rsidR="00FC3266" w:rsidRPr="00243769">
        <w:rPr>
          <w:rFonts w:ascii="Times New Roman" w:hAnsi="Times New Roman" w:cs="Times New Roman"/>
          <w:sz w:val="24"/>
          <w:szCs w:val="24"/>
        </w:rPr>
        <w:t>n</w:t>
      </w:r>
      <w:r w:rsidRPr="00243769">
        <w:rPr>
          <w:rFonts w:ascii="Times New Roman" w:hAnsi="Times New Roman" w:cs="Times New Roman"/>
          <w:sz w:val="24"/>
          <w:szCs w:val="24"/>
        </w:rPr>
        <w:t>a IIRSA, sua concepção</w:t>
      </w:r>
      <w:r w:rsidR="00A87E22">
        <w:rPr>
          <w:rFonts w:ascii="Times New Roman" w:hAnsi="Times New Roman" w:cs="Times New Roman"/>
          <w:sz w:val="24"/>
          <w:szCs w:val="24"/>
        </w:rPr>
        <w:t xml:space="preserve">, </w:t>
      </w:r>
      <w:r w:rsidR="00FC3266" w:rsidRPr="00243769">
        <w:rPr>
          <w:rFonts w:ascii="Times New Roman" w:hAnsi="Times New Roman" w:cs="Times New Roman"/>
          <w:sz w:val="24"/>
          <w:szCs w:val="24"/>
        </w:rPr>
        <w:t>seu desenvolvimento</w:t>
      </w:r>
      <w:r w:rsidR="00A075DF">
        <w:rPr>
          <w:rFonts w:ascii="Times New Roman" w:hAnsi="Times New Roman" w:cs="Times New Roman"/>
          <w:sz w:val="24"/>
          <w:szCs w:val="24"/>
        </w:rPr>
        <w:t xml:space="preserve">, </w:t>
      </w:r>
      <w:r w:rsidR="00A87E22">
        <w:rPr>
          <w:rFonts w:ascii="Times New Roman" w:hAnsi="Times New Roman" w:cs="Times New Roman"/>
          <w:sz w:val="24"/>
          <w:szCs w:val="24"/>
        </w:rPr>
        <w:t>outros planos internos</w:t>
      </w:r>
      <w:r w:rsidR="00A075DF">
        <w:rPr>
          <w:rFonts w:ascii="Times New Roman" w:hAnsi="Times New Roman" w:cs="Times New Roman"/>
          <w:sz w:val="24"/>
          <w:szCs w:val="24"/>
        </w:rPr>
        <w:t xml:space="preserve"> e consequências locais</w:t>
      </w:r>
      <w:r w:rsidR="00A87E22">
        <w:rPr>
          <w:rFonts w:ascii="Times New Roman" w:hAnsi="Times New Roman" w:cs="Times New Roman"/>
          <w:sz w:val="24"/>
          <w:szCs w:val="24"/>
        </w:rPr>
        <w:t xml:space="preserve">. </w:t>
      </w:r>
      <w:r w:rsidR="00FC3266" w:rsidRPr="00243769">
        <w:rPr>
          <w:rFonts w:ascii="Times New Roman" w:hAnsi="Times New Roman" w:cs="Times New Roman"/>
          <w:sz w:val="24"/>
          <w:szCs w:val="24"/>
        </w:rPr>
        <w:t>Por último, teremos as considerações finais</w:t>
      </w:r>
      <w:r w:rsidR="00737EDA">
        <w:rPr>
          <w:rFonts w:ascii="Times New Roman" w:hAnsi="Times New Roman" w:cs="Times New Roman"/>
          <w:sz w:val="24"/>
          <w:szCs w:val="24"/>
        </w:rPr>
        <w:t>.</w:t>
      </w:r>
      <w:r w:rsidR="00FC3266" w:rsidRPr="00243769">
        <w:rPr>
          <w:rFonts w:ascii="Times New Roman" w:hAnsi="Times New Roman" w:cs="Times New Roman"/>
          <w:sz w:val="24"/>
          <w:szCs w:val="24"/>
        </w:rPr>
        <w:t xml:space="preserve"> </w:t>
      </w:r>
    </w:p>
    <w:p w14:paraId="72697762" w14:textId="2322D38A" w:rsidR="00D84582" w:rsidRPr="00D936D7" w:rsidRDefault="00243769" w:rsidP="00243769">
      <w:pPr>
        <w:spacing w:line="360" w:lineRule="auto"/>
        <w:jc w:val="both"/>
        <w:rPr>
          <w:rFonts w:ascii="Times New Roman" w:hAnsi="Times New Roman" w:cs="Times New Roman"/>
          <w:b/>
          <w:bCs/>
          <w:sz w:val="24"/>
          <w:szCs w:val="24"/>
        </w:rPr>
      </w:pPr>
      <w:r w:rsidRPr="00D936D7">
        <w:rPr>
          <w:rFonts w:ascii="Times New Roman" w:hAnsi="Times New Roman" w:cs="Times New Roman"/>
          <w:b/>
          <w:bCs/>
          <w:sz w:val="24"/>
          <w:szCs w:val="24"/>
        </w:rPr>
        <w:t>Imperialismo dependente: Subimperialismo</w:t>
      </w:r>
      <w:r w:rsidR="00065738">
        <w:rPr>
          <w:rFonts w:ascii="Times New Roman" w:hAnsi="Times New Roman" w:cs="Times New Roman"/>
          <w:b/>
          <w:bCs/>
          <w:sz w:val="24"/>
          <w:szCs w:val="24"/>
        </w:rPr>
        <w:t>?</w:t>
      </w:r>
      <w:r w:rsidRPr="00D936D7">
        <w:rPr>
          <w:rFonts w:ascii="Times New Roman" w:hAnsi="Times New Roman" w:cs="Times New Roman"/>
          <w:b/>
          <w:bCs/>
          <w:sz w:val="24"/>
          <w:szCs w:val="24"/>
        </w:rPr>
        <w:t xml:space="preserve"> </w:t>
      </w:r>
    </w:p>
    <w:p w14:paraId="5315EAA7" w14:textId="21BBBC51" w:rsidR="00F001B6" w:rsidRDefault="00243769" w:rsidP="00243769">
      <w:pPr>
        <w:spacing w:line="360" w:lineRule="auto"/>
        <w:jc w:val="both"/>
        <w:rPr>
          <w:rFonts w:ascii="Times New Roman" w:hAnsi="Times New Roman" w:cs="Times New Roman"/>
          <w:sz w:val="24"/>
          <w:szCs w:val="24"/>
        </w:rPr>
      </w:pPr>
      <w:r w:rsidRPr="00243769">
        <w:rPr>
          <w:rFonts w:ascii="Times New Roman" w:hAnsi="Times New Roman" w:cs="Times New Roman"/>
          <w:sz w:val="24"/>
          <w:szCs w:val="24"/>
        </w:rPr>
        <w:t xml:space="preserve">Para iniciar a discussão </w:t>
      </w:r>
      <w:r w:rsidR="009E13EF">
        <w:rPr>
          <w:rFonts w:ascii="Times New Roman" w:hAnsi="Times New Roman" w:cs="Times New Roman"/>
          <w:sz w:val="24"/>
          <w:szCs w:val="24"/>
        </w:rPr>
        <w:t>há de</w:t>
      </w:r>
      <w:r w:rsidRPr="00243769">
        <w:rPr>
          <w:rFonts w:ascii="Times New Roman" w:hAnsi="Times New Roman" w:cs="Times New Roman"/>
          <w:sz w:val="24"/>
          <w:szCs w:val="24"/>
        </w:rPr>
        <w:t xml:space="preserve"> trazer um pouco do que veio anteriormente ao subimperialismo para poder destrinchá-lo mais e melhor. Assim,</w:t>
      </w:r>
      <w:r>
        <w:rPr>
          <w:rFonts w:ascii="Times New Roman" w:hAnsi="Times New Roman" w:cs="Times New Roman"/>
          <w:sz w:val="24"/>
          <w:szCs w:val="24"/>
        </w:rPr>
        <w:t xml:space="preserve"> </w:t>
      </w:r>
      <w:r w:rsidR="00EE483A">
        <w:rPr>
          <w:rFonts w:ascii="Times New Roman" w:hAnsi="Times New Roman" w:cs="Times New Roman"/>
          <w:sz w:val="24"/>
          <w:szCs w:val="24"/>
        </w:rPr>
        <w:t xml:space="preserve">Ruy Mauro </w:t>
      </w:r>
      <w:r>
        <w:rPr>
          <w:rFonts w:ascii="Times New Roman" w:hAnsi="Times New Roman" w:cs="Times New Roman"/>
          <w:sz w:val="24"/>
          <w:szCs w:val="24"/>
        </w:rPr>
        <w:t xml:space="preserve">Marini alicerça seu pensamento </w:t>
      </w:r>
      <w:r w:rsidR="005B1FD2">
        <w:rPr>
          <w:rFonts w:ascii="Times New Roman" w:hAnsi="Times New Roman" w:cs="Times New Roman"/>
          <w:sz w:val="24"/>
          <w:szCs w:val="24"/>
        </w:rPr>
        <w:t>em</w:t>
      </w:r>
      <w:r>
        <w:rPr>
          <w:rFonts w:ascii="Times New Roman" w:hAnsi="Times New Roman" w:cs="Times New Roman"/>
          <w:sz w:val="24"/>
          <w:szCs w:val="24"/>
        </w:rPr>
        <w:t xml:space="preserve"> alguns pensadores marxistas do </w:t>
      </w:r>
      <w:r w:rsidR="0053672C">
        <w:rPr>
          <w:rFonts w:ascii="Times New Roman" w:hAnsi="Times New Roman" w:cs="Times New Roman"/>
          <w:sz w:val="24"/>
          <w:szCs w:val="24"/>
        </w:rPr>
        <w:t xml:space="preserve">fim do </w:t>
      </w:r>
      <w:r>
        <w:rPr>
          <w:rFonts w:ascii="Times New Roman" w:hAnsi="Times New Roman" w:cs="Times New Roman"/>
          <w:sz w:val="24"/>
          <w:szCs w:val="24"/>
        </w:rPr>
        <w:t>século XIX e início do XX</w:t>
      </w:r>
      <w:r w:rsidR="00EE483A">
        <w:rPr>
          <w:rFonts w:ascii="Times New Roman" w:hAnsi="Times New Roman" w:cs="Times New Roman"/>
          <w:sz w:val="24"/>
          <w:szCs w:val="24"/>
        </w:rPr>
        <w:t xml:space="preserve"> e traz novas abordagens</w:t>
      </w:r>
      <w:r w:rsidR="005B1FD2">
        <w:rPr>
          <w:rFonts w:ascii="Times New Roman" w:hAnsi="Times New Roman" w:cs="Times New Roman"/>
          <w:sz w:val="24"/>
          <w:szCs w:val="24"/>
        </w:rPr>
        <w:t xml:space="preserve">. Tais pensadores </w:t>
      </w:r>
      <w:r w:rsidR="00EE120A">
        <w:rPr>
          <w:rFonts w:ascii="Times New Roman" w:hAnsi="Times New Roman" w:cs="Times New Roman"/>
          <w:sz w:val="24"/>
          <w:szCs w:val="24"/>
        </w:rPr>
        <w:t>destacam alguns elementos mais que outros</w:t>
      </w:r>
      <w:r w:rsidR="005B1FD2">
        <w:rPr>
          <w:rFonts w:ascii="Times New Roman" w:hAnsi="Times New Roman" w:cs="Times New Roman"/>
          <w:sz w:val="24"/>
          <w:szCs w:val="24"/>
        </w:rPr>
        <w:t xml:space="preserve"> n</w:t>
      </w:r>
      <w:r w:rsidR="00EE120A">
        <w:rPr>
          <w:rFonts w:ascii="Times New Roman" w:hAnsi="Times New Roman" w:cs="Times New Roman"/>
          <w:sz w:val="24"/>
          <w:szCs w:val="24"/>
        </w:rPr>
        <w:t xml:space="preserve">a sua linha de </w:t>
      </w:r>
      <w:r w:rsidR="005B1FD2">
        <w:rPr>
          <w:rFonts w:ascii="Times New Roman" w:hAnsi="Times New Roman" w:cs="Times New Roman"/>
          <w:sz w:val="24"/>
          <w:szCs w:val="24"/>
        </w:rPr>
        <w:t>pensamento</w:t>
      </w:r>
      <w:r w:rsidR="00A87E22">
        <w:rPr>
          <w:rFonts w:ascii="Times New Roman" w:hAnsi="Times New Roman" w:cs="Times New Roman"/>
          <w:sz w:val="24"/>
          <w:szCs w:val="24"/>
        </w:rPr>
        <w:t xml:space="preserve"> sobre o imperialismo</w:t>
      </w:r>
      <w:r w:rsidR="005B1FD2">
        <w:rPr>
          <w:rFonts w:ascii="Times New Roman" w:hAnsi="Times New Roman" w:cs="Times New Roman"/>
          <w:sz w:val="24"/>
          <w:szCs w:val="24"/>
        </w:rPr>
        <w:t xml:space="preserve">, como a fusão do capital bancário com o capital industrial de Lênin, a exportação de capitais de Hilferding, ou a dissolução de formações sociais comunitárias de Luxemburgo (LUCE, 2011). </w:t>
      </w:r>
      <w:r w:rsidR="0053672C">
        <w:rPr>
          <w:rFonts w:ascii="Times New Roman" w:hAnsi="Times New Roman" w:cs="Times New Roman"/>
          <w:sz w:val="24"/>
          <w:szCs w:val="24"/>
        </w:rPr>
        <w:t>Embora</w:t>
      </w:r>
      <w:r w:rsidR="005B1FD2">
        <w:rPr>
          <w:rFonts w:ascii="Times New Roman" w:hAnsi="Times New Roman" w:cs="Times New Roman"/>
          <w:sz w:val="24"/>
          <w:szCs w:val="24"/>
        </w:rPr>
        <w:t>, todos t</w:t>
      </w:r>
      <w:r w:rsidR="002C61F9">
        <w:rPr>
          <w:rFonts w:ascii="Times New Roman" w:hAnsi="Times New Roman" w:cs="Times New Roman"/>
          <w:sz w:val="24"/>
          <w:szCs w:val="24"/>
        </w:rPr>
        <w:t>ê</w:t>
      </w:r>
      <w:r w:rsidR="005B1FD2">
        <w:rPr>
          <w:rFonts w:ascii="Times New Roman" w:hAnsi="Times New Roman" w:cs="Times New Roman"/>
          <w:sz w:val="24"/>
          <w:szCs w:val="24"/>
        </w:rPr>
        <w:t xml:space="preserve">m em </w:t>
      </w:r>
      <w:r w:rsidR="00F001B6" w:rsidRPr="00243769">
        <w:rPr>
          <w:rFonts w:ascii="Times New Roman" w:hAnsi="Times New Roman" w:cs="Times New Roman"/>
          <w:sz w:val="24"/>
          <w:szCs w:val="24"/>
        </w:rPr>
        <w:t xml:space="preserve">comum acordo </w:t>
      </w:r>
      <w:r w:rsidRPr="00243769">
        <w:rPr>
          <w:rFonts w:ascii="Times New Roman" w:hAnsi="Times New Roman" w:cs="Times New Roman"/>
          <w:sz w:val="24"/>
          <w:szCs w:val="24"/>
        </w:rPr>
        <w:t>“a</w:t>
      </w:r>
      <w:r w:rsidR="00F001B6" w:rsidRPr="00243769">
        <w:rPr>
          <w:rFonts w:ascii="Times New Roman" w:hAnsi="Times New Roman" w:cs="Times New Roman"/>
          <w:sz w:val="24"/>
          <w:szCs w:val="24"/>
        </w:rPr>
        <w:t xml:space="preserve"> ideia de Marx ([1867] 2013) de que a livre concorrência leva a uma maior concentração e centralização do capital, dando origem, em determinado ponto de seu desenvolvimento, aos monopólios na economia mundial.” (apud LIMA, 2018, p. 82).</w:t>
      </w:r>
      <w:r w:rsidR="005B1FD2">
        <w:rPr>
          <w:rFonts w:ascii="Times New Roman" w:hAnsi="Times New Roman" w:cs="Times New Roman"/>
          <w:sz w:val="24"/>
          <w:szCs w:val="24"/>
        </w:rPr>
        <w:t xml:space="preserve"> Sendo o objetivo das nações imperialistas estender sobre todo o mundo os processos de concentração e centralização (LUCE, 2011), integrando os sistemas de produção.</w:t>
      </w:r>
    </w:p>
    <w:p w14:paraId="0AD7F2D8" w14:textId="455D4EFB" w:rsidR="00F001B6" w:rsidRPr="00243769" w:rsidRDefault="0053672C" w:rsidP="00243769">
      <w:pPr>
        <w:spacing w:line="360" w:lineRule="auto"/>
        <w:jc w:val="both"/>
        <w:rPr>
          <w:rFonts w:ascii="Times New Roman" w:hAnsi="Times New Roman" w:cs="Times New Roman"/>
          <w:sz w:val="24"/>
          <w:szCs w:val="24"/>
        </w:rPr>
      </w:pPr>
      <w:r>
        <w:rPr>
          <w:rFonts w:ascii="Times New Roman" w:hAnsi="Times New Roman" w:cs="Times New Roman"/>
          <w:sz w:val="24"/>
          <w:szCs w:val="24"/>
        </w:rPr>
        <w:t>Ademais</w:t>
      </w:r>
      <w:r w:rsidR="00243769">
        <w:rPr>
          <w:rFonts w:ascii="Times New Roman" w:hAnsi="Times New Roman" w:cs="Times New Roman"/>
          <w:sz w:val="24"/>
          <w:szCs w:val="24"/>
        </w:rPr>
        <w:t>,</w:t>
      </w:r>
      <w:r>
        <w:rPr>
          <w:rFonts w:ascii="Times New Roman" w:hAnsi="Times New Roman" w:cs="Times New Roman"/>
          <w:sz w:val="24"/>
          <w:szCs w:val="24"/>
        </w:rPr>
        <w:t xml:space="preserve"> nota-se que</w:t>
      </w:r>
      <w:r w:rsidR="005B1FD2">
        <w:rPr>
          <w:rFonts w:ascii="Times New Roman" w:hAnsi="Times New Roman" w:cs="Times New Roman"/>
          <w:sz w:val="24"/>
          <w:szCs w:val="24"/>
        </w:rPr>
        <w:t xml:space="preserve"> esse processo de integração não ocorre </w:t>
      </w:r>
      <w:r w:rsidR="00F001B6" w:rsidRPr="00243769">
        <w:rPr>
          <w:rFonts w:ascii="Times New Roman" w:hAnsi="Times New Roman" w:cs="Times New Roman"/>
          <w:sz w:val="24"/>
          <w:szCs w:val="24"/>
        </w:rPr>
        <w:t>de modo igual, o que se tem é uma partilha territorial desigual do mundo em que empresas e países centrais</w:t>
      </w:r>
      <w:r w:rsidR="005B1FD2">
        <w:rPr>
          <w:rFonts w:ascii="Times New Roman" w:hAnsi="Times New Roman" w:cs="Times New Roman"/>
          <w:sz w:val="24"/>
          <w:szCs w:val="24"/>
        </w:rPr>
        <w:t xml:space="preserve"> </w:t>
      </w:r>
      <w:r w:rsidR="00F001B6" w:rsidRPr="00243769">
        <w:rPr>
          <w:rFonts w:ascii="Times New Roman" w:hAnsi="Times New Roman" w:cs="Times New Roman"/>
          <w:sz w:val="24"/>
          <w:szCs w:val="24"/>
        </w:rPr>
        <w:t xml:space="preserve">assumem o papel de imperialistas ao dominar certas regiões (LIMA, 2016). </w:t>
      </w:r>
      <w:r>
        <w:rPr>
          <w:rFonts w:ascii="Times New Roman" w:hAnsi="Times New Roman" w:cs="Times New Roman"/>
          <w:sz w:val="24"/>
          <w:szCs w:val="24"/>
        </w:rPr>
        <w:t>Contudo</w:t>
      </w:r>
      <w:r w:rsidR="005B1FD2">
        <w:rPr>
          <w:rFonts w:ascii="Times New Roman" w:hAnsi="Times New Roman" w:cs="Times New Roman"/>
          <w:sz w:val="24"/>
          <w:szCs w:val="24"/>
        </w:rPr>
        <w:t>,</w:t>
      </w:r>
      <w:r w:rsidR="00F001B6" w:rsidRPr="00243769">
        <w:rPr>
          <w:rFonts w:ascii="Times New Roman" w:hAnsi="Times New Roman" w:cs="Times New Roman"/>
          <w:sz w:val="24"/>
          <w:szCs w:val="24"/>
        </w:rPr>
        <w:t xml:space="preserve"> observa-se que ao longo </w:t>
      </w:r>
      <w:r w:rsidR="00F001B6" w:rsidRPr="00243769">
        <w:rPr>
          <w:rFonts w:ascii="Times New Roman" w:hAnsi="Times New Roman" w:cs="Times New Roman"/>
          <w:sz w:val="24"/>
          <w:szCs w:val="24"/>
        </w:rPr>
        <w:lastRenderedPageBreak/>
        <w:t>da expansão e da aceleração da circulação do capital</w:t>
      </w:r>
      <w:r w:rsidR="005B1FD2">
        <w:rPr>
          <w:rFonts w:ascii="Times New Roman" w:hAnsi="Times New Roman" w:cs="Times New Roman"/>
          <w:sz w:val="24"/>
          <w:szCs w:val="24"/>
        </w:rPr>
        <w:t xml:space="preserve"> </w:t>
      </w:r>
      <w:r w:rsidR="00F001B6" w:rsidRPr="00243769">
        <w:rPr>
          <w:rFonts w:ascii="Times New Roman" w:hAnsi="Times New Roman" w:cs="Times New Roman"/>
          <w:sz w:val="24"/>
          <w:szCs w:val="24"/>
        </w:rPr>
        <w:t xml:space="preserve">ocorre uma mudança do </w:t>
      </w:r>
      <w:r>
        <w:rPr>
          <w:rFonts w:ascii="Times New Roman" w:hAnsi="Times New Roman" w:cs="Times New Roman"/>
          <w:sz w:val="24"/>
          <w:szCs w:val="24"/>
        </w:rPr>
        <w:t>simples modelo</w:t>
      </w:r>
      <w:r w:rsidR="00F001B6" w:rsidRPr="00243769">
        <w:rPr>
          <w:rFonts w:ascii="Times New Roman" w:hAnsi="Times New Roman" w:cs="Times New Roman"/>
          <w:sz w:val="24"/>
          <w:szCs w:val="24"/>
        </w:rPr>
        <w:t xml:space="preserve"> de centro-periferia. </w:t>
      </w:r>
      <w:r w:rsidR="00A075DF">
        <w:rPr>
          <w:rFonts w:ascii="Times New Roman" w:hAnsi="Times New Roman" w:cs="Times New Roman"/>
          <w:sz w:val="24"/>
          <w:szCs w:val="24"/>
        </w:rPr>
        <w:t>Há</w:t>
      </w:r>
      <w:r w:rsidR="005B1FD2">
        <w:rPr>
          <w:rFonts w:ascii="Times New Roman" w:hAnsi="Times New Roman" w:cs="Times New Roman"/>
          <w:sz w:val="24"/>
          <w:szCs w:val="24"/>
        </w:rPr>
        <w:t xml:space="preserve"> um rearranjo</w:t>
      </w:r>
      <w:r w:rsidR="00F001B6" w:rsidRPr="00243769">
        <w:rPr>
          <w:rFonts w:ascii="Times New Roman" w:hAnsi="Times New Roman" w:cs="Times New Roman"/>
          <w:sz w:val="24"/>
          <w:szCs w:val="24"/>
        </w:rPr>
        <w:t xml:space="preserve"> de forças em forma piramidal que faz com que surjam centros médios de acumulação</w:t>
      </w:r>
      <w:r w:rsidR="00D936D7">
        <w:rPr>
          <w:rFonts w:ascii="Times New Roman" w:hAnsi="Times New Roman" w:cs="Times New Roman"/>
          <w:sz w:val="24"/>
          <w:szCs w:val="24"/>
        </w:rPr>
        <w:t xml:space="preserve"> a partir do deslocamento de indústrias do Norte para o Sul global</w:t>
      </w:r>
      <w:r w:rsidR="00F001B6" w:rsidRPr="00243769">
        <w:rPr>
          <w:rFonts w:ascii="Times New Roman" w:hAnsi="Times New Roman" w:cs="Times New Roman"/>
          <w:sz w:val="24"/>
          <w:szCs w:val="24"/>
        </w:rPr>
        <w:t xml:space="preserve">, ou </w:t>
      </w:r>
      <w:r w:rsidR="00D936D7">
        <w:rPr>
          <w:rFonts w:ascii="Times New Roman" w:hAnsi="Times New Roman" w:cs="Times New Roman"/>
          <w:sz w:val="24"/>
          <w:szCs w:val="24"/>
        </w:rPr>
        <w:t xml:space="preserve">seja, </w:t>
      </w:r>
      <w:r w:rsidR="00F001B6" w:rsidRPr="00243769">
        <w:rPr>
          <w:rFonts w:ascii="Times New Roman" w:hAnsi="Times New Roman" w:cs="Times New Roman"/>
          <w:sz w:val="24"/>
          <w:szCs w:val="24"/>
        </w:rPr>
        <w:t>potências capitalistas médias</w:t>
      </w:r>
      <w:r w:rsidR="00D936D7">
        <w:rPr>
          <w:rFonts w:ascii="Times New Roman" w:hAnsi="Times New Roman" w:cs="Times New Roman"/>
          <w:sz w:val="24"/>
          <w:szCs w:val="24"/>
        </w:rPr>
        <w:t xml:space="preserve"> industrializadas</w:t>
      </w:r>
      <w:r w:rsidR="00DB7E80">
        <w:rPr>
          <w:rFonts w:ascii="Times New Roman" w:hAnsi="Times New Roman" w:cs="Times New Roman"/>
          <w:sz w:val="24"/>
          <w:szCs w:val="24"/>
        </w:rPr>
        <w:t xml:space="preserve">. </w:t>
      </w:r>
      <w:r w:rsidR="00D936D7">
        <w:rPr>
          <w:rFonts w:ascii="Times New Roman" w:hAnsi="Times New Roman" w:cs="Times New Roman"/>
          <w:sz w:val="24"/>
          <w:szCs w:val="24"/>
        </w:rPr>
        <w:t>J</w:t>
      </w:r>
      <w:r w:rsidR="00F001B6" w:rsidRPr="00243769">
        <w:rPr>
          <w:rFonts w:ascii="Times New Roman" w:hAnsi="Times New Roman" w:cs="Times New Roman"/>
          <w:sz w:val="24"/>
          <w:szCs w:val="24"/>
        </w:rPr>
        <w:t xml:space="preserve">ustamente </w:t>
      </w:r>
      <w:r w:rsidR="002C61F9">
        <w:rPr>
          <w:rFonts w:ascii="Times New Roman" w:hAnsi="Times New Roman" w:cs="Times New Roman"/>
          <w:sz w:val="24"/>
          <w:szCs w:val="24"/>
        </w:rPr>
        <w:t>essa ruptura</w:t>
      </w:r>
      <w:r w:rsidR="00F001B6" w:rsidRPr="00243769">
        <w:rPr>
          <w:rFonts w:ascii="Times New Roman" w:hAnsi="Times New Roman" w:cs="Times New Roman"/>
          <w:sz w:val="24"/>
          <w:szCs w:val="24"/>
        </w:rPr>
        <w:t xml:space="preserve"> traria a emergência do subimperialismo</w:t>
      </w:r>
      <w:r w:rsidR="0054145F">
        <w:rPr>
          <w:rFonts w:ascii="Times New Roman" w:hAnsi="Times New Roman" w:cs="Times New Roman"/>
          <w:sz w:val="24"/>
          <w:szCs w:val="24"/>
        </w:rPr>
        <w:t xml:space="preserve"> que seria </w:t>
      </w:r>
      <w:r w:rsidR="0054145F" w:rsidRPr="00243769">
        <w:rPr>
          <w:rFonts w:ascii="Times New Roman" w:hAnsi="Times New Roman" w:cs="Times New Roman"/>
          <w:sz w:val="24"/>
          <w:szCs w:val="24"/>
        </w:rPr>
        <w:t>“a forma que assume o capitalismo dependente ao chegar à etapa dos monopólios e do capital financeiro” (MARINI, 1974, p. 31)</w:t>
      </w:r>
      <w:r w:rsidR="00F001B6" w:rsidRPr="00243769">
        <w:rPr>
          <w:rFonts w:ascii="Times New Roman" w:hAnsi="Times New Roman" w:cs="Times New Roman"/>
          <w:sz w:val="24"/>
          <w:szCs w:val="24"/>
        </w:rPr>
        <w:t>.</w:t>
      </w:r>
    </w:p>
    <w:p w14:paraId="198C0AB5" w14:textId="5DA56C4C" w:rsidR="00F001B6" w:rsidRPr="00243769" w:rsidRDefault="00F001B6" w:rsidP="00243769">
      <w:pPr>
        <w:pStyle w:val="Default"/>
        <w:spacing w:line="360" w:lineRule="auto"/>
        <w:jc w:val="both"/>
        <w:rPr>
          <w:rFonts w:ascii="Times New Roman" w:hAnsi="Times New Roman" w:cs="Times New Roman"/>
          <w:color w:val="auto"/>
        </w:rPr>
      </w:pPr>
      <w:r w:rsidRPr="00243769">
        <w:rPr>
          <w:rFonts w:ascii="Times New Roman" w:hAnsi="Times New Roman" w:cs="Times New Roman"/>
          <w:color w:val="auto"/>
        </w:rPr>
        <w:t>No século XXI algumas mudanças ocorreram, há uma perda na importância da transferência da indústria para os países periféricos</w:t>
      </w:r>
      <w:r w:rsidR="0053672C">
        <w:rPr>
          <w:rFonts w:ascii="Times New Roman" w:hAnsi="Times New Roman" w:cs="Times New Roman"/>
          <w:color w:val="auto"/>
        </w:rPr>
        <w:t>, lembrando</w:t>
      </w:r>
      <w:r w:rsidR="00D936D7">
        <w:rPr>
          <w:rFonts w:ascii="Times New Roman" w:hAnsi="Times New Roman" w:cs="Times New Roman"/>
          <w:color w:val="auto"/>
        </w:rPr>
        <w:t>-se</w:t>
      </w:r>
      <w:r w:rsidR="0053672C">
        <w:rPr>
          <w:rFonts w:ascii="Times New Roman" w:hAnsi="Times New Roman" w:cs="Times New Roman"/>
          <w:color w:val="auto"/>
        </w:rPr>
        <w:t xml:space="preserve"> </w:t>
      </w:r>
      <w:r w:rsidR="00D936D7">
        <w:rPr>
          <w:rFonts w:ascii="Times New Roman" w:hAnsi="Times New Roman" w:cs="Times New Roman"/>
          <w:color w:val="auto"/>
        </w:rPr>
        <w:t>d</w:t>
      </w:r>
      <w:r w:rsidR="0053672C">
        <w:rPr>
          <w:rFonts w:ascii="Times New Roman" w:hAnsi="Times New Roman" w:cs="Times New Roman"/>
          <w:color w:val="auto"/>
        </w:rPr>
        <w:t>a desindustrialização que alguns desses sofrem</w:t>
      </w:r>
      <w:r w:rsidRPr="00243769">
        <w:rPr>
          <w:rFonts w:ascii="Times New Roman" w:hAnsi="Times New Roman" w:cs="Times New Roman"/>
          <w:color w:val="auto"/>
        </w:rPr>
        <w:t xml:space="preserve">, </w:t>
      </w:r>
      <w:r w:rsidR="00A075DF">
        <w:rPr>
          <w:rFonts w:ascii="Times New Roman" w:hAnsi="Times New Roman" w:cs="Times New Roman"/>
          <w:color w:val="auto"/>
        </w:rPr>
        <w:t>o que</w:t>
      </w:r>
      <w:r w:rsidRPr="00243769">
        <w:rPr>
          <w:rFonts w:ascii="Times New Roman" w:hAnsi="Times New Roman" w:cs="Times New Roman"/>
          <w:color w:val="auto"/>
        </w:rPr>
        <w:t xml:space="preserve"> acontece </w:t>
      </w:r>
      <w:r w:rsidR="00A075DF">
        <w:rPr>
          <w:rFonts w:ascii="Times New Roman" w:hAnsi="Times New Roman" w:cs="Times New Roman"/>
          <w:color w:val="auto"/>
        </w:rPr>
        <w:t xml:space="preserve">é </w:t>
      </w:r>
      <w:r w:rsidRPr="00243769">
        <w:rPr>
          <w:rFonts w:ascii="Times New Roman" w:hAnsi="Times New Roman" w:cs="Times New Roman"/>
          <w:color w:val="auto"/>
        </w:rPr>
        <w:t xml:space="preserve">uma especialização produtiva sofrida por esses países ao longo do tempo. O que formaria </w:t>
      </w:r>
      <w:r w:rsidR="0053672C">
        <w:rPr>
          <w:rFonts w:ascii="Times New Roman" w:hAnsi="Times New Roman" w:cs="Times New Roman"/>
          <w:color w:val="auto"/>
        </w:rPr>
        <w:t xml:space="preserve">um novo </w:t>
      </w:r>
      <w:r w:rsidR="0053672C" w:rsidRPr="0053672C">
        <w:rPr>
          <w:rFonts w:ascii="Times New Roman" w:hAnsi="Times New Roman" w:cs="Times New Roman"/>
          <w:i/>
          <w:iCs/>
          <w:color w:val="auto"/>
        </w:rPr>
        <w:t>modus operandi</w:t>
      </w:r>
      <w:r w:rsidR="0053672C">
        <w:rPr>
          <w:rFonts w:ascii="Times New Roman" w:hAnsi="Times New Roman" w:cs="Times New Roman"/>
          <w:color w:val="auto"/>
        </w:rPr>
        <w:t xml:space="preserve"> do imperialismo, que se traduziria</w:t>
      </w:r>
      <w:r w:rsidRPr="00243769">
        <w:rPr>
          <w:rFonts w:ascii="Times New Roman" w:hAnsi="Times New Roman" w:cs="Times New Roman"/>
          <w:color w:val="auto"/>
        </w:rPr>
        <w:t xml:space="preserve"> </w:t>
      </w:r>
      <w:r w:rsidR="0053672C">
        <w:rPr>
          <w:rFonts w:ascii="Times New Roman" w:hAnsi="Times New Roman" w:cs="Times New Roman"/>
          <w:color w:val="auto"/>
        </w:rPr>
        <w:t>n</w:t>
      </w:r>
      <w:r w:rsidRPr="00243769">
        <w:rPr>
          <w:rFonts w:ascii="Times New Roman" w:hAnsi="Times New Roman" w:cs="Times New Roman"/>
          <w:color w:val="auto"/>
        </w:rPr>
        <w:t xml:space="preserve">a ideia de acumulação por espoliação </w:t>
      </w:r>
      <w:r w:rsidR="009E13EF">
        <w:rPr>
          <w:rFonts w:ascii="Times New Roman" w:hAnsi="Times New Roman" w:cs="Times New Roman"/>
          <w:color w:val="auto"/>
        </w:rPr>
        <w:t xml:space="preserve">de </w:t>
      </w:r>
      <w:r w:rsidRPr="00243769">
        <w:rPr>
          <w:rFonts w:ascii="Times New Roman" w:hAnsi="Times New Roman" w:cs="Times New Roman"/>
          <w:color w:val="auto"/>
        </w:rPr>
        <w:t>H</w:t>
      </w:r>
      <w:r w:rsidR="009E13EF">
        <w:rPr>
          <w:rFonts w:ascii="Times New Roman" w:hAnsi="Times New Roman" w:cs="Times New Roman"/>
          <w:color w:val="auto"/>
        </w:rPr>
        <w:t>arvey (</w:t>
      </w:r>
      <w:r w:rsidRPr="00243769">
        <w:rPr>
          <w:rFonts w:ascii="Times New Roman" w:hAnsi="Times New Roman" w:cs="Times New Roman"/>
          <w:color w:val="auto"/>
        </w:rPr>
        <w:t>2004)</w:t>
      </w:r>
      <w:r w:rsidR="0053672C">
        <w:rPr>
          <w:rFonts w:ascii="Times New Roman" w:hAnsi="Times New Roman" w:cs="Times New Roman"/>
          <w:color w:val="auto"/>
        </w:rPr>
        <w:t>, sendo a</w:t>
      </w:r>
    </w:p>
    <w:p w14:paraId="2C838B1C" w14:textId="77777777" w:rsidR="00F001B6" w:rsidRDefault="00F001B6" w:rsidP="0053672C">
      <w:pPr>
        <w:pStyle w:val="Default"/>
        <w:ind w:left="2268"/>
        <w:jc w:val="both"/>
        <w:rPr>
          <w:rFonts w:ascii="Times New Roman" w:hAnsi="Times New Roman" w:cs="Times New Roman"/>
          <w:color w:val="auto"/>
          <w:sz w:val="20"/>
          <w:szCs w:val="20"/>
        </w:rPr>
      </w:pPr>
      <w:r w:rsidRPr="0053672C">
        <w:rPr>
          <w:rFonts w:ascii="Times New Roman" w:hAnsi="Times New Roman" w:cs="Times New Roman"/>
          <w:color w:val="auto"/>
          <w:sz w:val="20"/>
          <w:szCs w:val="20"/>
        </w:rPr>
        <w:t xml:space="preserve">mercadificação e a privatização da terra e a expulsão violenta de populações camponesas; a conversão de várias formas de direitos de propriedade (comum, coletiva, do Estado etc.) em direitos exclusivos de propriedade privada; a supressão dos direitos dos camponeses às terras comuns [partilhadas]; a mercadificação da força de trabalho e a supressão de formas alternativas (autóctones) de produção e de consumo; processos coloniais, neocoloniais, imperiais de apropriação de ativos (inclusive de recursos naturais); a monetarização da troca e a taxação, particularmente da terra; o comércio de escravos; e a usura, a dívida nacional e em última análise o sistema de crédito como meios radicais de acumulação primitiva (HARVEY, 2004, p. 121). </w:t>
      </w:r>
    </w:p>
    <w:p w14:paraId="4D7C8457" w14:textId="77777777" w:rsidR="0053672C" w:rsidRPr="0053672C" w:rsidRDefault="0053672C" w:rsidP="0053672C">
      <w:pPr>
        <w:pStyle w:val="Default"/>
        <w:ind w:left="2268"/>
        <w:jc w:val="both"/>
        <w:rPr>
          <w:rFonts w:ascii="Times New Roman" w:hAnsi="Times New Roman" w:cs="Times New Roman"/>
          <w:color w:val="auto"/>
          <w:sz w:val="20"/>
          <w:szCs w:val="20"/>
        </w:rPr>
      </w:pPr>
    </w:p>
    <w:p w14:paraId="3CEDEF46" w14:textId="1D156E7B" w:rsidR="00F001B6" w:rsidRDefault="0053672C" w:rsidP="00D936D7">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O que Harvey (2004) traz é mister para discutirmos o aprofundamento das desigualdades socioambientais que vem ocorrendo na América </w:t>
      </w:r>
      <w:r w:rsidR="009E13EF">
        <w:rPr>
          <w:rFonts w:ascii="Times New Roman" w:hAnsi="Times New Roman" w:cs="Times New Roman"/>
          <w:color w:val="auto"/>
        </w:rPr>
        <w:t xml:space="preserve">do </w:t>
      </w:r>
      <w:r>
        <w:rPr>
          <w:rFonts w:ascii="Times New Roman" w:hAnsi="Times New Roman" w:cs="Times New Roman"/>
          <w:color w:val="auto"/>
        </w:rPr>
        <w:t xml:space="preserve">Sul. </w:t>
      </w:r>
      <w:r w:rsidR="00EE120A">
        <w:rPr>
          <w:rFonts w:ascii="Times New Roman" w:hAnsi="Times New Roman" w:cs="Times New Roman"/>
          <w:color w:val="auto"/>
        </w:rPr>
        <w:t>Logo</w:t>
      </w:r>
      <w:r>
        <w:rPr>
          <w:rFonts w:ascii="Times New Roman" w:hAnsi="Times New Roman" w:cs="Times New Roman"/>
          <w:color w:val="auto"/>
        </w:rPr>
        <w:t>, a</w:t>
      </w:r>
      <w:r w:rsidR="00F001B6" w:rsidRPr="00243769">
        <w:rPr>
          <w:rFonts w:ascii="Times New Roman" w:hAnsi="Times New Roman" w:cs="Times New Roman"/>
          <w:color w:val="auto"/>
        </w:rPr>
        <w:t xml:space="preserve"> ideia de acumulação por espoliação baseia-se na de acumulação primitiva de Marx (BOHM; MISOCZKY; MOOG, 2012), sendo aquela a prática constante e contínua dessa, que “não seria momento original, mas uma contínua força da geografia e história de acumulação do capital, no qual o Estado tem papel crucial” (GARCIA, 2012, p. 221). </w:t>
      </w:r>
      <w:r w:rsidR="00D936D7">
        <w:rPr>
          <w:rFonts w:ascii="Times New Roman" w:hAnsi="Times New Roman" w:cs="Times New Roman"/>
          <w:color w:val="auto"/>
        </w:rPr>
        <w:t>Apropriando-se</w:t>
      </w:r>
      <w:r w:rsidR="00F001B6" w:rsidRPr="00243769">
        <w:rPr>
          <w:rFonts w:ascii="Times New Roman" w:hAnsi="Times New Roman" w:cs="Times New Roman"/>
          <w:color w:val="auto"/>
        </w:rPr>
        <w:t xml:space="preserve"> de aspectos </w:t>
      </w:r>
      <w:r w:rsidR="00EE483A">
        <w:rPr>
          <w:rFonts w:ascii="Times New Roman" w:hAnsi="Times New Roman" w:cs="Times New Roman"/>
          <w:color w:val="auto"/>
        </w:rPr>
        <w:t>“</w:t>
      </w:r>
      <w:r w:rsidR="00F001B6" w:rsidRPr="00243769">
        <w:rPr>
          <w:rFonts w:ascii="Times New Roman" w:hAnsi="Times New Roman" w:cs="Times New Roman"/>
          <w:color w:val="auto"/>
        </w:rPr>
        <w:t>não-capitalistas</w:t>
      </w:r>
      <w:r w:rsidR="00EE483A">
        <w:rPr>
          <w:rFonts w:ascii="Times New Roman" w:hAnsi="Times New Roman" w:cs="Times New Roman"/>
          <w:color w:val="auto"/>
        </w:rPr>
        <w:t>”</w:t>
      </w:r>
      <w:r w:rsidR="00F001B6" w:rsidRPr="00243769">
        <w:rPr>
          <w:rFonts w:ascii="Times New Roman" w:hAnsi="Times New Roman" w:cs="Times New Roman"/>
          <w:color w:val="auto"/>
        </w:rPr>
        <w:t xml:space="preserve"> da vida e do meio ambiente (BOND, 2013), na busca por novos territórios, setores e domínios que ainda não foram incorporados na sua circulação (BOHM; MISOCZKY; MOOG, 2012), no qual não existe um imperialismo </w:t>
      </w:r>
      <w:r w:rsidR="00F001B6" w:rsidRPr="00243769">
        <w:rPr>
          <w:rFonts w:ascii="Times New Roman" w:hAnsi="Times New Roman" w:cs="Times New Roman"/>
          <w:i/>
          <w:iCs/>
          <w:color w:val="auto"/>
        </w:rPr>
        <w:t>per se</w:t>
      </w:r>
      <w:r w:rsidR="00F001B6" w:rsidRPr="00243769">
        <w:rPr>
          <w:rFonts w:ascii="Times New Roman" w:hAnsi="Times New Roman" w:cs="Times New Roman"/>
          <w:color w:val="auto"/>
        </w:rPr>
        <w:t>, “mas uma série de práticas imperialistas dispersas através de uma geografia desigual de distribuição do excedente de capital” (GARCIA, 2012, p. 224</w:t>
      </w:r>
      <w:r w:rsidR="00D936D7">
        <w:rPr>
          <w:rFonts w:ascii="Times New Roman" w:hAnsi="Times New Roman" w:cs="Times New Roman"/>
          <w:color w:val="auto"/>
        </w:rPr>
        <w:t>).</w:t>
      </w:r>
    </w:p>
    <w:p w14:paraId="0F0118F7" w14:textId="5B2C7A3A" w:rsidR="00D936D7" w:rsidRDefault="0012671F" w:rsidP="00D936D7">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Salienta-se que para que se aprofundasse a acumulação por espoliação na América do Sul foi-se necessário a consolidação do subimperialismo brasileiro, não necessariamente um após o outro, </w:t>
      </w:r>
      <w:r w:rsidR="002C61F9">
        <w:rPr>
          <w:rFonts w:ascii="Times New Roman" w:hAnsi="Times New Roman" w:cs="Times New Roman"/>
          <w:color w:val="auto"/>
        </w:rPr>
        <w:t>e</w:t>
      </w:r>
      <w:r>
        <w:rPr>
          <w:rFonts w:ascii="Times New Roman" w:hAnsi="Times New Roman" w:cs="Times New Roman"/>
          <w:color w:val="auto"/>
        </w:rPr>
        <w:t xml:space="preserve"> sim, </w:t>
      </w:r>
      <w:r w:rsidR="00DB7E80">
        <w:rPr>
          <w:rFonts w:ascii="Times New Roman" w:hAnsi="Times New Roman" w:cs="Times New Roman"/>
          <w:color w:val="auto"/>
        </w:rPr>
        <w:t xml:space="preserve">em </w:t>
      </w:r>
      <w:r>
        <w:rPr>
          <w:rFonts w:ascii="Times New Roman" w:hAnsi="Times New Roman" w:cs="Times New Roman"/>
          <w:color w:val="auto"/>
        </w:rPr>
        <w:t>um processo dialético</w:t>
      </w:r>
      <w:r w:rsidR="00DB7E80">
        <w:rPr>
          <w:rFonts w:ascii="Times New Roman" w:hAnsi="Times New Roman" w:cs="Times New Roman"/>
          <w:color w:val="auto"/>
        </w:rPr>
        <w:t>.</w:t>
      </w:r>
    </w:p>
    <w:p w14:paraId="3827689D" w14:textId="77777777" w:rsidR="00F001B6" w:rsidRPr="00243769" w:rsidRDefault="0012671F" w:rsidP="0012671F">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Então, temos que subimperialismo é simultaneamente um nível hierárquico e uma etapa do capitalismo dependente, que se apropria de valor sobre as nações mais débeis, ao mesmo tempo </w:t>
      </w:r>
      <w:r>
        <w:rPr>
          <w:rFonts w:ascii="Times New Roman" w:hAnsi="Times New Roman" w:cs="Times New Roman"/>
          <w:color w:val="auto"/>
        </w:rPr>
        <w:lastRenderedPageBreak/>
        <w:t xml:space="preserve">transferindo-o para os centros imperialistas, deslocando as contradições do capitalismo dependente para assegurar a reprodução ampliada e mitigar alguns efeitos da dependência, sem questioná-los, mas, buscando maior autonomia relativa (LUCE, 2014, p. 46). </w:t>
      </w:r>
    </w:p>
    <w:p w14:paraId="5AE5214E" w14:textId="5373F525" w:rsidR="00F001B6" w:rsidRDefault="00EB5DD8" w:rsidP="00EB5DD8">
      <w:pPr>
        <w:pStyle w:val="Default"/>
        <w:spacing w:line="360" w:lineRule="auto"/>
        <w:jc w:val="both"/>
        <w:rPr>
          <w:rFonts w:ascii="Times New Roman" w:hAnsi="Times New Roman" w:cs="Times New Roman"/>
          <w:color w:val="auto"/>
        </w:rPr>
      </w:pPr>
      <w:r>
        <w:rPr>
          <w:rFonts w:ascii="Times New Roman" w:hAnsi="Times New Roman" w:cs="Times New Roman"/>
          <w:color w:val="auto"/>
        </w:rPr>
        <w:t>Por conseguinte, faz-se necessário pensar os fatores que são a base do subimperialismo, sendo eles a elevação da composição</w:t>
      </w:r>
      <w:r w:rsidR="00F001B6" w:rsidRPr="00243769">
        <w:rPr>
          <w:rFonts w:ascii="Times New Roman" w:hAnsi="Times New Roman" w:cs="Times New Roman"/>
          <w:color w:val="auto"/>
        </w:rPr>
        <w:t xml:space="preserve"> orgânica média do capital, a cooperação antagônica, a política de hegemonia </w:t>
      </w:r>
      <w:r w:rsidR="0054145F">
        <w:rPr>
          <w:rFonts w:ascii="Times New Roman" w:hAnsi="Times New Roman" w:cs="Times New Roman"/>
          <w:color w:val="auto"/>
        </w:rPr>
        <w:t>regional</w:t>
      </w:r>
      <w:r w:rsidR="00F001B6" w:rsidRPr="00243769">
        <w:rPr>
          <w:rFonts w:ascii="Times New Roman" w:hAnsi="Times New Roman" w:cs="Times New Roman"/>
          <w:color w:val="auto"/>
        </w:rPr>
        <w:t xml:space="preserve"> e o esquema tripartite (Estado, mercado externo e consumo suntuário).</w:t>
      </w:r>
      <w:r>
        <w:rPr>
          <w:rFonts w:ascii="Times New Roman" w:hAnsi="Times New Roman" w:cs="Times New Roman"/>
          <w:color w:val="auto"/>
        </w:rPr>
        <w:t xml:space="preserve"> Desse modo, a composição orgânica média seria a relação entre capital constante e capital variável</w:t>
      </w:r>
      <w:r w:rsidR="00BF4D6F">
        <w:rPr>
          <w:rFonts w:ascii="Times New Roman" w:hAnsi="Times New Roman" w:cs="Times New Roman"/>
          <w:color w:val="auto"/>
        </w:rPr>
        <w:t xml:space="preserve"> e a sua elevação seria o aumento do primeiro em relação ao segundo. Processo que se dá </w:t>
      </w:r>
      <w:r>
        <w:rPr>
          <w:rFonts w:ascii="Times New Roman" w:hAnsi="Times New Roman" w:cs="Times New Roman"/>
          <w:color w:val="auto"/>
        </w:rPr>
        <w:t>por meio das crises de superacumulação do próprio capital</w:t>
      </w:r>
      <w:r w:rsidR="00EE120A">
        <w:rPr>
          <w:rFonts w:ascii="Times New Roman" w:hAnsi="Times New Roman" w:cs="Times New Roman"/>
          <w:color w:val="auto"/>
        </w:rPr>
        <w:t>, e</w:t>
      </w:r>
      <w:r>
        <w:rPr>
          <w:rFonts w:ascii="Times New Roman" w:hAnsi="Times New Roman" w:cs="Times New Roman"/>
          <w:color w:val="auto"/>
        </w:rPr>
        <w:t>m que há um excesso de capital em relação a oportunidade de ele ser empregado, sendo que para solucionar tal contradição ocorre um ajuste espacial (HARVEY, 2005)</w:t>
      </w:r>
      <w:r w:rsidR="00BF4D6F">
        <w:rPr>
          <w:rFonts w:ascii="Times New Roman" w:hAnsi="Times New Roman" w:cs="Times New Roman"/>
          <w:color w:val="auto"/>
        </w:rPr>
        <w:t xml:space="preserve"> do capital</w:t>
      </w:r>
      <w:r>
        <w:rPr>
          <w:rFonts w:ascii="Times New Roman" w:hAnsi="Times New Roman" w:cs="Times New Roman"/>
          <w:color w:val="auto"/>
        </w:rPr>
        <w:t>, um deslocamento da produção para mercados deficientes em bens que o centro produz.</w:t>
      </w:r>
      <w:r w:rsidR="00BF4D6F">
        <w:rPr>
          <w:rFonts w:ascii="Times New Roman" w:hAnsi="Times New Roman" w:cs="Times New Roman"/>
          <w:color w:val="auto"/>
        </w:rPr>
        <w:t xml:space="preserve"> Ou na nossa visão, de um país subimperialista para outro mais débil.</w:t>
      </w:r>
      <w:r>
        <w:rPr>
          <w:rFonts w:ascii="Times New Roman" w:hAnsi="Times New Roman" w:cs="Times New Roman"/>
          <w:color w:val="auto"/>
        </w:rPr>
        <w:t xml:space="preserve"> Como explica Leal (2015) </w:t>
      </w:r>
    </w:p>
    <w:p w14:paraId="233B981C" w14:textId="77777777" w:rsidR="00EB5DD8" w:rsidRDefault="00EB5DD8" w:rsidP="00EB5DD8">
      <w:pPr>
        <w:pStyle w:val="Default"/>
        <w:ind w:left="2268"/>
        <w:jc w:val="both"/>
        <w:rPr>
          <w:rFonts w:ascii="Times New Roman" w:hAnsi="Times New Roman" w:cs="Times New Roman"/>
          <w:sz w:val="20"/>
          <w:szCs w:val="20"/>
        </w:rPr>
      </w:pPr>
      <w:r w:rsidRPr="00EB5DD8">
        <w:rPr>
          <w:rFonts w:ascii="Times New Roman" w:hAnsi="Times New Roman" w:cs="Times New Roman"/>
          <w:sz w:val="20"/>
          <w:szCs w:val="20"/>
        </w:rPr>
        <w:t>Se se envia capital para o exterior, isso não ocorre porque ele não poderia ser empregado no próprio país. Ocorre porque ele pode ser empregado no exterior a uma taxa de lucro mais elevada. Esse capital é, porém, um capital absolutamente excedente para a população trabalhadora ocupada e para o dado país em geral. Ele existe como tal ao lado da superpopulação relativa, e esse é um exemplo de como ambos existem um ao lado do outro e se condicionam reciprocamente (Marx, 1988, IV, p. 184 apud Leal, 2015, p. 34)</w:t>
      </w:r>
    </w:p>
    <w:p w14:paraId="40473DCB" w14:textId="77777777" w:rsidR="00EB5DD8" w:rsidRPr="00EB5DD8" w:rsidRDefault="00EB5DD8" w:rsidP="00EB5DD8">
      <w:pPr>
        <w:pStyle w:val="Default"/>
        <w:ind w:left="2268"/>
        <w:jc w:val="both"/>
        <w:rPr>
          <w:rFonts w:ascii="Times New Roman" w:hAnsi="Times New Roman" w:cs="Times New Roman"/>
          <w:color w:val="auto"/>
        </w:rPr>
      </w:pPr>
    </w:p>
    <w:p w14:paraId="081A6380" w14:textId="178C27B7" w:rsidR="00F001B6" w:rsidRDefault="00EB5DD8" w:rsidP="00243769">
      <w:pPr>
        <w:spacing w:line="360" w:lineRule="auto"/>
        <w:jc w:val="both"/>
        <w:rPr>
          <w:rFonts w:ascii="Times New Roman" w:hAnsi="Times New Roman" w:cs="Times New Roman"/>
          <w:sz w:val="24"/>
          <w:szCs w:val="24"/>
        </w:rPr>
      </w:pPr>
      <w:r w:rsidRPr="00EB5DD8">
        <w:rPr>
          <w:rFonts w:ascii="Times New Roman" w:hAnsi="Times New Roman" w:cs="Times New Roman"/>
          <w:sz w:val="24"/>
          <w:szCs w:val="24"/>
        </w:rPr>
        <w:t xml:space="preserve">Ao observar o subimperialismo temos que os países considerados periféricos intentarão obter maiores taxas de lucros ao deslocarem os seus capitais para nações </w:t>
      </w:r>
      <w:r w:rsidR="00EE483A">
        <w:rPr>
          <w:rFonts w:ascii="Times New Roman" w:hAnsi="Times New Roman" w:cs="Times New Roman"/>
          <w:sz w:val="24"/>
          <w:szCs w:val="24"/>
        </w:rPr>
        <w:t xml:space="preserve">ainda </w:t>
      </w:r>
      <w:r w:rsidRPr="00EB5DD8">
        <w:rPr>
          <w:rFonts w:ascii="Times New Roman" w:hAnsi="Times New Roman" w:cs="Times New Roman"/>
          <w:sz w:val="24"/>
          <w:szCs w:val="24"/>
        </w:rPr>
        <w:t>mais débeis. Ou seja, para solucionar a crise de superacumulação ocorrida no Brasil, as empresas se deslocaram, principalmente, para outros países da América do Sul.</w:t>
      </w:r>
    </w:p>
    <w:p w14:paraId="7767D54D" w14:textId="703F283D" w:rsidR="00841743" w:rsidRDefault="00EB5DD8" w:rsidP="00243769">
      <w:pPr>
        <w:pStyle w:val="Default"/>
        <w:spacing w:line="360" w:lineRule="auto"/>
        <w:jc w:val="both"/>
        <w:rPr>
          <w:rFonts w:ascii="Times New Roman" w:hAnsi="Times New Roman" w:cs="Times New Roman"/>
          <w:color w:val="auto"/>
        </w:rPr>
      </w:pPr>
      <w:r>
        <w:rPr>
          <w:rFonts w:ascii="Times New Roman" w:hAnsi="Times New Roman" w:cs="Times New Roman"/>
          <w:color w:val="auto"/>
        </w:rPr>
        <w:t>Além disso, temos a cooperação antagônica. Anteriormente elaborada por August Thalleimer para explica</w:t>
      </w:r>
      <w:r w:rsidR="00841743">
        <w:rPr>
          <w:rFonts w:ascii="Times New Roman" w:hAnsi="Times New Roman" w:cs="Times New Roman"/>
          <w:color w:val="auto"/>
        </w:rPr>
        <w:t xml:space="preserve">r </w:t>
      </w:r>
      <w:r>
        <w:rPr>
          <w:rFonts w:ascii="Times New Roman" w:hAnsi="Times New Roman" w:cs="Times New Roman"/>
          <w:color w:val="auto"/>
        </w:rPr>
        <w:t>a unidade e a contradição das nações europeias pós 1945 (LIMA, 2018)</w:t>
      </w:r>
      <w:r w:rsidR="00841743">
        <w:rPr>
          <w:rFonts w:ascii="Times New Roman" w:hAnsi="Times New Roman" w:cs="Times New Roman"/>
          <w:color w:val="auto"/>
        </w:rPr>
        <w:t>. Marini apreende tal conceito para o capitalismo dependente, no qual</w:t>
      </w:r>
      <w:r w:rsidR="00AD451E">
        <w:rPr>
          <w:rFonts w:ascii="Times New Roman" w:hAnsi="Times New Roman" w:cs="Times New Roman"/>
          <w:color w:val="auto"/>
        </w:rPr>
        <w:t xml:space="preserve"> a</w:t>
      </w:r>
      <w:r w:rsidR="00841743">
        <w:rPr>
          <w:rFonts w:ascii="Times New Roman" w:hAnsi="Times New Roman" w:cs="Times New Roman"/>
          <w:color w:val="auto"/>
        </w:rPr>
        <w:t xml:space="preserve"> cooperação antagônica seria a relação de um país</w:t>
      </w:r>
      <w:r w:rsidR="00AD451E">
        <w:rPr>
          <w:rFonts w:ascii="Times New Roman" w:hAnsi="Times New Roman" w:cs="Times New Roman"/>
          <w:color w:val="auto"/>
        </w:rPr>
        <w:t xml:space="preserve"> </w:t>
      </w:r>
      <w:r w:rsidR="00841743">
        <w:rPr>
          <w:rFonts w:ascii="Times New Roman" w:hAnsi="Times New Roman" w:cs="Times New Roman"/>
          <w:color w:val="auto"/>
        </w:rPr>
        <w:t xml:space="preserve">com o imperialismo dominante, que </w:t>
      </w:r>
      <w:r w:rsidR="00AD451E">
        <w:rPr>
          <w:rFonts w:ascii="Times New Roman" w:hAnsi="Times New Roman" w:cs="Times New Roman"/>
          <w:color w:val="auto"/>
        </w:rPr>
        <w:t>possibilita</w:t>
      </w:r>
      <w:r w:rsidR="00841743">
        <w:rPr>
          <w:rFonts w:ascii="Times New Roman" w:hAnsi="Times New Roman" w:cs="Times New Roman"/>
          <w:color w:val="auto"/>
        </w:rPr>
        <w:t xml:space="preserve"> uma maior barganha do subimperialista em busca de melhores condições dentro de sua subordinação.</w:t>
      </w:r>
      <w:r w:rsidR="00EE483A">
        <w:rPr>
          <w:rFonts w:ascii="Times New Roman" w:hAnsi="Times New Roman" w:cs="Times New Roman"/>
          <w:color w:val="auto"/>
        </w:rPr>
        <w:t xml:space="preserve"> Cabe ressaltar que essas tentativas de ganhos e o próprio subimperialismo não é um</w:t>
      </w:r>
      <w:r w:rsidR="00063BC6">
        <w:rPr>
          <w:rFonts w:ascii="Times New Roman" w:hAnsi="Times New Roman" w:cs="Times New Roman"/>
          <w:color w:val="auto"/>
        </w:rPr>
        <w:t xml:space="preserve"> fenômeno estático, sim, de marés, ou seja, </w:t>
      </w:r>
      <w:r w:rsidR="00BF4D6F">
        <w:rPr>
          <w:rFonts w:ascii="Times New Roman" w:hAnsi="Times New Roman" w:cs="Times New Roman"/>
          <w:color w:val="auto"/>
        </w:rPr>
        <w:t>podem estar de ressaca, com ondas super fortes chegando à costa, ou em calmaria, mar mais calmo e com poucas ondas. A partir da nossa analogia, pensamos que d</w:t>
      </w:r>
      <w:r w:rsidR="00063BC6">
        <w:rPr>
          <w:rFonts w:ascii="Times New Roman" w:hAnsi="Times New Roman" w:cs="Times New Roman"/>
          <w:color w:val="auto"/>
        </w:rPr>
        <w:t xml:space="preserve">urante o período analisado </w:t>
      </w:r>
      <w:r w:rsidR="00BF4D6F">
        <w:rPr>
          <w:rFonts w:ascii="Times New Roman" w:hAnsi="Times New Roman" w:cs="Times New Roman"/>
          <w:color w:val="auto"/>
        </w:rPr>
        <w:t xml:space="preserve">há um subimperialismo de ressaca, </w:t>
      </w:r>
      <w:r w:rsidR="00D26FBA">
        <w:rPr>
          <w:rFonts w:ascii="Times New Roman" w:hAnsi="Times New Roman" w:cs="Times New Roman"/>
          <w:color w:val="auto"/>
        </w:rPr>
        <w:t>isto é, o fenômeno subimperialista em ascensão</w:t>
      </w:r>
      <w:r w:rsidR="00063BC6">
        <w:rPr>
          <w:rFonts w:ascii="Times New Roman" w:hAnsi="Times New Roman" w:cs="Times New Roman"/>
          <w:color w:val="auto"/>
        </w:rPr>
        <w:t>, o que difere da situação pós golpe</w:t>
      </w:r>
      <w:r w:rsidR="007F11BC">
        <w:rPr>
          <w:rFonts w:ascii="Times New Roman" w:hAnsi="Times New Roman" w:cs="Times New Roman"/>
          <w:color w:val="auto"/>
        </w:rPr>
        <w:t xml:space="preserve"> de 2016</w:t>
      </w:r>
      <w:r w:rsidR="00063BC6">
        <w:rPr>
          <w:rFonts w:ascii="Times New Roman" w:hAnsi="Times New Roman" w:cs="Times New Roman"/>
          <w:color w:val="auto"/>
        </w:rPr>
        <w:t>,</w:t>
      </w:r>
      <w:r w:rsidR="00D26FBA">
        <w:rPr>
          <w:rFonts w:ascii="Times New Roman" w:hAnsi="Times New Roman" w:cs="Times New Roman"/>
          <w:color w:val="auto"/>
        </w:rPr>
        <w:t xml:space="preserve"> pode-se dizer, subimperialismo em calmaria,</w:t>
      </w:r>
      <w:r w:rsidR="00063BC6">
        <w:rPr>
          <w:rFonts w:ascii="Times New Roman" w:hAnsi="Times New Roman" w:cs="Times New Roman"/>
          <w:color w:val="auto"/>
        </w:rPr>
        <w:t xml:space="preserve"> tendo em vista a maior subserviência brasileira ao imperialismo </w:t>
      </w:r>
      <w:r w:rsidR="00063BC6">
        <w:rPr>
          <w:rFonts w:ascii="Times New Roman" w:hAnsi="Times New Roman" w:cs="Times New Roman"/>
          <w:color w:val="auto"/>
        </w:rPr>
        <w:lastRenderedPageBreak/>
        <w:t>nestes governos</w:t>
      </w:r>
      <w:r w:rsidR="00D26FBA">
        <w:rPr>
          <w:rFonts w:ascii="Times New Roman" w:hAnsi="Times New Roman" w:cs="Times New Roman"/>
          <w:color w:val="auto"/>
        </w:rPr>
        <w:t>, principalmente ao estadunidense</w:t>
      </w:r>
      <w:r w:rsidR="00063BC6">
        <w:rPr>
          <w:rFonts w:ascii="Times New Roman" w:hAnsi="Times New Roman" w:cs="Times New Roman"/>
          <w:color w:val="auto"/>
        </w:rPr>
        <w:t>.</w:t>
      </w:r>
      <w:r w:rsidR="00D26FBA">
        <w:rPr>
          <w:rFonts w:ascii="Times New Roman" w:hAnsi="Times New Roman" w:cs="Times New Roman"/>
          <w:color w:val="auto"/>
        </w:rPr>
        <w:t xml:space="preserve"> Nota-se que a ocorrência ou não do subimperialismo depende de uma série de acontecimentos. </w:t>
      </w:r>
      <w:r w:rsidR="00063BC6">
        <w:rPr>
          <w:rFonts w:ascii="Times New Roman" w:hAnsi="Times New Roman" w:cs="Times New Roman"/>
          <w:color w:val="auto"/>
        </w:rPr>
        <w:t xml:space="preserve"> </w:t>
      </w:r>
      <w:r w:rsidR="00841743">
        <w:rPr>
          <w:rFonts w:ascii="Times New Roman" w:hAnsi="Times New Roman" w:cs="Times New Roman"/>
          <w:color w:val="auto"/>
        </w:rPr>
        <w:t xml:space="preserve"> </w:t>
      </w:r>
    </w:p>
    <w:p w14:paraId="656EE6D4" w14:textId="4AA77BC7" w:rsidR="00AD451E" w:rsidRDefault="00AD451E" w:rsidP="00243769">
      <w:pPr>
        <w:pStyle w:val="Default"/>
        <w:spacing w:line="360" w:lineRule="auto"/>
        <w:jc w:val="both"/>
        <w:rPr>
          <w:rFonts w:ascii="Times New Roman" w:hAnsi="Times New Roman" w:cs="Times New Roman"/>
          <w:color w:val="auto"/>
        </w:rPr>
      </w:pPr>
      <w:r>
        <w:rPr>
          <w:rFonts w:ascii="Times New Roman" w:hAnsi="Times New Roman" w:cs="Times New Roman"/>
          <w:color w:val="auto"/>
        </w:rPr>
        <w:t>Outro fator seria a política de hegemonia regional que</w:t>
      </w:r>
      <w:r w:rsidR="00063BC6">
        <w:rPr>
          <w:rFonts w:ascii="Times New Roman" w:hAnsi="Times New Roman" w:cs="Times New Roman"/>
          <w:color w:val="auto"/>
        </w:rPr>
        <w:t xml:space="preserve"> é</w:t>
      </w:r>
      <w:r>
        <w:rPr>
          <w:rFonts w:ascii="Times New Roman" w:hAnsi="Times New Roman" w:cs="Times New Roman"/>
          <w:color w:val="auto"/>
        </w:rPr>
        <w:t xml:space="preserve"> a busca pela dominação regional feita pelo Brasil, principalmente na América do Sul</w:t>
      </w:r>
      <w:r w:rsidR="00CC3FF8">
        <w:rPr>
          <w:rFonts w:ascii="Times New Roman" w:hAnsi="Times New Roman" w:cs="Times New Roman"/>
          <w:color w:val="auto"/>
        </w:rPr>
        <w:t>. Como traz Luce (200</w:t>
      </w:r>
      <w:r w:rsidR="000C4363">
        <w:rPr>
          <w:rFonts w:ascii="Times New Roman" w:hAnsi="Times New Roman" w:cs="Times New Roman"/>
          <w:color w:val="auto"/>
        </w:rPr>
        <w:t>7</w:t>
      </w:r>
      <w:r w:rsidR="00CC3FF8">
        <w:rPr>
          <w:rFonts w:ascii="Times New Roman" w:hAnsi="Times New Roman" w:cs="Times New Roman"/>
          <w:color w:val="auto"/>
        </w:rPr>
        <w:t>)</w:t>
      </w:r>
    </w:p>
    <w:p w14:paraId="6A9A3698" w14:textId="77777777" w:rsidR="00AD451E" w:rsidRPr="00AD451E" w:rsidRDefault="00AD451E" w:rsidP="00AD451E">
      <w:pPr>
        <w:pStyle w:val="Default"/>
        <w:ind w:left="2268"/>
        <w:jc w:val="both"/>
        <w:rPr>
          <w:rFonts w:ascii="Times New Roman" w:hAnsi="Times New Roman" w:cs="Times New Roman"/>
          <w:color w:val="auto"/>
          <w:sz w:val="20"/>
          <w:szCs w:val="20"/>
        </w:rPr>
      </w:pPr>
      <w:r w:rsidRPr="00AD451E">
        <w:rPr>
          <w:rFonts w:ascii="Times New Roman" w:hAnsi="Times New Roman" w:cs="Times New Roman"/>
          <w:sz w:val="20"/>
          <w:szCs w:val="20"/>
        </w:rPr>
        <w:t>para afirmar e manter sua condição hegemônica, um Estado N deve suplantar o poder rival regional e garantir o controle de esferas de influência no interior do espaço do subsistema. Ao mesmo tempo, tem de se deparar com as potências dominantes que controlam o sistema regional mais amplo no qual o subsistema está contido. Uma vez que as potências dominantes apresentam-se como poderes externos intrusivos no espaço onde uma potência média pode vir a exercer uma política expansionista, a última deverá ganhar terreno sobre as primeiras a fim de conquistar uma situação de hegemonia no subsistema. (LUCE, 2007, p.24)</w:t>
      </w:r>
    </w:p>
    <w:p w14:paraId="392D4E6B" w14:textId="77777777" w:rsidR="00AD451E" w:rsidRDefault="00841743" w:rsidP="00AD451E">
      <w:pPr>
        <w:pStyle w:val="Default"/>
        <w:ind w:left="2268"/>
        <w:jc w:val="both"/>
        <w:rPr>
          <w:rFonts w:ascii="Times New Roman" w:hAnsi="Times New Roman" w:cs="Times New Roman"/>
          <w:color w:val="auto"/>
          <w:sz w:val="20"/>
          <w:szCs w:val="20"/>
        </w:rPr>
      </w:pPr>
      <w:r w:rsidRPr="00AD451E">
        <w:rPr>
          <w:rFonts w:ascii="Times New Roman" w:hAnsi="Times New Roman" w:cs="Times New Roman"/>
          <w:color w:val="auto"/>
          <w:sz w:val="20"/>
          <w:szCs w:val="20"/>
        </w:rPr>
        <w:t xml:space="preserve"> </w:t>
      </w:r>
    </w:p>
    <w:p w14:paraId="1A26399D" w14:textId="54CE912B" w:rsidR="00AD451E" w:rsidRDefault="00AD451E" w:rsidP="00243769">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Há de se notar que a busca por hegemonia regional </w:t>
      </w:r>
      <w:r w:rsidR="00EE120A">
        <w:rPr>
          <w:rFonts w:ascii="Times New Roman" w:hAnsi="Times New Roman" w:cs="Times New Roman"/>
          <w:color w:val="auto"/>
        </w:rPr>
        <w:t>está contida numa série de ideias, dentre elas a do</w:t>
      </w:r>
      <w:r>
        <w:rPr>
          <w:rFonts w:ascii="Times New Roman" w:hAnsi="Times New Roman" w:cs="Times New Roman"/>
          <w:color w:val="auto"/>
        </w:rPr>
        <w:t xml:space="preserve"> destino manifesto que uniria o Brasil a outros países sul-americanos, </w:t>
      </w:r>
      <w:r w:rsidR="009E13EF">
        <w:rPr>
          <w:rFonts w:ascii="Times New Roman" w:hAnsi="Times New Roman" w:cs="Times New Roman"/>
          <w:color w:val="auto"/>
        </w:rPr>
        <w:t>baseado</w:t>
      </w:r>
      <w:r>
        <w:rPr>
          <w:rFonts w:ascii="Times New Roman" w:hAnsi="Times New Roman" w:cs="Times New Roman"/>
          <w:color w:val="auto"/>
        </w:rPr>
        <w:t xml:space="preserve"> nos elementos de similitude histórica</w:t>
      </w:r>
      <w:r w:rsidR="00EE120A">
        <w:rPr>
          <w:rFonts w:ascii="Times New Roman" w:hAnsi="Times New Roman" w:cs="Times New Roman"/>
          <w:color w:val="auto"/>
        </w:rPr>
        <w:t xml:space="preserve">. Tal argumentação seria </w:t>
      </w:r>
      <w:r>
        <w:rPr>
          <w:rFonts w:ascii="Times New Roman" w:hAnsi="Times New Roman" w:cs="Times New Roman"/>
          <w:color w:val="auto"/>
        </w:rPr>
        <w:t>o que daria legitimidade as ações brasileiras</w:t>
      </w:r>
      <w:r w:rsidR="00712AF8">
        <w:rPr>
          <w:rFonts w:ascii="Times New Roman" w:hAnsi="Times New Roman" w:cs="Times New Roman"/>
          <w:color w:val="auto"/>
        </w:rPr>
        <w:t xml:space="preserve">, o que claramente reproduz a ideia estadunidense. </w:t>
      </w:r>
    </w:p>
    <w:p w14:paraId="477CEE3D" w14:textId="75CF7185" w:rsidR="00EE120A" w:rsidRDefault="00133D19" w:rsidP="00243769">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Os últimos fatores para a constituição do fenômeno subimperialista se encontram dentro do esquema tripartite de realização do capital, composto por Estado, mercado consumidor e consumo suntuário. Acreditamos numa perda </w:t>
      </w:r>
      <w:r w:rsidR="00AF413B">
        <w:rPr>
          <w:rFonts w:ascii="Times New Roman" w:hAnsi="Times New Roman" w:cs="Times New Roman"/>
          <w:color w:val="auto"/>
        </w:rPr>
        <w:t>de notoriedade em</w:t>
      </w:r>
      <w:r>
        <w:rPr>
          <w:rFonts w:ascii="Times New Roman" w:hAnsi="Times New Roman" w:cs="Times New Roman"/>
          <w:color w:val="auto"/>
        </w:rPr>
        <w:t xml:space="preserve"> dois desses três aspectos, mercado consumidor e consumo suntuário, tendo em vista que a perda de importância da ideia de que o subimperialismo se realiza pelo fato de que não há </w:t>
      </w:r>
      <w:r w:rsidR="00DB7E80">
        <w:rPr>
          <w:rFonts w:ascii="Times New Roman" w:hAnsi="Times New Roman" w:cs="Times New Roman"/>
          <w:color w:val="auto"/>
        </w:rPr>
        <w:t>mercado para</w:t>
      </w:r>
      <w:r>
        <w:rPr>
          <w:rFonts w:ascii="Times New Roman" w:hAnsi="Times New Roman" w:cs="Times New Roman"/>
          <w:color w:val="auto"/>
        </w:rPr>
        <w:t xml:space="preserve"> consumir produtos de maior valor agregado </w:t>
      </w:r>
      <w:r w:rsidR="00082D85">
        <w:rPr>
          <w:rFonts w:ascii="Times New Roman" w:hAnsi="Times New Roman" w:cs="Times New Roman"/>
          <w:color w:val="auto"/>
        </w:rPr>
        <w:t xml:space="preserve">nacionalmente </w:t>
      </w:r>
      <w:r>
        <w:rPr>
          <w:rFonts w:ascii="Times New Roman" w:hAnsi="Times New Roman" w:cs="Times New Roman"/>
          <w:color w:val="auto"/>
        </w:rPr>
        <w:t xml:space="preserve">e a </w:t>
      </w:r>
      <w:r w:rsidR="00D26FBA">
        <w:rPr>
          <w:rFonts w:ascii="Times New Roman" w:hAnsi="Times New Roman" w:cs="Times New Roman"/>
          <w:color w:val="auto"/>
        </w:rPr>
        <w:t xml:space="preserve">queda </w:t>
      </w:r>
      <w:r w:rsidR="00AF413B">
        <w:rPr>
          <w:rFonts w:ascii="Times New Roman" w:hAnsi="Times New Roman" w:cs="Times New Roman"/>
          <w:color w:val="auto"/>
        </w:rPr>
        <w:t>da</w:t>
      </w:r>
      <w:r>
        <w:rPr>
          <w:rFonts w:ascii="Times New Roman" w:hAnsi="Times New Roman" w:cs="Times New Roman"/>
          <w:color w:val="auto"/>
        </w:rPr>
        <w:t xml:space="preserve"> indústria manufatureira no contexto geral. </w:t>
      </w:r>
      <w:r w:rsidR="00712AF8">
        <w:rPr>
          <w:rFonts w:ascii="Times New Roman" w:hAnsi="Times New Roman" w:cs="Times New Roman"/>
          <w:color w:val="auto"/>
        </w:rPr>
        <w:t xml:space="preserve">Isso por haver um deslocamento da questão da fase da circulação para a fase da produção, em que as empresas brasileiras não conseguem mais novas oportunidades para investimento no mercado interno </w:t>
      </w:r>
      <w:r w:rsidR="00712AF8" w:rsidRPr="00243769">
        <w:rPr>
          <w:rFonts w:ascii="Times New Roman" w:hAnsi="Times New Roman" w:cs="Times New Roman"/>
        </w:rPr>
        <w:t>(BOHM; MISOCZKY; MOOG, 2012</w:t>
      </w:r>
      <w:r w:rsidR="00712AF8">
        <w:rPr>
          <w:rFonts w:ascii="Times New Roman" w:hAnsi="Times New Roman" w:cs="Times New Roman"/>
        </w:rPr>
        <w:t xml:space="preserve">). </w:t>
      </w:r>
      <w:r>
        <w:rPr>
          <w:rFonts w:ascii="Times New Roman" w:hAnsi="Times New Roman" w:cs="Times New Roman"/>
          <w:color w:val="auto"/>
        </w:rPr>
        <w:t>Em suma, focaremos mais no papel do Estado e os seus agentes para delinear mais e melhor como se consolidou a posição subimperialista brasileira</w:t>
      </w:r>
      <w:r w:rsidR="00063BC6">
        <w:rPr>
          <w:rFonts w:ascii="Times New Roman" w:hAnsi="Times New Roman" w:cs="Times New Roman"/>
          <w:color w:val="auto"/>
        </w:rPr>
        <w:t xml:space="preserve"> durante o período analisado</w:t>
      </w:r>
      <w:r>
        <w:rPr>
          <w:rFonts w:ascii="Times New Roman" w:hAnsi="Times New Roman" w:cs="Times New Roman"/>
          <w:color w:val="auto"/>
        </w:rPr>
        <w:t xml:space="preserve">. </w:t>
      </w:r>
    </w:p>
    <w:p w14:paraId="1ECC6876" w14:textId="4393C665" w:rsidR="00A22DAF" w:rsidRDefault="00712AF8" w:rsidP="00243769">
      <w:pPr>
        <w:pStyle w:val="Default"/>
        <w:spacing w:line="360" w:lineRule="auto"/>
        <w:jc w:val="both"/>
        <w:rPr>
          <w:rFonts w:ascii="Times New Roman" w:hAnsi="Times New Roman" w:cs="Times New Roman"/>
        </w:rPr>
      </w:pPr>
      <w:r>
        <w:rPr>
          <w:rFonts w:ascii="Times New Roman" w:hAnsi="Times New Roman" w:cs="Times New Roman"/>
          <w:color w:val="auto"/>
        </w:rPr>
        <w:t xml:space="preserve">Tem-se </w:t>
      </w:r>
      <w:r w:rsidR="00AF413B">
        <w:rPr>
          <w:rFonts w:ascii="Times New Roman" w:hAnsi="Times New Roman" w:cs="Times New Roman"/>
          <w:color w:val="auto"/>
        </w:rPr>
        <w:t xml:space="preserve">a ideia </w:t>
      </w:r>
      <w:r>
        <w:rPr>
          <w:rFonts w:ascii="Times New Roman" w:hAnsi="Times New Roman" w:cs="Times New Roman"/>
          <w:color w:val="auto"/>
        </w:rPr>
        <w:t xml:space="preserve">de </w:t>
      </w:r>
      <w:r w:rsidR="00AF413B">
        <w:rPr>
          <w:rFonts w:ascii="Times New Roman" w:hAnsi="Times New Roman" w:cs="Times New Roman"/>
          <w:color w:val="auto"/>
        </w:rPr>
        <w:t>que o Estado brasileiro foi o grande braço financeiro para as operações subimperialistas, partindo-se d</w:t>
      </w:r>
      <w:r w:rsidR="00082D85">
        <w:rPr>
          <w:rFonts w:ascii="Times New Roman" w:hAnsi="Times New Roman" w:cs="Times New Roman"/>
          <w:color w:val="auto"/>
        </w:rPr>
        <w:t>a ideia de</w:t>
      </w:r>
      <w:r w:rsidR="00AF413B">
        <w:rPr>
          <w:rFonts w:ascii="Times New Roman" w:hAnsi="Times New Roman" w:cs="Times New Roman"/>
          <w:color w:val="auto"/>
        </w:rPr>
        <w:t xml:space="preserve"> </w:t>
      </w:r>
      <w:r w:rsidR="00AF413B" w:rsidRPr="00AF413B">
        <w:rPr>
          <w:rFonts w:ascii="Times New Roman" w:hAnsi="Times New Roman" w:cs="Times New Roman"/>
          <w:color w:val="auto"/>
        </w:rPr>
        <w:t xml:space="preserve">Bukhárin em que </w:t>
      </w:r>
      <w:r w:rsidR="00AF413B" w:rsidRPr="00AF413B">
        <w:rPr>
          <w:rFonts w:ascii="Times New Roman" w:hAnsi="Times New Roman" w:cs="Times New Roman"/>
        </w:rPr>
        <w:t xml:space="preserve">o Estado seria um </w:t>
      </w:r>
      <w:r w:rsidR="00AF413B" w:rsidRPr="00AF413B">
        <w:rPr>
          <w:rFonts w:ascii="Times New Roman" w:hAnsi="Times New Roman" w:cs="Times New Roman"/>
          <w:i/>
          <w:iCs/>
        </w:rPr>
        <w:t>truste capitalista nacional</w:t>
      </w:r>
      <w:r w:rsidR="00AF413B" w:rsidRPr="00AF413B">
        <w:rPr>
          <w:rFonts w:ascii="Times New Roman" w:hAnsi="Times New Roman" w:cs="Times New Roman"/>
        </w:rPr>
        <w:t xml:space="preserve">, um “agente organizador da produção através do peso de sua participação no investimento bruto fixo e, sua presença como agente da realização do capital através de sua ação como promotor de demanda e provedor de subsídios em benefício de determinados ramos econômicos” (LUCE, 2011, p. 91). </w:t>
      </w:r>
    </w:p>
    <w:p w14:paraId="22D04997" w14:textId="276F9C75" w:rsidR="00A22DAF" w:rsidRDefault="00CC3FF8" w:rsidP="00243769">
      <w:pPr>
        <w:pStyle w:val="Default"/>
        <w:spacing w:line="360" w:lineRule="auto"/>
        <w:jc w:val="both"/>
        <w:rPr>
          <w:rFonts w:ascii="Times New Roman" w:hAnsi="Times New Roman" w:cs="Times New Roman"/>
        </w:rPr>
      </w:pPr>
      <w:r>
        <w:rPr>
          <w:rFonts w:ascii="Times New Roman" w:hAnsi="Times New Roman" w:cs="Times New Roman"/>
        </w:rPr>
        <w:t>Para promover a reprodução capitalista e beneficiar determinados agentes, o Brasil se utilizou largamente do BNDES</w:t>
      </w:r>
      <w:r w:rsidR="00DB7E80">
        <w:rPr>
          <w:rStyle w:val="FootnoteReference"/>
          <w:rFonts w:ascii="Times New Roman" w:hAnsi="Times New Roman" w:cs="Times New Roman"/>
        </w:rPr>
        <w:footnoteReference w:id="5"/>
      </w:r>
      <w:r w:rsidR="00DB7E80">
        <w:rPr>
          <w:rFonts w:ascii="Times New Roman" w:hAnsi="Times New Roman" w:cs="Times New Roman"/>
        </w:rPr>
        <w:t xml:space="preserve">. </w:t>
      </w:r>
      <w:r>
        <w:rPr>
          <w:rFonts w:ascii="Times New Roman" w:hAnsi="Times New Roman" w:cs="Times New Roman"/>
        </w:rPr>
        <w:t>Isso se deu a partir do</w:t>
      </w:r>
      <w:r w:rsidR="00AF413B" w:rsidRPr="00A22DAF">
        <w:rPr>
          <w:rFonts w:ascii="Times New Roman" w:hAnsi="Times New Roman" w:cs="Times New Roman"/>
        </w:rPr>
        <w:t xml:space="preserve"> crescimento </w:t>
      </w:r>
      <w:r>
        <w:rPr>
          <w:rFonts w:ascii="Times New Roman" w:hAnsi="Times New Roman" w:cs="Times New Roman"/>
        </w:rPr>
        <w:t>d</w:t>
      </w:r>
      <w:r w:rsidR="00AF413B" w:rsidRPr="00A22DAF">
        <w:rPr>
          <w:rFonts w:ascii="Times New Roman" w:hAnsi="Times New Roman" w:cs="Times New Roman"/>
        </w:rPr>
        <w:t>o poder do BNDES</w:t>
      </w:r>
      <w:r>
        <w:rPr>
          <w:rFonts w:ascii="Times New Roman" w:hAnsi="Times New Roman" w:cs="Times New Roman"/>
        </w:rPr>
        <w:t xml:space="preserve"> ao longo dos </w:t>
      </w:r>
      <w:r>
        <w:rPr>
          <w:rFonts w:ascii="Times New Roman" w:hAnsi="Times New Roman" w:cs="Times New Roman"/>
        </w:rPr>
        <w:lastRenderedPageBreak/>
        <w:t>anos</w:t>
      </w:r>
      <w:r w:rsidR="00A22DAF" w:rsidRPr="00A22DAF">
        <w:rPr>
          <w:rFonts w:ascii="Times New Roman" w:hAnsi="Times New Roman" w:cs="Times New Roman"/>
        </w:rPr>
        <w:t>.</w:t>
      </w:r>
      <w:r w:rsidR="00D26FBA">
        <w:rPr>
          <w:rFonts w:ascii="Times New Roman" w:hAnsi="Times New Roman" w:cs="Times New Roman"/>
        </w:rPr>
        <w:t xml:space="preserve"> </w:t>
      </w:r>
      <w:r w:rsidR="00A22DAF" w:rsidRPr="00A22DAF">
        <w:rPr>
          <w:rFonts w:ascii="Times New Roman" w:hAnsi="Times New Roman" w:cs="Times New Roman"/>
        </w:rPr>
        <w:t xml:space="preserve"> O </w:t>
      </w:r>
      <w:r w:rsidR="00712AF8">
        <w:rPr>
          <w:rFonts w:ascii="Times New Roman" w:hAnsi="Times New Roman" w:cs="Times New Roman"/>
        </w:rPr>
        <w:t>banco, que surgiu</w:t>
      </w:r>
      <w:r>
        <w:rPr>
          <w:rFonts w:ascii="Times New Roman" w:hAnsi="Times New Roman" w:cs="Times New Roman"/>
        </w:rPr>
        <w:t xml:space="preserve"> em 1952</w:t>
      </w:r>
      <w:r w:rsidR="00712AF8">
        <w:rPr>
          <w:rFonts w:ascii="Times New Roman" w:hAnsi="Times New Roman" w:cs="Times New Roman"/>
        </w:rPr>
        <w:t>,</w:t>
      </w:r>
      <w:r>
        <w:rPr>
          <w:rFonts w:ascii="Times New Roman" w:hAnsi="Times New Roman" w:cs="Times New Roman"/>
        </w:rPr>
        <w:t xml:space="preserve"> nunca havia experimentado um engrandecimento tão forte como no</w:t>
      </w:r>
      <w:r w:rsidR="00063BC6">
        <w:rPr>
          <w:rFonts w:ascii="Times New Roman" w:hAnsi="Times New Roman" w:cs="Times New Roman"/>
        </w:rPr>
        <w:t>s governos petistas</w:t>
      </w:r>
      <w:r>
        <w:rPr>
          <w:rFonts w:ascii="Times New Roman" w:hAnsi="Times New Roman" w:cs="Times New Roman"/>
        </w:rPr>
        <w:t>. Podendo ser demonstrado pelo seu processo de</w:t>
      </w:r>
      <w:r w:rsidR="00A22DAF" w:rsidRPr="00A22DAF">
        <w:rPr>
          <w:rFonts w:ascii="Times New Roman" w:hAnsi="Times New Roman" w:cs="Times New Roman"/>
        </w:rPr>
        <w:t xml:space="preserve"> internacionalização</w:t>
      </w:r>
      <w:r>
        <w:rPr>
          <w:rFonts w:ascii="Times New Roman" w:hAnsi="Times New Roman" w:cs="Times New Roman"/>
        </w:rPr>
        <w:t xml:space="preserve"> que vinha sendo planejado </w:t>
      </w:r>
      <w:r w:rsidR="00A22DAF" w:rsidRPr="00A22DAF">
        <w:rPr>
          <w:rFonts w:ascii="Times New Roman" w:hAnsi="Times New Roman" w:cs="Times New Roman"/>
        </w:rPr>
        <w:t>desde 2007, alicerçando-se em 2009 com a abertura de um escritório em Montevidéu</w:t>
      </w:r>
      <w:r w:rsidR="00712AF8">
        <w:rPr>
          <w:rFonts w:ascii="Times New Roman" w:hAnsi="Times New Roman" w:cs="Times New Roman"/>
        </w:rPr>
        <w:t xml:space="preserve"> (Uruguai)</w:t>
      </w:r>
      <w:r w:rsidR="00A22DAF" w:rsidRPr="00A22DAF">
        <w:rPr>
          <w:rFonts w:ascii="Times New Roman" w:hAnsi="Times New Roman" w:cs="Times New Roman"/>
        </w:rPr>
        <w:t>, e posteriormente com aberturas em Londres</w:t>
      </w:r>
      <w:r w:rsidR="00712AF8">
        <w:rPr>
          <w:rFonts w:ascii="Times New Roman" w:hAnsi="Times New Roman" w:cs="Times New Roman"/>
        </w:rPr>
        <w:t xml:space="preserve"> (Inglaterra)</w:t>
      </w:r>
      <w:r w:rsidR="00082D85">
        <w:rPr>
          <w:rFonts w:ascii="Times New Roman" w:hAnsi="Times New Roman" w:cs="Times New Roman"/>
        </w:rPr>
        <w:t xml:space="preserve"> e </w:t>
      </w:r>
      <w:r w:rsidR="00A22DAF" w:rsidRPr="00A22DAF">
        <w:rPr>
          <w:rFonts w:ascii="Times New Roman" w:hAnsi="Times New Roman" w:cs="Times New Roman"/>
        </w:rPr>
        <w:t>Joanesburgo</w:t>
      </w:r>
      <w:r w:rsidR="00712AF8">
        <w:rPr>
          <w:rFonts w:ascii="Times New Roman" w:hAnsi="Times New Roman" w:cs="Times New Roman"/>
        </w:rPr>
        <w:t xml:space="preserve"> (África do Sul)</w:t>
      </w:r>
      <w:r w:rsidR="00A22DAF" w:rsidRPr="00A22DAF">
        <w:rPr>
          <w:rFonts w:ascii="Times New Roman" w:hAnsi="Times New Roman" w:cs="Times New Roman"/>
        </w:rPr>
        <w:t xml:space="preserve">. Numa estratégia que </w:t>
      </w:r>
      <w:r w:rsidR="00A22DAF">
        <w:rPr>
          <w:rFonts w:ascii="Times New Roman" w:hAnsi="Times New Roman" w:cs="Times New Roman"/>
        </w:rPr>
        <w:t xml:space="preserve">consolidaria a hegemonia regional brasileira, partindo-se de duas linhas de pensamento: </w:t>
      </w:r>
    </w:p>
    <w:p w14:paraId="2BA3EDB7" w14:textId="77777777" w:rsidR="00A22DAF" w:rsidRPr="00A22DAF" w:rsidRDefault="00A22DAF" w:rsidP="00A22DAF">
      <w:pPr>
        <w:pStyle w:val="Default"/>
        <w:ind w:left="2268"/>
        <w:jc w:val="both"/>
        <w:rPr>
          <w:rFonts w:ascii="Times New Roman" w:hAnsi="Times New Roman" w:cs="Times New Roman"/>
        </w:rPr>
      </w:pPr>
      <w:r w:rsidRPr="00A22DAF">
        <w:rPr>
          <w:rFonts w:ascii="Times New Roman" w:hAnsi="Times New Roman" w:cs="Times New Roman"/>
          <w:sz w:val="20"/>
          <w:szCs w:val="20"/>
        </w:rPr>
        <w:t xml:space="preserve">i) a abertura de uma representação na América do Sul, fortalecendo a ação institucional do BNDES e consolidando parcerias com outras instituições financeiras e agências de fomento no apoio a projetos voltados à integração regional; e ii) a constituição de agências e/ou subsidiárias no exterior, para permitir a estruturação de novas operações de captação e aplicação de recursos, e alavancar tanto as exportações quanto a internacionalização das empresas brasileiras. (GUIMARÃES </w:t>
      </w:r>
      <w:r w:rsidRPr="00A22DAF">
        <w:rPr>
          <w:rFonts w:ascii="Times New Roman" w:hAnsi="Times New Roman" w:cs="Times New Roman"/>
          <w:i/>
          <w:iCs/>
          <w:sz w:val="20"/>
          <w:szCs w:val="20"/>
        </w:rPr>
        <w:t>et al</w:t>
      </w:r>
      <w:r w:rsidRPr="00A22DAF">
        <w:rPr>
          <w:rFonts w:ascii="Times New Roman" w:hAnsi="Times New Roman" w:cs="Times New Roman"/>
          <w:sz w:val="20"/>
          <w:szCs w:val="20"/>
        </w:rPr>
        <w:t>, 2014, p. 77)</w:t>
      </w:r>
    </w:p>
    <w:p w14:paraId="4AE34060" w14:textId="3BF507DA" w:rsidR="00BD4BB9" w:rsidRDefault="00712AF8" w:rsidP="001A0815">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Ademais as estratégias de internacionalização, é </w:t>
      </w:r>
      <w:r w:rsidR="00063BC6">
        <w:rPr>
          <w:rFonts w:ascii="Times New Roman" w:hAnsi="Times New Roman" w:cs="Times New Roman"/>
          <w:color w:val="auto"/>
        </w:rPr>
        <w:t>n</w:t>
      </w:r>
      <w:r w:rsidR="001A0815">
        <w:rPr>
          <w:rFonts w:ascii="Times New Roman" w:hAnsi="Times New Roman" w:cs="Times New Roman"/>
          <w:color w:val="auto"/>
        </w:rPr>
        <w:t>e</w:t>
      </w:r>
      <w:r w:rsidR="00063BC6">
        <w:rPr>
          <w:rFonts w:ascii="Times New Roman" w:hAnsi="Times New Roman" w:cs="Times New Roman"/>
          <w:color w:val="auto"/>
        </w:rPr>
        <w:t>cessário</w:t>
      </w:r>
      <w:r w:rsidR="001A0815">
        <w:rPr>
          <w:rFonts w:ascii="Times New Roman" w:hAnsi="Times New Roman" w:cs="Times New Roman"/>
          <w:color w:val="auto"/>
        </w:rPr>
        <w:t xml:space="preserve"> notar dois pontos no que tange </w:t>
      </w:r>
      <w:r>
        <w:rPr>
          <w:rFonts w:ascii="Times New Roman" w:hAnsi="Times New Roman" w:cs="Times New Roman"/>
          <w:color w:val="auto"/>
        </w:rPr>
        <w:t>o</w:t>
      </w:r>
      <w:r w:rsidR="00063BC6">
        <w:rPr>
          <w:rFonts w:ascii="Times New Roman" w:hAnsi="Times New Roman" w:cs="Times New Roman"/>
          <w:color w:val="auto"/>
        </w:rPr>
        <w:t xml:space="preserve"> papel exercido pelo BNDES</w:t>
      </w:r>
      <w:r w:rsidR="001A0815">
        <w:rPr>
          <w:rFonts w:ascii="Times New Roman" w:hAnsi="Times New Roman" w:cs="Times New Roman"/>
          <w:color w:val="auto"/>
        </w:rPr>
        <w:t>. O primeiro estaria no fato de que os</w:t>
      </w:r>
      <w:r w:rsidR="00A22DAF">
        <w:rPr>
          <w:rFonts w:ascii="Times New Roman" w:hAnsi="Times New Roman" w:cs="Times New Roman"/>
          <w:color w:val="auto"/>
        </w:rPr>
        <w:t xml:space="preserve"> montantes de crédito estavam especialmente direcionados para a América Latina, respondendo por 37% das operações do</w:t>
      </w:r>
      <w:r w:rsidR="007F11BC">
        <w:rPr>
          <w:rFonts w:ascii="Times New Roman" w:hAnsi="Times New Roman" w:cs="Times New Roman"/>
          <w:color w:val="auto"/>
        </w:rPr>
        <w:t xml:space="preserve"> banco </w:t>
      </w:r>
      <w:r w:rsidR="00A22DAF">
        <w:rPr>
          <w:rFonts w:ascii="Times New Roman" w:hAnsi="Times New Roman" w:cs="Times New Roman"/>
          <w:color w:val="auto"/>
        </w:rPr>
        <w:t xml:space="preserve">(GUIMARÃES </w:t>
      </w:r>
      <w:r w:rsidR="00A22DAF" w:rsidRPr="001A0815">
        <w:rPr>
          <w:rFonts w:ascii="Times New Roman" w:hAnsi="Times New Roman" w:cs="Times New Roman"/>
          <w:i/>
          <w:iCs/>
          <w:color w:val="auto"/>
        </w:rPr>
        <w:t>et al</w:t>
      </w:r>
      <w:r w:rsidR="00A22DAF">
        <w:rPr>
          <w:rFonts w:ascii="Times New Roman" w:hAnsi="Times New Roman" w:cs="Times New Roman"/>
          <w:color w:val="auto"/>
        </w:rPr>
        <w:t>, 2014).</w:t>
      </w:r>
      <w:r w:rsidR="001A0815">
        <w:rPr>
          <w:rFonts w:ascii="Times New Roman" w:hAnsi="Times New Roman" w:cs="Times New Roman"/>
          <w:color w:val="auto"/>
        </w:rPr>
        <w:t xml:space="preserve"> O outro estaria no fato de que os maiores recebedores de crédito seriam </w:t>
      </w:r>
      <w:r w:rsidR="007F11BC">
        <w:rPr>
          <w:rFonts w:ascii="Times New Roman" w:hAnsi="Times New Roman" w:cs="Times New Roman"/>
          <w:color w:val="auto"/>
        </w:rPr>
        <w:t>as mega</w:t>
      </w:r>
      <w:r w:rsidR="001A0815">
        <w:rPr>
          <w:rFonts w:ascii="Times New Roman" w:hAnsi="Times New Roman" w:cs="Times New Roman"/>
          <w:color w:val="auto"/>
        </w:rPr>
        <w:t xml:space="preserve"> construtoras brasileiras, sendo que cinco empresas concentraram 92% do valor total de crédito disponibilizado</w:t>
      </w:r>
      <w:r>
        <w:rPr>
          <w:rFonts w:ascii="Times New Roman" w:hAnsi="Times New Roman" w:cs="Times New Roman"/>
          <w:color w:val="auto"/>
        </w:rPr>
        <w:t xml:space="preserve"> entre 2009 e o primeiro trimestre de 2015 </w:t>
      </w:r>
      <w:r w:rsidR="001A0815">
        <w:rPr>
          <w:rFonts w:ascii="Times New Roman" w:hAnsi="Times New Roman" w:cs="Times New Roman"/>
          <w:color w:val="auto"/>
        </w:rPr>
        <w:t>e</w:t>
      </w:r>
      <w:r>
        <w:rPr>
          <w:rFonts w:ascii="Times New Roman" w:hAnsi="Times New Roman" w:cs="Times New Roman"/>
          <w:color w:val="auto"/>
        </w:rPr>
        <w:t xml:space="preserve"> que</w:t>
      </w:r>
      <w:r w:rsidR="001A0815">
        <w:rPr>
          <w:rFonts w:ascii="Times New Roman" w:hAnsi="Times New Roman" w:cs="Times New Roman"/>
          <w:color w:val="auto"/>
        </w:rPr>
        <w:t xml:space="preserve"> quatro delas </w:t>
      </w:r>
      <w:r w:rsidR="00082D85">
        <w:rPr>
          <w:rFonts w:ascii="Times New Roman" w:hAnsi="Times New Roman" w:cs="Times New Roman"/>
          <w:color w:val="auto"/>
        </w:rPr>
        <w:t xml:space="preserve">são </w:t>
      </w:r>
      <w:r w:rsidR="001A0815">
        <w:rPr>
          <w:rFonts w:ascii="Times New Roman" w:hAnsi="Times New Roman" w:cs="Times New Roman"/>
          <w:color w:val="auto"/>
        </w:rPr>
        <w:t>construtoras (FRANCISCANGELIS, 2015). Ainda mais quando observamos que a quinta maior tomadora de recursos</w:t>
      </w:r>
      <w:r w:rsidR="00BD4BB9">
        <w:rPr>
          <w:rFonts w:ascii="Times New Roman" w:hAnsi="Times New Roman" w:cs="Times New Roman"/>
          <w:color w:val="auto"/>
        </w:rPr>
        <w:t xml:space="preserve"> </w:t>
      </w:r>
      <w:r w:rsidR="001A0815">
        <w:rPr>
          <w:rFonts w:ascii="Times New Roman" w:hAnsi="Times New Roman" w:cs="Times New Roman"/>
          <w:color w:val="auto"/>
        </w:rPr>
        <w:t>da história</w:t>
      </w:r>
      <w:r w:rsidR="00BD4BB9">
        <w:rPr>
          <w:rFonts w:ascii="Times New Roman" w:hAnsi="Times New Roman" w:cs="Times New Roman"/>
          <w:color w:val="auto"/>
        </w:rPr>
        <w:t xml:space="preserve"> do BNDES</w:t>
      </w:r>
      <w:r w:rsidR="001A0815">
        <w:rPr>
          <w:rFonts w:ascii="Times New Roman" w:hAnsi="Times New Roman" w:cs="Times New Roman"/>
          <w:color w:val="auto"/>
        </w:rPr>
        <w:t xml:space="preserve"> seria a Construtora Norberto Odebrecht</w:t>
      </w:r>
      <w:r w:rsidR="00063BC6">
        <w:rPr>
          <w:rFonts w:ascii="Times New Roman" w:hAnsi="Times New Roman" w:cs="Times New Roman"/>
          <w:color w:val="auto"/>
        </w:rPr>
        <w:t xml:space="preserve"> com aproximadamente 15 bilhões de reais</w:t>
      </w:r>
      <w:r w:rsidR="001A0815">
        <w:rPr>
          <w:rFonts w:ascii="Times New Roman" w:hAnsi="Times New Roman" w:cs="Times New Roman"/>
          <w:color w:val="auto"/>
        </w:rPr>
        <w:t xml:space="preserve"> (BNDES, 20</w:t>
      </w:r>
      <w:r w:rsidR="000D3A8B">
        <w:rPr>
          <w:rFonts w:ascii="Times New Roman" w:hAnsi="Times New Roman" w:cs="Times New Roman"/>
          <w:color w:val="auto"/>
        </w:rPr>
        <w:t>20</w:t>
      </w:r>
      <w:r w:rsidR="001A0815">
        <w:rPr>
          <w:rFonts w:ascii="Times New Roman" w:hAnsi="Times New Roman" w:cs="Times New Roman"/>
          <w:color w:val="auto"/>
        </w:rPr>
        <w:t xml:space="preserve">). </w:t>
      </w:r>
      <w:r w:rsidR="00CC3FF8">
        <w:rPr>
          <w:rFonts w:ascii="Times New Roman" w:hAnsi="Times New Roman" w:cs="Times New Roman"/>
          <w:color w:val="auto"/>
        </w:rPr>
        <w:t xml:space="preserve">Essa política do banco pautava-se na ideia de </w:t>
      </w:r>
      <w:r w:rsidR="00CC3FF8" w:rsidRPr="00BD4BB9">
        <w:rPr>
          <w:rFonts w:ascii="Times New Roman" w:hAnsi="Times New Roman" w:cs="Times New Roman"/>
          <w:i/>
          <w:iCs/>
          <w:color w:val="auto"/>
        </w:rPr>
        <w:t>campeões nacionais</w:t>
      </w:r>
      <w:r w:rsidR="00CC3FF8">
        <w:rPr>
          <w:rFonts w:ascii="Times New Roman" w:hAnsi="Times New Roman" w:cs="Times New Roman"/>
          <w:color w:val="auto"/>
        </w:rPr>
        <w:t>, promovendo e financiando a expansão de certos conglomerados</w:t>
      </w:r>
      <w:r w:rsidR="00BD4BB9">
        <w:rPr>
          <w:rFonts w:ascii="Times New Roman" w:hAnsi="Times New Roman" w:cs="Times New Roman"/>
          <w:color w:val="auto"/>
        </w:rPr>
        <w:t>, o que fortaleceu empresas que já possuíam grandes vantagens comparativa (ALMEIDA, 2009)</w:t>
      </w:r>
      <w:r w:rsidR="00976ADC">
        <w:rPr>
          <w:rFonts w:ascii="Times New Roman" w:hAnsi="Times New Roman" w:cs="Times New Roman"/>
          <w:color w:val="auto"/>
        </w:rPr>
        <w:t xml:space="preserve"> e “assumiu</w:t>
      </w:r>
      <w:r w:rsidR="00BD4BB9">
        <w:rPr>
          <w:rFonts w:ascii="Times New Roman" w:hAnsi="Times New Roman" w:cs="Times New Roman"/>
          <w:color w:val="auto"/>
        </w:rPr>
        <w:t xml:space="preserve"> </w:t>
      </w:r>
      <w:r w:rsidR="00976ADC" w:rsidRPr="00243769">
        <w:rPr>
          <w:rFonts w:ascii="Times New Roman" w:hAnsi="Times New Roman" w:cs="Times New Roman"/>
        </w:rPr>
        <w:t>novas formas no novo padrão exportador de especialização produtiva.</w:t>
      </w:r>
      <w:r w:rsidR="00976ADC">
        <w:rPr>
          <w:rFonts w:ascii="Times New Roman" w:hAnsi="Times New Roman" w:cs="Times New Roman"/>
        </w:rPr>
        <w:t>”</w:t>
      </w:r>
      <w:r w:rsidR="00976ADC" w:rsidRPr="00243769">
        <w:rPr>
          <w:rFonts w:ascii="Times New Roman" w:hAnsi="Times New Roman" w:cs="Times New Roman"/>
        </w:rPr>
        <w:t xml:space="preserve"> (LUCE, 2014, p. 59)</w:t>
      </w:r>
      <w:r w:rsidR="00976ADC">
        <w:rPr>
          <w:rFonts w:ascii="Times New Roman" w:hAnsi="Times New Roman" w:cs="Times New Roman"/>
        </w:rPr>
        <w:t>.</w:t>
      </w:r>
    </w:p>
    <w:p w14:paraId="1E06202C" w14:textId="45A2615D" w:rsidR="00D936D7" w:rsidRPr="00976ADC" w:rsidRDefault="001A0815" w:rsidP="002265F9">
      <w:pPr>
        <w:pStyle w:val="Default"/>
        <w:spacing w:line="360" w:lineRule="auto"/>
        <w:jc w:val="both"/>
        <w:rPr>
          <w:rFonts w:ascii="Times New Roman" w:hAnsi="Times New Roman" w:cs="Times New Roman"/>
          <w:sz w:val="20"/>
          <w:szCs w:val="20"/>
        </w:rPr>
      </w:pPr>
      <w:r>
        <w:rPr>
          <w:rFonts w:ascii="Times New Roman" w:hAnsi="Times New Roman" w:cs="Times New Roman"/>
          <w:color w:val="auto"/>
        </w:rPr>
        <w:t xml:space="preserve">O que </w:t>
      </w:r>
      <w:r w:rsidR="00D26FBA">
        <w:rPr>
          <w:rFonts w:ascii="Times New Roman" w:hAnsi="Times New Roman" w:cs="Times New Roman"/>
          <w:color w:val="auto"/>
        </w:rPr>
        <w:t>lança luz sobre</w:t>
      </w:r>
      <w:r>
        <w:rPr>
          <w:rFonts w:ascii="Times New Roman" w:hAnsi="Times New Roman" w:cs="Times New Roman"/>
          <w:color w:val="auto"/>
        </w:rPr>
        <w:t xml:space="preserve"> </w:t>
      </w:r>
      <w:r w:rsidR="00D26FBA">
        <w:rPr>
          <w:rFonts w:ascii="Times New Roman" w:hAnsi="Times New Roman" w:cs="Times New Roman"/>
          <w:color w:val="auto"/>
        </w:rPr>
        <w:t>os processos em que o Brasil se envolveu durante o período.</w:t>
      </w:r>
      <w:r w:rsidR="00082D85">
        <w:rPr>
          <w:rFonts w:ascii="Times New Roman" w:hAnsi="Times New Roman" w:cs="Times New Roman"/>
          <w:color w:val="auto"/>
        </w:rPr>
        <w:t xml:space="preserve"> </w:t>
      </w:r>
      <w:r w:rsidR="00D26FBA">
        <w:rPr>
          <w:rFonts w:ascii="Times New Roman" w:hAnsi="Times New Roman" w:cs="Times New Roman"/>
          <w:color w:val="auto"/>
        </w:rPr>
        <w:t>Demonstra-se que na escala nacional o país fortaleceu seus agente</w:t>
      </w:r>
      <w:r w:rsidR="004160A6">
        <w:rPr>
          <w:rFonts w:ascii="Times New Roman" w:hAnsi="Times New Roman" w:cs="Times New Roman"/>
          <w:color w:val="auto"/>
        </w:rPr>
        <w:t>s, financiando-os pelo BNDES. O que fez</w:t>
      </w:r>
      <w:r>
        <w:rPr>
          <w:rFonts w:ascii="Times New Roman" w:hAnsi="Times New Roman" w:cs="Times New Roman"/>
          <w:color w:val="auto"/>
        </w:rPr>
        <w:t xml:space="preserve"> emergi</w:t>
      </w:r>
      <w:r w:rsidR="004160A6">
        <w:rPr>
          <w:rFonts w:ascii="Times New Roman" w:hAnsi="Times New Roman" w:cs="Times New Roman"/>
          <w:color w:val="auto"/>
        </w:rPr>
        <w:t xml:space="preserve">r </w:t>
      </w:r>
      <w:r w:rsidR="00CE1FEA">
        <w:rPr>
          <w:rFonts w:ascii="Times New Roman" w:hAnsi="Times New Roman" w:cs="Times New Roman"/>
          <w:color w:val="auto"/>
        </w:rPr>
        <w:t xml:space="preserve">as mega empreiteiras </w:t>
      </w:r>
      <w:r>
        <w:rPr>
          <w:rFonts w:ascii="Times New Roman" w:hAnsi="Times New Roman" w:cs="Times New Roman"/>
          <w:color w:val="auto"/>
        </w:rPr>
        <w:t>para confirmar sua posição subimperialista, realizando obras com marc</w:t>
      </w:r>
      <w:r w:rsidR="00BD4BB9">
        <w:rPr>
          <w:rFonts w:ascii="Times New Roman" w:hAnsi="Times New Roman" w:cs="Times New Roman"/>
          <w:color w:val="auto"/>
        </w:rPr>
        <w:t>a</w:t>
      </w:r>
      <w:r>
        <w:rPr>
          <w:rFonts w:ascii="Times New Roman" w:hAnsi="Times New Roman" w:cs="Times New Roman"/>
          <w:color w:val="auto"/>
        </w:rPr>
        <w:t>s do desenvolvimento brasileiro, construindo, majoritariamente, rodovias e usinas hidrelétricas (CAMPOS, 2010</w:t>
      </w:r>
      <w:r w:rsidR="004160A6">
        <w:rPr>
          <w:rFonts w:ascii="Times New Roman" w:hAnsi="Times New Roman" w:cs="Times New Roman"/>
          <w:color w:val="auto"/>
        </w:rPr>
        <w:t xml:space="preserve">), </w:t>
      </w:r>
      <w:r w:rsidR="00CE1FEA">
        <w:rPr>
          <w:rFonts w:ascii="Times New Roman" w:hAnsi="Times New Roman" w:cs="Times New Roman"/>
          <w:color w:val="auto"/>
        </w:rPr>
        <w:t>sendo que</w:t>
      </w:r>
      <w:r>
        <w:rPr>
          <w:rFonts w:ascii="Times New Roman" w:hAnsi="Times New Roman" w:cs="Times New Roman"/>
          <w:color w:val="auto"/>
        </w:rPr>
        <w:t xml:space="preserve"> 43% do</w:t>
      </w:r>
      <w:r w:rsidR="00082D85">
        <w:rPr>
          <w:rFonts w:ascii="Times New Roman" w:hAnsi="Times New Roman" w:cs="Times New Roman"/>
          <w:color w:val="auto"/>
        </w:rPr>
        <w:t>s</w:t>
      </w:r>
      <w:r>
        <w:rPr>
          <w:rFonts w:ascii="Times New Roman" w:hAnsi="Times New Roman" w:cs="Times New Roman"/>
          <w:color w:val="auto"/>
        </w:rPr>
        <w:t xml:space="preserve"> contratos dessas empresas se localiza</w:t>
      </w:r>
      <w:r w:rsidR="00063BC6">
        <w:rPr>
          <w:rFonts w:ascii="Times New Roman" w:hAnsi="Times New Roman" w:cs="Times New Roman"/>
          <w:color w:val="auto"/>
        </w:rPr>
        <w:t>va</w:t>
      </w:r>
      <w:r>
        <w:rPr>
          <w:rFonts w:ascii="Times New Roman" w:hAnsi="Times New Roman" w:cs="Times New Roman"/>
          <w:color w:val="auto"/>
        </w:rPr>
        <w:t>m na América do Sul (CAMPOS, 2014).</w:t>
      </w:r>
      <w:r w:rsidR="00BD4BB9">
        <w:rPr>
          <w:rFonts w:ascii="Times New Roman" w:hAnsi="Times New Roman" w:cs="Times New Roman"/>
          <w:color w:val="auto"/>
        </w:rPr>
        <w:t xml:space="preserve"> </w:t>
      </w:r>
      <w:r w:rsidR="004160A6">
        <w:rPr>
          <w:rFonts w:ascii="Times New Roman" w:hAnsi="Times New Roman" w:cs="Times New Roman"/>
          <w:color w:val="auto"/>
        </w:rPr>
        <w:t>Desse modo</w:t>
      </w:r>
      <w:r w:rsidR="00082D85">
        <w:rPr>
          <w:rFonts w:ascii="Times New Roman" w:hAnsi="Times New Roman" w:cs="Times New Roman"/>
          <w:color w:val="auto"/>
        </w:rPr>
        <w:t xml:space="preserve">, </w:t>
      </w:r>
      <w:r w:rsidR="00687DF4">
        <w:rPr>
          <w:rFonts w:ascii="Times New Roman" w:hAnsi="Times New Roman" w:cs="Times New Roman"/>
          <w:color w:val="auto"/>
        </w:rPr>
        <w:t xml:space="preserve">o país se </w:t>
      </w:r>
      <w:r w:rsidR="00082D85">
        <w:rPr>
          <w:rFonts w:ascii="Times New Roman" w:hAnsi="Times New Roman" w:cs="Times New Roman"/>
          <w:color w:val="auto"/>
        </w:rPr>
        <w:t>utilizo</w:t>
      </w:r>
      <w:r w:rsidR="00DB7E80">
        <w:rPr>
          <w:rFonts w:ascii="Times New Roman" w:hAnsi="Times New Roman" w:cs="Times New Roman"/>
          <w:color w:val="auto"/>
        </w:rPr>
        <w:t>u</w:t>
      </w:r>
      <w:r w:rsidR="00082D85">
        <w:rPr>
          <w:rFonts w:ascii="Times New Roman" w:hAnsi="Times New Roman" w:cs="Times New Roman"/>
          <w:color w:val="auto"/>
        </w:rPr>
        <w:t xml:space="preserve"> da premissa de</w:t>
      </w:r>
      <w:r w:rsidR="004160A6">
        <w:rPr>
          <w:rFonts w:ascii="Times New Roman" w:hAnsi="Times New Roman" w:cs="Times New Roman"/>
          <w:color w:val="auto"/>
        </w:rPr>
        <w:t xml:space="preserve"> problemas infraestruturais na escala regional</w:t>
      </w:r>
      <w:r w:rsidR="00082D85">
        <w:rPr>
          <w:rFonts w:ascii="Times New Roman" w:hAnsi="Times New Roman" w:cs="Times New Roman"/>
          <w:color w:val="auto"/>
        </w:rPr>
        <w:t xml:space="preserve"> para </w:t>
      </w:r>
      <w:r w:rsidR="004160A6">
        <w:rPr>
          <w:rFonts w:ascii="Times New Roman" w:hAnsi="Times New Roman" w:cs="Times New Roman"/>
          <w:color w:val="auto"/>
        </w:rPr>
        <w:t xml:space="preserve">facilitar </w:t>
      </w:r>
      <w:r w:rsidR="00082D85">
        <w:rPr>
          <w:rFonts w:ascii="Times New Roman" w:hAnsi="Times New Roman" w:cs="Times New Roman"/>
          <w:color w:val="auto"/>
        </w:rPr>
        <w:t>a entrada do capital nacional</w:t>
      </w:r>
      <w:r w:rsidR="00DB7E80">
        <w:rPr>
          <w:rFonts w:ascii="Times New Roman" w:hAnsi="Times New Roman" w:cs="Times New Roman"/>
          <w:color w:val="auto"/>
        </w:rPr>
        <w:t xml:space="preserve"> e internacional</w:t>
      </w:r>
      <w:r w:rsidR="004160A6">
        <w:rPr>
          <w:rFonts w:ascii="Times New Roman" w:hAnsi="Times New Roman" w:cs="Times New Roman"/>
          <w:color w:val="auto"/>
        </w:rPr>
        <w:t>.</w:t>
      </w:r>
      <w:r w:rsidR="00082D85">
        <w:rPr>
          <w:rFonts w:ascii="Times New Roman" w:hAnsi="Times New Roman" w:cs="Times New Roman"/>
          <w:color w:val="auto"/>
        </w:rPr>
        <w:t xml:space="preserve"> </w:t>
      </w:r>
    </w:p>
    <w:p w14:paraId="6C0D035C" w14:textId="77777777" w:rsidR="005154EA" w:rsidRPr="00133D19" w:rsidRDefault="00133D19" w:rsidP="00243769">
      <w:pPr>
        <w:pStyle w:val="Default"/>
        <w:spacing w:line="360" w:lineRule="auto"/>
        <w:jc w:val="both"/>
        <w:rPr>
          <w:rFonts w:ascii="Times New Roman" w:hAnsi="Times New Roman" w:cs="Times New Roman"/>
          <w:b/>
          <w:bCs/>
          <w:color w:val="auto"/>
        </w:rPr>
      </w:pPr>
      <w:r w:rsidRPr="00133D19">
        <w:rPr>
          <w:rFonts w:ascii="Times New Roman" w:hAnsi="Times New Roman" w:cs="Times New Roman"/>
          <w:b/>
          <w:bCs/>
          <w:color w:val="auto"/>
        </w:rPr>
        <w:t xml:space="preserve">Integrar para entregar </w:t>
      </w:r>
    </w:p>
    <w:p w14:paraId="1AAB6061" w14:textId="3CD02C53" w:rsidR="00976ADC" w:rsidRDefault="002C53D0" w:rsidP="00243769">
      <w:pPr>
        <w:pStyle w:val="Default"/>
        <w:spacing w:line="360" w:lineRule="auto"/>
        <w:jc w:val="both"/>
        <w:rPr>
          <w:rFonts w:ascii="Times New Roman" w:hAnsi="Times New Roman" w:cs="Times New Roman"/>
        </w:rPr>
      </w:pPr>
      <w:r>
        <w:rPr>
          <w:rFonts w:ascii="Times New Roman" w:hAnsi="Times New Roman" w:cs="Times New Roman"/>
        </w:rPr>
        <w:t>A</w:t>
      </w:r>
      <w:r w:rsidR="00976ADC">
        <w:rPr>
          <w:rFonts w:ascii="Times New Roman" w:hAnsi="Times New Roman" w:cs="Times New Roman"/>
        </w:rPr>
        <w:t xml:space="preserve"> expansão das grandes construtoras brasileiras não se deu sem motivos. As razões pelas quais elas ingressaram mais facilmente nos países da América do Sul está no grande projeto de integração regional, a IIRSA.</w:t>
      </w:r>
    </w:p>
    <w:p w14:paraId="43B12D67" w14:textId="77777777" w:rsidR="00976ADC" w:rsidRDefault="00976ADC" w:rsidP="00243769">
      <w:pPr>
        <w:pStyle w:val="Default"/>
        <w:spacing w:line="360" w:lineRule="auto"/>
        <w:jc w:val="both"/>
        <w:rPr>
          <w:rFonts w:ascii="Times New Roman" w:hAnsi="Times New Roman" w:cs="Times New Roman"/>
        </w:rPr>
      </w:pPr>
      <w:r>
        <w:rPr>
          <w:rFonts w:ascii="Times New Roman" w:hAnsi="Times New Roman" w:cs="Times New Roman"/>
        </w:rPr>
        <w:lastRenderedPageBreak/>
        <w:t>Basicamente ela</w:t>
      </w:r>
      <w:r w:rsidR="005154EA" w:rsidRPr="00243769">
        <w:rPr>
          <w:rFonts w:ascii="Times New Roman" w:hAnsi="Times New Roman" w:cs="Times New Roman"/>
        </w:rPr>
        <w:t xml:space="preserve"> trata da construção e da modernização da infraestrutura na América do Sul. Configura-se por eixos de integração e de desenvolvimento econômico e social que almejam superar as dificuldades geográficas, como a floresta tropical e as regiões montanhosas, e facilitar o acesso aos mercados internacionais por meio da conexão entre os dois oceanos, Pacífico e Atlântico. Há de se notar a importância que o Pacífico ganha perante todo o processo, justamente, pelo aumento da dinamicidade dos fluxos econômicos internacionais estarem deslocados ali (OLIVEIRA; GONÇALVES; RAMOS FILHO, 2013), devido a emergência de países como a China. </w:t>
      </w:r>
    </w:p>
    <w:p w14:paraId="1D2A489B" w14:textId="3FF77ECE" w:rsidR="005154EA" w:rsidRPr="00243769" w:rsidRDefault="00976ADC" w:rsidP="00243769">
      <w:pPr>
        <w:pStyle w:val="Default"/>
        <w:spacing w:line="360" w:lineRule="auto"/>
        <w:jc w:val="both"/>
        <w:rPr>
          <w:rFonts w:ascii="Times New Roman" w:hAnsi="Times New Roman" w:cs="Times New Roman"/>
          <w:color w:val="auto"/>
        </w:rPr>
      </w:pPr>
      <w:r>
        <w:rPr>
          <w:rFonts w:ascii="Times New Roman" w:hAnsi="Times New Roman" w:cs="Times New Roman"/>
        </w:rPr>
        <w:t>Nota-se que o</w:t>
      </w:r>
      <w:r w:rsidR="005154EA" w:rsidRPr="00243769">
        <w:rPr>
          <w:rFonts w:ascii="Times New Roman" w:hAnsi="Times New Roman" w:cs="Times New Roman"/>
        </w:rPr>
        <w:t xml:space="preserve">s interesses </w:t>
      </w:r>
      <w:r w:rsidRPr="00243769">
        <w:rPr>
          <w:rFonts w:ascii="Times New Roman" w:hAnsi="Times New Roman" w:cs="Times New Roman"/>
        </w:rPr>
        <w:t xml:space="preserve">brasileiros </w:t>
      </w:r>
      <w:r>
        <w:rPr>
          <w:rFonts w:ascii="Times New Roman" w:hAnsi="Times New Roman" w:cs="Times New Roman"/>
        </w:rPr>
        <w:t xml:space="preserve">em integrar infraestruturalmente a região, </w:t>
      </w:r>
      <w:r w:rsidR="005154EA" w:rsidRPr="00243769">
        <w:rPr>
          <w:rFonts w:ascii="Times New Roman" w:hAnsi="Times New Roman" w:cs="Times New Roman"/>
        </w:rPr>
        <w:t>na verdade</w:t>
      </w:r>
      <w:r>
        <w:rPr>
          <w:rFonts w:ascii="Times New Roman" w:hAnsi="Times New Roman" w:cs="Times New Roman"/>
        </w:rPr>
        <w:t>,</w:t>
      </w:r>
      <w:r w:rsidR="005154EA" w:rsidRPr="00243769">
        <w:rPr>
          <w:rFonts w:ascii="Times New Roman" w:hAnsi="Times New Roman" w:cs="Times New Roman"/>
        </w:rPr>
        <w:t xml:space="preserve"> são antigos, desde Euclides da Cunha já havia esse apontamento (BORGES; AYMARA, 2015)</w:t>
      </w:r>
      <w:r>
        <w:rPr>
          <w:rFonts w:ascii="Times New Roman" w:hAnsi="Times New Roman" w:cs="Times New Roman"/>
        </w:rPr>
        <w:t>.</w:t>
      </w:r>
      <w:r w:rsidR="00733C4B">
        <w:rPr>
          <w:rFonts w:ascii="Times New Roman" w:hAnsi="Times New Roman" w:cs="Times New Roman"/>
        </w:rPr>
        <w:t xml:space="preserve"> Todavia,  foi somente nos </w:t>
      </w:r>
      <w:r w:rsidR="005154EA" w:rsidRPr="00243769">
        <w:rPr>
          <w:rFonts w:ascii="Times New Roman" w:hAnsi="Times New Roman" w:cs="Times New Roman"/>
        </w:rPr>
        <w:t>anos 1990</w:t>
      </w:r>
      <w:r w:rsidR="00733C4B">
        <w:rPr>
          <w:rFonts w:ascii="Times New Roman" w:hAnsi="Times New Roman" w:cs="Times New Roman"/>
        </w:rPr>
        <w:t xml:space="preserve"> que essa idealização se consolida concretamente</w:t>
      </w:r>
      <w:r w:rsidR="005154EA" w:rsidRPr="00243769">
        <w:rPr>
          <w:rFonts w:ascii="Times New Roman" w:hAnsi="Times New Roman" w:cs="Times New Roman"/>
        </w:rPr>
        <w:t xml:space="preserve">, primeiramente com o estudo de Eliézer Batista da Silva, denominado </w:t>
      </w:r>
      <w:r w:rsidR="00063BC6">
        <w:rPr>
          <w:rFonts w:ascii="Times New Roman" w:hAnsi="Times New Roman" w:cs="Times New Roman"/>
        </w:rPr>
        <w:t>“</w:t>
      </w:r>
      <w:r w:rsidR="005154EA" w:rsidRPr="00243769">
        <w:rPr>
          <w:rFonts w:ascii="Times New Roman" w:hAnsi="Times New Roman" w:cs="Times New Roman"/>
        </w:rPr>
        <w:t>Infraestructure for sustainable development and integration of South America</w:t>
      </w:r>
      <w:r w:rsidR="00063BC6">
        <w:rPr>
          <w:rFonts w:ascii="Times New Roman" w:hAnsi="Times New Roman" w:cs="Times New Roman"/>
        </w:rPr>
        <w:t>”</w:t>
      </w:r>
      <w:r w:rsidR="005154EA" w:rsidRPr="00243769">
        <w:rPr>
          <w:rFonts w:ascii="Times New Roman" w:hAnsi="Times New Roman" w:cs="Times New Roman"/>
        </w:rPr>
        <w:t xml:space="preserve"> de 1996 voltado aos interesses da Corporação Andina de Fomento (CAF), da Companhia Vale do Rio Doce (atualmente Vale), </w:t>
      </w:r>
      <w:r w:rsidR="00220D90">
        <w:rPr>
          <w:rFonts w:ascii="Times New Roman" w:hAnsi="Times New Roman" w:cs="Times New Roman"/>
        </w:rPr>
        <w:t>d</w:t>
      </w:r>
      <w:r w:rsidR="005154EA" w:rsidRPr="00243769">
        <w:rPr>
          <w:rFonts w:ascii="Times New Roman" w:hAnsi="Times New Roman" w:cs="Times New Roman"/>
        </w:rPr>
        <w:t xml:space="preserve">o Business Council for Sustainable Development in Latin America, </w:t>
      </w:r>
      <w:r w:rsidR="00063BC6">
        <w:rPr>
          <w:rFonts w:ascii="Times New Roman" w:hAnsi="Times New Roman" w:cs="Times New Roman"/>
        </w:rPr>
        <w:t>d</w:t>
      </w:r>
      <w:r w:rsidR="005154EA" w:rsidRPr="00243769">
        <w:rPr>
          <w:rFonts w:ascii="Times New Roman" w:hAnsi="Times New Roman" w:cs="Times New Roman"/>
        </w:rPr>
        <w:t xml:space="preserve">o Bank of America e </w:t>
      </w:r>
      <w:r w:rsidR="00220D90">
        <w:rPr>
          <w:rFonts w:ascii="Times New Roman" w:hAnsi="Times New Roman" w:cs="Times New Roman"/>
        </w:rPr>
        <w:t>d</w:t>
      </w:r>
      <w:r w:rsidR="005154EA" w:rsidRPr="00243769">
        <w:rPr>
          <w:rFonts w:ascii="Times New Roman" w:hAnsi="Times New Roman" w:cs="Times New Roman"/>
        </w:rPr>
        <w:t xml:space="preserve">a Companhia Auxiliar de Empresas de Mineração; e depois com o Estudo sobre Eixos Nacionais de Integração e Desenvolvimento (ENID), em 1997, promovido pela empresa de consultoria Booz Allen, contratada pelo BNDES, </w:t>
      </w:r>
      <w:r w:rsidR="00220D90">
        <w:rPr>
          <w:rFonts w:ascii="Times New Roman" w:hAnsi="Times New Roman" w:cs="Times New Roman"/>
        </w:rPr>
        <w:t xml:space="preserve">tendo </w:t>
      </w:r>
      <w:r w:rsidR="005154EA" w:rsidRPr="00243769">
        <w:rPr>
          <w:rFonts w:ascii="Times New Roman" w:hAnsi="Times New Roman" w:cs="Times New Roman"/>
        </w:rPr>
        <w:t xml:space="preserve">entre outros interessados o </w:t>
      </w:r>
      <w:r w:rsidR="002D0797" w:rsidRPr="00243769">
        <w:rPr>
          <w:rFonts w:ascii="Times New Roman" w:hAnsi="Times New Roman" w:cs="Times New Roman"/>
          <w:color w:val="auto"/>
        </w:rPr>
        <w:t>M</w:t>
      </w:r>
      <w:r w:rsidR="005154EA" w:rsidRPr="00243769">
        <w:rPr>
          <w:rFonts w:ascii="Times New Roman" w:hAnsi="Times New Roman" w:cs="Times New Roman"/>
          <w:color w:val="auto"/>
        </w:rPr>
        <w:t>inistério do Planejamento, o banco ABN Amro e a multinacional estadunidense Bechtel (PORTO GONÇALVES, 2011 apud LIMA, 2018, p. 50-51)</w:t>
      </w:r>
      <w:r w:rsidR="00733C4B">
        <w:rPr>
          <w:rFonts w:ascii="Times New Roman" w:hAnsi="Times New Roman" w:cs="Times New Roman"/>
          <w:color w:val="auto"/>
        </w:rPr>
        <w:t>.</w:t>
      </w:r>
      <w:r w:rsidR="005154EA" w:rsidRPr="00243769">
        <w:rPr>
          <w:rFonts w:ascii="Times New Roman" w:hAnsi="Times New Roman" w:cs="Times New Roman"/>
          <w:color w:val="auto"/>
        </w:rPr>
        <w:t xml:space="preserve"> </w:t>
      </w:r>
    </w:p>
    <w:p w14:paraId="00FEEC51" w14:textId="55CFCB17" w:rsidR="00733C4B" w:rsidRDefault="00733C4B" w:rsidP="00243769">
      <w:pPr>
        <w:pStyle w:val="Default"/>
        <w:spacing w:line="360" w:lineRule="auto"/>
        <w:jc w:val="both"/>
        <w:rPr>
          <w:rFonts w:ascii="Times New Roman" w:hAnsi="Times New Roman" w:cs="Times New Roman"/>
          <w:color w:val="auto"/>
        </w:rPr>
      </w:pPr>
      <w:r>
        <w:rPr>
          <w:rFonts w:ascii="Times New Roman" w:hAnsi="Times New Roman" w:cs="Times New Roman"/>
          <w:color w:val="auto"/>
        </w:rPr>
        <w:t>A partir da produção dos primeiros projetos</w:t>
      </w:r>
      <w:r w:rsidR="005154EA" w:rsidRPr="00243769">
        <w:rPr>
          <w:rFonts w:ascii="Times New Roman" w:hAnsi="Times New Roman" w:cs="Times New Roman"/>
          <w:color w:val="auto"/>
        </w:rPr>
        <w:t>, percebe-se a ligação da IIRSA com</w:t>
      </w:r>
      <w:r w:rsidR="00F2542B">
        <w:rPr>
          <w:rFonts w:ascii="Times New Roman" w:hAnsi="Times New Roman" w:cs="Times New Roman"/>
          <w:color w:val="auto"/>
        </w:rPr>
        <w:t xml:space="preserve"> os pensamentos</w:t>
      </w:r>
      <w:r w:rsidR="005154EA" w:rsidRPr="00243769">
        <w:rPr>
          <w:rFonts w:ascii="Times New Roman" w:hAnsi="Times New Roman" w:cs="Times New Roman"/>
          <w:color w:val="auto"/>
        </w:rPr>
        <w:t xml:space="preserve"> do capital internacional</w:t>
      </w:r>
      <w:r w:rsidR="002265F9">
        <w:rPr>
          <w:rFonts w:ascii="Times New Roman" w:hAnsi="Times New Roman" w:cs="Times New Roman"/>
          <w:color w:val="auto"/>
        </w:rPr>
        <w:t xml:space="preserve"> que</w:t>
      </w:r>
      <w:r w:rsidR="005154EA" w:rsidRPr="00243769">
        <w:rPr>
          <w:rFonts w:ascii="Times New Roman" w:hAnsi="Times New Roman" w:cs="Times New Roman"/>
          <w:color w:val="auto"/>
        </w:rPr>
        <w:t xml:space="preserve"> “reflete na constituição dos EIDs</w:t>
      </w:r>
      <w:r>
        <w:rPr>
          <w:rStyle w:val="FootnoteReference"/>
          <w:rFonts w:ascii="Times New Roman" w:hAnsi="Times New Roman" w:cs="Times New Roman"/>
          <w:color w:val="auto"/>
        </w:rPr>
        <w:footnoteReference w:id="6"/>
      </w:r>
      <w:r w:rsidR="005154EA" w:rsidRPr="00243769">
        <w:rPr>
          <w:rFonts w:ascii="Times New Roman" w:hAnsi="Times New Roman" w:cs="Times New Roman"/>
          <w:color w:val="auto"/>
        </w:rPr>
        <w:t xml:space="preserve"> e na finalidade de grande parte dos projetos da iniciativa, que é o de potencializar o fluxo de comércio regional, principalmente através da melhoria de acesso aos portos por meio dos corredores bi oceânicos” (PESSANHA, 2018, p. 48).</w:t>
      </w:r>
      <w:r w:rsidR="004160A6">
        <w:rPr>
          <w:rFonts w:ascii="Times New Roman" w:hAnsi="Times New Roman" w:cs="Times New Roman"/>
          <w:color w:val="auto"/>
        </w:rPr>
        <w:t xml:space="preserve"> Então, </w:t>
      </w:r>
      <w:r w:rsidR="002C53D0">
        <w:rPr>
          <w:rFonts w:ascii="Times New Roman" w:hAnsi="Times New Roman" w:cs="Times New Roman"/>
          <w:color w:val="auto"/>
        </w:rPr>
        <w:t xml:space="preserve">nota-se </w:t>
      </w:r>
      <w:r w:rsidR="004160A6">
        <w:rPr>
          <w:rFonts w:ascii="Times New Roman" w:hAnsi="Times New Roman" w:cs="Times New Roman"/>
          <w:color w:val="auto"/>
        </w:rPr>
        <w:t>dois pontos. Primeiro, na escala global, o interesse do capital internacional em adentrar ainda mais na região. Segundo, na escala regional,</w:t>
      </w:r>
      <w:r w:rsidR="005154EA" w:rsidRPr="00243769">
        <w:rPr>
          <w:rFonts w:ascii="Times New Roman" w:hAnsi="Times New Roman" w:cs="Times New Roman"/>
          <w:color w:val="auto"/>
        </w:rPr>
        <w:t xml:space="preserve"> o protagonismo e o pioneirismo brasileiro </w:t>
      </w:r>
      <w:r w:rsidR="00F408AE" w:rsidRPr="00243769">
        <w:rPr>
          <w:rFonts w:ascii="Times New Roman" w:hAnsi="Times New Roman" w:cs="Times New Roman"/>
          <w:color w:val="auto"/>
        </w:rPr>
        <w:t>na</w:t>
      </w:r>
      <w:r w:rsidR="00F408AE">
        <w:rPr>
          <w:rFonts w:ascii="Times New Roman" w:hAnsi="Times New Roman" w:cs="Times New Roman"/>
          <w:color w:val="auto"/>
        </w:rPr>
        <w:t xml:space="preserve"> </w:t>
      </w:r>
      <w:r w:rsidR="00F408AE" w:rsidRPr="00243769">
        <w:rPr>
          <w:rFonts w:ascii="Times New Roman" w:hAnsi="Times New Roman" w:cs="Times New Roman"/>
          <w:color w:val="auto"/>
        </w:rPr>
        <w:t>produção</w:t>
      </w:r>
      <w:r w:rsidR="005154EA" w:rsidRPr="00243769">
        <w:rPr>
          <w:rFonts w:ascii="Times New Roman" w:hAnsi="Times New Roman" w:cs="Times New Roman"/>
          <w:color w:val="auto"/>
        </w:rPr>
        <w:t xml:space="preserve"> de conhecimento técnico sobre o assunto, visando a sua projeção externa (OLIVEIRA; GONÇALVES; RAMOS FILHO, 2013)</w:t>
      </w:r>
      <w:r w:rsidR="00220D90">
        <w:rPr>
          <w:rFonts w:ascii="Times New Roman" w:hAnsi="Times New Roman" w:cs="Times New Roman"/>
          <w:color w:val="auto"/>
        </w:rPr>
        <w:t>,</w:t>
      </w:r>
      <w:r w:rsidR="005154EA" w:rsidRPr="00243769">
        <w:rPr>
          <w:rFonts w:ascii="Times New Roman" w:hAnsi="Times New Roman" w:cs="Times New Roman"/>
          <w:color w:val="auto"/>
        </w:rPr>
        <w:t xml:space="preserve"> subimperialista. </w:t>
      </w:r>
    </w:p>
    <w:p w14:paraId="259D6535" w14:textId="6FD81A42" w:rsidR="005154EA" w:rsidRPr="00243769" w:rsidRDefault="005154EA" w:rsidP="00243769">
      <w:pPr>
        <w:pStyle w:val="Default"/>
        <w:spacing w:line="360" w:lineRule="auto"/>
        <w:jc w:val="both"/>
        <w:rPr>
          <w:rFonts w:ascii="Times New Roman" w:hAnsi="Times New Roman" w:cs="Times New Roman"/>
          <w:color w:val="auto"/>
        </w:rPr>
      </w:pPr>
      <w:r w:rsidRPr="00243769">
        <w:rPr>
          <w:rFonts w:ascii="Times New Roman" w:hAnsi="Times New Roman" w:cs="Times New Roman"/>
          <w:color w:val="auto"/>
        </w:rPr>
        <w:t xml:space="preserve">Seguindo essa lógica, o maior beneficiário </w:t>
      </w:r>
      <w:r w:rsidR="00733C4B">
        <w:rPr>
          <w:rFonts w:ascii="Times New Roman" w:hAnsi="Times New Roman" w:cs="Times New Roman"/>
          <w:color w:val="auto"/>
        </w:rPr>
        <w:t>da consolidação da IIRS</w:t>
      </w:r>
      <w:r w:rsidR="002622E6">
        <w:rPr>
          <w:rFonts w:ascii="Times New Roman" w:hAnsi="Times New Roman" w:cs="Times New Roman"/>
          <w:color w:val="auto"/>
        </w:rPr>
        <w:t>A</w:t>
      </w:r>
      <w:r w:rsidR="00733C4B">
        <w:rPr>
          <w:rFonts w:ascii="Times New Roman" w:hAnsi="Times New Roman" w:cs="Times New Roman"/>
          <w:color w:val="auto"/>
        </w:rPr>
        <w:t xml:space="preserve"> seria o próprio Brasil, que pensou e planejou o projeto</w:t>
      </w:r>
      <w:r w:rsidR="002265F9">
        <w:rPr>
          <w:rFonts w:ascii="Times New Roman" w:hAnsi="Times New Roman" w:cs="Times New Roman"/>
          <w:color w:val="auto"/>
        </w:rPr>
        <w:t>, e os agentes internacionais</w:t>
      </w:r>
      <w:r w:rsidR="00F408AE">
        <w:rPr>
          <w:rFonts w:ascii="Times New Roman" w:hAnsi="Times New Roman" w:cs="Times New Roman"/>
          <w:color w:val="auto"/>
        </w:rPr>
        <w:t xml:space="preserve">, que terão </w:t>
      </w:r>
      <w:r w:rsidR="002265F9">
        <w:rPr>
          <w:rFonts w:ascii="Times New Roman" w:hAnsi="Times New Roman" w:cs="Times New Roman"/>
          <w:color w:val="auto"/>
        </w:rPr>
        <w:t xml:space="preserve">mais fácil acesso </w:t>
      </w:r>
      <w:r w:rsidR="002C53D0">
        <w:rPr>
          <w:rFonts w:ascii="Times New Roman" w:hAnsi="Times New Roman" w:cs="Times New Roman"/>
          <w:color w:val="auto"/>
        </w:rPr>
        <w:t>aos produtos regionais</w:t>
      </w:r>
      <w:r w:rsidR="00733C4B">
        <w:rPr>
          <w:rFonts w:ascii="Times New Roman" w:hAnsi="Times New Roman" w:cs="Times New Roman"/>
          <w:color w:val="auto"/>
        </w:rPr>
        <w:t xml:space="preserve">. </w:t>
      </w:r>
      <w:r w:rsidR="00F408AE">
        <w:rPr>
          <w:rFonts w:ascii="Times New Roman" w:hAnsi="Times New Roman" w:cs="Times New Roman"/>
          <w:color w:val="auto"/>
        </w:rPr>
        <w:t>Assim,</w:t>
      </w:r>
      <w:r w:rsidR="00733C4B">
        <w:rPr>
          <w:rFonts w:ascii="Times New Roman" w:hAnsi="Times New Roman" w:cs="Times New Roman"/>
          <w:color w:val="auto"/>
        </w:rPr>
        <w:t xml:space="preserve"> a </w:t>
      </w:r>
      <w:r w:rsidRPr="00243769">
        <w:rPr>
          <w:rFonts w:ascii="Times New Roman" w:hAnsi="Times New Roman" w:cs="Times New Roman"/>
          <w:color w:val="auto"/>
        </w:rPr>
        <w:t>construção de um sistema integrado de logística</w:t>
      </w:r>
      <w:r w:rsidR="00F408AE">
        <w:rPr>
          <w:rFonts w:ascii="Times New Roman" w:hAnsi="Times New Roman" w:cs="Times New Roman"/>
          <w:color w:val="auto"/>
        </w:rPr>
        <w:t xml:space="preserve"> </w:t>
      </w:r>
      <w:r w:rsidR="00733C4B">
        <w:rPr>
          <w:rFonts w:ascii="Times New Roman" w:hAnsi="Times New Roman" w:cs="Times New Roman"/>
          <w:color w:val="auto"/>
        </w:rPr>
        <w:t>garanti</w:t>
      </w:r>
      <w:r w:rsidR="00F408AE">
        <w:rPr>
          <w:rFonts w:ascii="Times New Roman" w:hAnsi="Times New Roman" w:cs="Times New Roman"/>
          <w:color w:val="auto"/>
        </w:rPr>
        <w:t>ria</w:t>
      </w:r>
      <w:r w:rsidRPr="00243769">
        <w:rPr>
          <w:rFonts w:ascii="Times New Roman" w:hAnsi="Times New Roman" w:cs="Times New Roman"/>
          <w:color w:val="auto"/>
        </w:rPr>
        <w:t xml:space="preserve"> a </w:t>
      </w:r>
      <w:r w:rsidRPr="00243769">
        <w:rPr>
          <w:rFonts w:ascii="Times New Roman" w:hAnsi="Times New Roman" w:cs="Times New Roman"/>
          <w:color w:val="auto"/>
        </w:rPr>
        <w:lastRenderedPageBreak/>
        <w:t>competitividade dos produtos brasileiros no mercado internacional</w:t>
      </w:r>
      <w:r w:rsidR="00F408AE">
        <w:rPr>
          <w:rFonts w:ascii="Times New Roman" w:hAnsi="Times New Roman" w:cs="Times New Roman"/>
          <w:color w:val="auto"/>
        </w:rPr>
        <w:t>,</w:t>
      </w:r>
      <w:r w:rsidRPr="00243769">
        <w:rPr>
          <w:rFonts w:ascii="Times New Roman" w:hAnsi="Times New Roman" w:cs="Times New Roman"/>
          <w:color w:val="auto"/>
        </w:rPr>
        <w:t xml:space="preserve"> a incorporação de novas áreas do país à dinâmica do comércio global e a criação de condições para a consolidação da hegemonia política e econômica do Brasil na América do Sul (VERDUM, 2007, p. 21)</w:t>
      </w:r>
      <w:r w:rsidR="00733C4B">
        <w:rPr>
          <w:rFonts w:ascii="Times New Roman" w:hAnsi="Times New Roman" w:cs="Times New Roman"/>
          <w:color w:val="auto"/>
        </w:rPr>
        <w:t>.</w:t>
      </w:r>
    </w:p>
    <w:p w14:paraId="2240573B" w14:textId="149675A4" w:rsidR="005154EA" w:rsidRPr="00243769" w:rsidRDefault="00733C4B" w:rsidP="00243769">
      <w:pPr>
        <w:pStyle w:val="Default"/>
        <w:spacing w:line="360" w:lineRule="auto"/>
        <w:jc w:val="both"/>
        <w:rPr>
          <w:rFonts w:ascii="Times New Roman" w:hAnsi="Times New Roman" w:cs="Times New Roman"/>
          <w:color w:val="auto"/>
        </w:rPr>
      </w:pPr>
      <w:r>
        <w:rPr>
          <w:rFonts w:ascii="Times New Roman" w:hAnsi="Times New Roman" w:cs="Times New Roman"/>
        </w:rPr>
        <w:t>Contudo</w:t>
      </w:r>
      <w:r w:rsidR="00976ADC">
        <w:rPr>
          <w:rFonts w:ascii="Times New Roman" w:hAnsi="Times New Roman" w:cs="Times New Roman"/>
        </w:rPr>
        <w:t>,</w:t>
      </w:r>
      <w:r>
        <w:rPr>
          <w:rFonts w:ascii="Times New Roman" w:hAnsi="Times New Roman" w:cs="Times New Roman"/>
        </w:rPr>
        <w:t xml:space="preserve"> foi somente</w:t>
      </w:r>
      <w:r w:rsidR="00976ADC">
        <w:rPr>
          <w:rFonts w:ascii="Times New Roman" w:hAnsi="Times New Roman" w:cs="Times New Roman"/>
        </w:rPr>
        <w:t xml:space="preserve"> em </w:t>
      </w:r>
      <w:r w:rsidR="00976ADC" w:rsidRPr="00243769">
        <w:rPr>
          <w:rFonts w:ascii="Times New Roman" w:hAnsi="Times New Roman" w:cs="Times New Roman"/>
        </w:rPr>
        <w:t>2000</w:t>
      </w:r>
      <w:r>
        <w:rPr>
          <w:rFonts w:ascii="Times New Roman" w:hAnsi="Times New Roman" w:cs="Times New Roman"/>
        </w:rPr>
        <w:t xml:space="preserve"> que a proposta se consolidou</w:t>
      </w:r>
      <w:r w:rsidRPr="00243769">
        <w:rPr>
          <w:rFonts w:ascii="Times New Roman" w:hAnsi="Times New Roman" w:cs="Times New Roman"/>
        </w:rPr>
        <w:t xml:space="preserve">, </w:t>
      </w:r>
      <w:r>
        <w:rPr>
          <w:rFonts w:ascii="Times New Roman" w:hAnsi="Times New Roman" w:cs="Times New Roman"/>
        </w:rPr>
        <w:t>quando</w:t>
      </w:r>
      <w:r w:rsidR="00976ADC">
        <w:rPr>
          <w:rFonts w:ascii="Times New Roman" w:hAnsi="Times New Roman" w:cs="Times New Roman"/>
        </w:rPr>
        <w:t xml:space="preserve"> </w:t>
      </w:r>
      <w:r w:rsidR="00976ADC" w:rsidRPr="00243769">
        <w:rPr>
          <w:rFonts w:ascii="Times New Roman" w:hAnsi="Times New Roman" w:cs="Times New Roman"/>
        </w:rPr>
        <w:t>o governo de Fernando Henrique Cardoso, na I Cúpula Sul-Americana em Brasília</w:t>
      </w:r>
      <w:r w:rsidR="00976ADC">
        <w:rPr>
          <w:rFonts w:ascii="Times New Roman" w:hAnsi="Times New Roman" w:cs="Times New Roman"/>
        </w:rPr>
        <w:t>,</w:t>
      </w:r>
      <w:r w:rsidR="002622E6">
        <w:rPr>
          <w:rFonts w:ascii="Times New Roman" w:hAnsi="Times New Roman" w:cs="Times New Roman"/>
        </w:rPr>
        <w:t xml:space="preserve"> </w:t>
      </w:r>
      <w:r w:rsidR="00976ADC">
        <w:rPr>
          <w:rFonts w:ascii="Times New Roman" w:hAnsi="Times New Roman" w:cs="Times New Roman"/>
        </w:rPr>
        <w:t>introduz</w:t>
      </w:r>
      <w:r>
        <w:rPr>
          <w:rFonts w:ascii="Times New Roman" w:hAnsi="Times New Roman" w:cs="Times New Roman"/>
        </w:rPr>
        <w:t>iu-a</w:t>
      </w:r>
      <w:r w:rsidR="00976ADC" w:rsidRPr="00243769">
        <w:rPr>
          <w:rFonts w:ascii="Times New Roman" w:hAnsi="Times New Roman" w:cs="Times New Roman"/>
        </w:rPr>
        <w:t xml:space="preserve">. Já em 2002, na II Cúpula, em Guayaquil, no Equador, </w:t>
      </w:r>
      <w:r w:rsidR="004160A6">
        <w:rPr>
          <w:rFonts w:ascii="Times New Roman" w:hAnsi="Times New Roman" w:cs="Times New Roman"/>
        </w:rPr>
        <w:t xml:space="preserve">que </w:t>
      </w:r>
      <w:r w:rsidR="00976ADC" w:rsidRPr="00243769">
        <w:rPr>
          <w:rFonts w:ascii="Times New Roman" w:hAnsi="Times New Roman" w:cs="Times New Roman"/>
        </w:rPr>
        <w:t>o Brasil reforçaria o seu apoio</w:t>
      </w:r>
      <w:r w:rsidR="004160A6">
        <w:rPr>
          <w:rFonts w:ascii="Times New Roman" w:hAnsi="Times New Roman" w:cs="Times New Roman"/>
        </w:rPr>
        <w:t xml:space="preserve"> à IIRSA </w:t>
      </w:r>
      <w:r w:rsidR="00976ADC" w:rsidRPr="00243769">
        <w:rPr>
          <w:rFonts w:ascii="Times New Roman" w:hAnsi="Times New Roman" w:cs="Times New Roman"/>
        </w:rPr>
        <w:t>(OLIVEIRA; SILVEIRA, 2015).</w:t>
      </w:r>
    </w:p>
    <w:p w14:paraId="74A83182" w14:textId="66809C56" w:rsidR="005154EA" w:rsidRDefault="00733C4B" w:rsidP="00243769">
      <w:pPr>
        <w:pStyle w:val="Default"/>
        <w:spacing w:line="360" w:lineRule="auto"/>
        <w:jc w:val="both"/>
        <w:rPr>
          <w:rFonts w:ascii="Times New Roman" w:hAnsi="Times New Roman" w:cs="Times New Roman"/>
        </w:rPr>
      </w:pPr>
      <w:r>
        <w:rPr>
          <w:rFonts w:ascii="Times New Roman" w:hAnsi="Times New Roman" w:cs="Times New Roman"/>
        </w:rPr>
        <w:t>O projeto se baseava nos EIDs, sendo que c</w:t>
      </w:r>
      <w:r w:rsidR="005154EA" w:rsidRPr="00243769">
        <w:rPr>
          <w:rFonts w:ascii="Times New Roman" w:hAnsi="Times New Roman" w:cs="Times New Roman"/>
        </w:rPr>
        <w:t>ada eixo concentraria fluxos de comércios atuais e potenciais para promover o desenvolvimento econômico, tendo sido propostos, inicialmente, 12</w:t>
      </w:r>
      <w:r>
        <w:rPr>
          <w:rFonts w:ascii="Times New Roman" w:hAnsi="Times New Roman" w:cs="Times New Roman"/>
        </w:rPr>
        <w:t>, mas que</w:t>
      </w:r>
      <w:r w:rsidR="005154EA" w:rsidRPr="00243769">
        <w:rPr>
          <w:rFonts w:ascii="Times New Roman" w:hAnsi="Times New Roman" w:cs="Times New Roman"/>
        </w:rPr>
        <w:t xml:space="preserve"> hoje se encontram em 9 (COSIPLAN, 2017)</w:t>
      </w:r>
      <w:r w:rsidR="002622E6">
        <w:rPr>
          <w:rFonts w:ascii="Times New Roman" w:hAnsi="Times New Roman" w:cs="Times New Roman"/>
        </w:rPr>
        <w:t xml:space="preserve">, sendo eles o </w:t>
      </w:r>
      <w:r w:rsidR="005154EA" w:rsidRPr="00243769">
        <w:rPr>
          <w:rFonts w:ascii="Times New Roman" w:hAnsi="Times New Roman" w:cs="Times New Roman"/>
        </w:rPr>
        <w:t>Eixo Amazonas, Andino, Capricórnio, Do Sul, Escudos das Guianas, Hidrovia Paraguai-Paraná, Interoceânico Central, Mercosul-Chile e Peru-Brasil-Bolívia</w:t>
      </w:r>
      <w:r w:rsidR="00F2542B">
        <w:rPr>
          <w:rFonts w:ascii="Times New Roman" w:hAnsi="Times New Roman" w:cs="Times New Roman"/>
        </w:rPr>
        <w:t xml:space="preserve">, como pode ser visto na Figura 1. </w:t>
      </w:r>
      <w:r w:rsidR="00F408AE">
        <w:rPr>
          <w:rFonts w:ascii="Times New Roman" w:hAnsi="Times New Roman" w:cs="Times New Roman"/>
        </w:rPr>
        <w:t xml:space="preserve">Percebe-se </w:t>
      </w:r>
      <w:r w:rsidR="00252984">
        <w:rPr>
          <w:rFonts w:ascii="Times New Roman" w:hAnsi="Times New Roman" w:cs="Times New Roman"/>
        </w:rPr>
        <w:t xml:space="preserve">que três deles perpassam a região amazônica, o que demonstra os interesses em adentrar territórios ainda pouco explorados e com grande potencial econômico, </w:t>
      </w:r>
      <w:r w:rsidR="00CE1FEA">
        <w:rPr>
          <w:rFonts w:ascii="Times New Roman" w:hAnsi="Times New Roman" w:cs="Times New Roman"/>
        </w:rPr>
        <w:t>mas que ainda preservam formas únicas de vida, ambiental e humana</w:t>
      </w:r>
      <w:r w:rsidR="00252984">
        <w:rPr>
          <w:rFonts w:ascii="Times New Roman" w:hAnsi="Times New Roman" w:cs="Times New Roman"/>
        </w:rPr>
        <w:t xml:space="preserve">.  </w:t>
      </w:r>
    </w:p>
    <w:p w14:paraId="54609184" w14:textId="056EC354" w:rsidR="009E16F1" w:rsidRPr="009E16F1" w:rsidRDefault="009E16F1" w:rsidP="009E16F1">
      <w:pPr>
        <w:pStyle w:val="Default"/>
        <w:spacing w:line="360" w:lineRule="auto"/>
        <w:jc w:val="both"/>
        <w:rPr>
          <w:rFonts w:ascii="Times New Roman" w:hAnsi="Times New Roman" w:cs="Times New Roman"/>
        </w:rPr>
      </w:pPr>
      <w:r w:rsidRPr="009E16F1">
        <w:rPr>
          <w:rFonts w:ascii="Times New Roman" w:hAnsi="Times New Roman" w:cs="Times New Roman"/>
        </w:rPr>
        <w:t>Figura 1 - Eixos de Integração e Desenvolvimento IIRSA</w:t>
      </w:r>
      <w:r w:rsidR="00F408AE">
        <w:rPr>
          <w:rFonts w:ascii="Times New Roman" w:hAnsi="Times New Roman" w:cs="Times New Roman"/>
        </w:rPr>
        <w:t>/COSIPLAN</w:t>
      </w:r>
    </w:p>
    <w:p w14:paraId="1DC9CC33" w14:textId="6F115F15" w:rsidR="009E16F1" w:rsidRPr="00F408AE" w:rsidRDefault="009E16F1" w:rsidP="009E16F1">
      <w:pPr>
        <w:pStyle w:val="Default"/>
        <w:spacing w:line="360" w:lineRule="auto"/>
        <w:jc w:val="both"/>
        <w:rPr>
          <w:rFonts w:ascii="Times New Roman" w:hAnsi="Times New Roman" w:cs="Times New Roman"/>
          <w:sz w:val="20"/>
          <w:szCs w:val="20"/>
        </w:rPr>
      </w:pPr>
      <w:r w:rsidRPr="00F408AE">
        <w:rPr>
          <w:rFonts w:ascii="Times New Roman" w:hAnsi="Times New Roman" w:cs="Times New Roman"/>
          <w:sz w:val="20"/>
          <w:szCs w:val="20"/>
        </w:rPr>
        <w:t>Fonte: COSIPLAN, 2017, p. 69</w:t>
      </w:r>
    </w:p>
    <w:p w14:paraId="758C3A77" w14:textId="5445E4E8" w:rsidR="005154EA" w:rsidRPr="00F37379" w:rsidRDefault="005154EA" w:rsidP="00243769">
      <w:pPr>
        <w:pStyle w:val="Default"/>
        <w:spacing w:line="360" w:lineRule="auto"/>
        <w:jc w:val="both"/>
        <w:rPr>
          <w:rFonts w:ascii="Times New Roman" w:hAnsi="Times New Roman" w:cs="Times New Roman"/>
        </w:rPr>
      </w:pPr>
      <w:r w:rsidRPr="00243769">
        <w:rPr>
          <w:rFonts w:ascii="Times New Roman" w:hAnsi="Times New Roman" w:cs="Times New Roman"/>
        </w:rPr>
        <w:t xml:space="preserve">É essencial entender o que </w:t>
      </w:r>
      <w:r w:rsidR="00CE1FEA">
        <w:rPr>
          <w:rFonts w:ascii="Times New Roman" w:hAnsi="Times New Roman" w:cs="Times New Roman"/>
        </w:rPr>
        <w:t>os</w:t>
      </w:r>
      <w:r w:rsidRPr="00243769">
        <w:rPr>
          <w:rFonts w:ascii="Times New Roman" w:hAnsi="Times New Roman" w:cs="Times New Roman"/>
        </w:rPr>
        <w:t xml:space="preserve"> eixos representam enquanto possibilidades de expansão da produção e da circulação de bens e serviços</w:t>
      </w:r>
      <w:r w:rsidR="00F37379">
        <w:rPr>
          <w:rFonts w:ascii="Times New Roman" w:hAnsi="Times New Roman" w:cs="Times New Roman"/>
        </w:rPr>
        <w:t xml:space="preserve">. A partir de Pessanha (2018) concluímos </w:t>
      </w:r>
      <w:r w:rsidR="00F408AE">
        <w:rPr>
          <w:rFonts w:ascii="Times New Roman" w:hAnsi="Times New Roman" w:cs="Times New Roman"/>
        </w:rPr>
        <w:t xml:space="preserve">que </w:t>
      </w:r>
      <w:r w:rsidR="00252984">
        <w:rPr>
          <w:rFonts w:ascii="Times New Roman" w:hAnsi="Times New Roman" w:cs="Times New Roman"/>
        </w:rPr>
        <w:t>há</w:t>
      </w:r>
      <w:r w:rsidR="00F37379">
        <w:rPr>
          <w:rFonts w:ascii="Times New Roman" w:hAnsi="Times New Roman" w:cs="Times New Roman"/>
        </w:rPr>
        <w:t xml:space="preserve"> uma</w:t>
      </w:r>
      <w:r w:rsidRPr="00243769">
        <w:rPr>
          <w:rFonts w:ascii="Times New Roman" w:hAnsi="Times New Roman" w:cs="Times New Roman"/>
        </w:rPr>
        <w:t xml:space="preserve"> predominância de </w:t>
      </w:r>
      <w:r w:rsidR="00F408AE">
        <w:rPr>
          <w:rFonts w:ascii="Times New Roman" w:hAnsi="Times New Roman" w:cs="Times New Roman"/>
        </w:rPr>
        <w:t>artigos</w:t>
      </w:r>
      <w:r w:rsidRPr="00243769">
        <w:rPr>
          <w:rFonts w:ascii="Times New Roman" w:hAnsi="Times New Roman" w:cs="Times New Roman"/>
        </w:rPr>
        <w:t xml:space="preserve"> primários</w:t>
      </w:r>
      <w:r w:rsidR="00F37379">
        <w:rPr>
          <w:rFonts w:ascii="Times New Roman" w:hAnsi="Times New Roman" w:cs="Times New Roman"/>
        </w:rPr>
        <w:t xml:space="preserve"> </w:t>
      </w:r>
      <w:r w:rsidR="00F408AE">
        <w:rPr>
          <w:rFonts w:ascii="Times New Roman" w:hAnsi="Times New Roman" w:cs="Times New Roman"/>
        </w:rPr>
        <w:t>como principais produtos de exportação em todos os eixos</w:t>
      </w:r>
      <w:r w:rsidR="002C53D0">
        <w:rPr>
          <w:rFonts w:ascii="Times New Roman" w:hAnsi="Times New Roman" w:cs="Times New Roman"/>
        </w:rPr>
        <w:t>,</w:t>
      </w:r>
      <w:r w:rsidRPr="00243769">
        <w:rPr>
          <w:rFonts w:ascii="Times New Roman" w:hAnsi="Times New Roman" w:cs="Times New Roman"/>
        </w:rPr>
        <w:t xml:space="preserve"> como </w:t>
      </w:r>
      <w:r w:rsidR="009E16F1">
        <w:rPr>
          <w:rFonts w:ascii="Times New Roman" w:hAnsi="Times New Roman" w:cs="Times New Roman"/>
        </w:rPr>
        <w:t>minerais</w:t>
      </w:r>
      <w:r w:rsidRPr="00243769">
        <w:rPr>
          <w:rFonts w:ascii="Times New Roman" w:hAnsi="Times New Roman" w:cs="Times New Roman"/>
        </w:rPr>
        <w:t xml:space="preserve">, </w:t>
      </w:r>
      <w:r w:rsidR="002265F9">
        <w:rPr>
          <w:rFonts w:ascii="Times New Roman" w:hAnsi="Times New Roman" w:cs="Times New Roman"/>
        </w:rPr>
        <w:t xml:space="preserve">soja, </w:t>
      </w:r>
      <w:r w:rsidR="002265F9" w:rsidRPr="00243769">
        <w:rPr>
          <w:rFonts w:ascii="Times New Roman" w:hAnsi="Times New Roman" w:cs="Times New Roman"/>
        </w:rPr>
        <w:t xml:space="preserve">petróleo cru </w:t>
      </w:r>
      <w:r w:rsidR="002265F9">
        <w:rPr>
          <w:rFonts w:ascii="Times New Roman" w:hAnsi="Times New Roman" w:cs="Times New Roman"/>
        </w:rPr>
        <w:t xml:space="preserve">e </w:t>
      </w:r>
      <w:r w:rsidRPr="00243769">
        <w:rPr>
          <w:rFonts w:ascii="Times New Roman" w:hAnsi="Times New Roman" w:cs="Times New Roman"/>
        </w:rPr>
        <w:t xml:space="preserve">carne de gado bovino. Isto é, a consolidação dos eixos representaria um aprofundamento da especialização </w:t>
      </w:r>
      <w:r w:rsidR="002C53D0">
        <w:rPr>
          <w:rFonts w:ascii="Times New Roman" w:hAnsi="Times New Roman" w:cs="Times New Roman"/>
        </w:rPr>
        <w:t xml:space="preserve">produtiva </w:t>
      </w:r>
      <w:r w:rsidRPr="00243769">
        <w:rPr>
          <w:rFonts w:ascii="Times New Roman" w:hAnsi="Times New Roman" w:cs="Times New Roman"/>
        </w:rPr>
        <w:t>das regiões, reprimarizando</w:t>
      </w:r>
      <w:r w:rsidR="00F37379">
        <w:rPr>
          <w:rStyle w:val="FootnoteReference"/>
          <w:rFonts w:ascii="Times New Roman" w:hAnsi="Times New Roman" w:cs="Times New Roman"/>
        </w:rPr>
        <w:footnoteReference w:id="7"/>
      </w:r>
      <w:r w:rsidRPr="00243769">
        <w:rPr>
          <w:rFonts w:ascii="Times New Roman" w:hAnsi="Times New Roman" w:cs="Times New Roman"/>
        </w:rPr>
        <w:t xml:space="preserve"> e commodificando</w:t>
      </w:r>
      <w:r w:rsidR="00F37379">
        <w:rPr>
          <w:rStyle w:val="FootnoteReference"/>
          <w:rFonts w:ascii="Times New Roman" w:hAnsi="Times New Roman" w:cs="Times New Roman"/>
        </w:rPr>
        <w:footnoteReference w:id="8"/>
      </w:r>
      <w:r w:rsidRPr="00243769">
        <w:rPr>
          <w:rFonts w:ascii="Times New Roman" w:hAnsi="Times New Roman" w:cs="Times New Roman"/>
        </w:rPr>
        <w:t xml:space="preserve"> a economia sul-</w:t>
      </w:r>
      <w:r w:rsidR="00F37379">
        <w:rPr>
          <w:rFonts w:ascii="Times New Roman" w:hAnsi="Times New Roman" w:cs="Times New Roman"/>
        </w:rPr>
        <w:t>americana</w:t>
      </w:r>
      <w:r w:rsidR="002C53D0">
        <w:rPr>
          <w:rFonts w:ascii="Times New Roman" w:hAnsi="Times New Roman" w:cs="Times New Roman"/>
        </w:rPr>
        <w:t>, sendo a nova face do subimperialismo.</w:t>
      </w:r>
      <w:r w:rsidR="00F37379">
        <w:rPr>
          <w:rFonts w:ascii="Times New Roman" w:hAnsi="Times New Roman" w:cs="Times New Roman"/>
        </w:rPr>
        <w:t xml:space="preserve"> </w:t>
      </w:r>
      <w:r w:rsidRPr="00243769">
        <w:rPr>
          <w:rFonts w:ascii="Times New Roman" w:hAnsi="Times New Roman" w:cs="Times New Roman"/>
          <w:color w:val="auto"/>
        </w:rPr>
        <w:t xml:space="preserve">O que confirma a nossa ideia de que os projetos de integração servem </w:t>
      </w:r>
      <w:r w:rsidR="00CE1FEA">
        <w:rPr>
          <w:rFonts w:ascii="Times New Roman" w:hAnsi="Times New Roman" w:cs="Times New Roman"/>
          <w:color w:val="auto"/>
        </w:rPr>
        <w:t>para entregar às</w:t>
      </w:r>
      <w:r w:rsidRPr="00243769">
        <w:rPr>
          <w:rFonts w:ascii="Times New Roman" w:hAnsi="Times New Roman" w:cs="Times New Roman"/>
          <w:color w:val="auto"/>
        </w:rPr>
        <w:t xml:space="preserve"> empresas de capital internacional</w:t>
      </w:r>
      <w:r w:rsidR="009E16F1">
        <w:rPr>
          <w:rFonts w:ascii="Times New Roman" w:hAnsi="Times New Roman" w:cs="Times New Roman"/>
          <w:color w:val="auto"/>
        </w:rPr>
        <w:t xml:space="preserve"> </w:t>
      </w:r>
      <w:r w:rsidR="00CE1FEA">
        <w:rPr>
          <w:rFonts w:ascii="Times New Roman" w:hAnsi="Times New Roman" w:cs="Times New Roman"/>
          <w:color w:val="auto"/>
        </w:rPr>
        <w:t>a região, aprofundando</w:t>
      </w:r>
      <w:r w:rsidRPr="00243769">
        <w:rPr>
          <w:rFonts w:ascii="Times New Roman" w:hAnsi="Times New Roman" w:cs="Times New Roman"/>
          <w:color w:val="auto"/>
        </w:rPr>
        <w:t xml:space="preserve"> a dependência </w:t>
      </w:r>
      <w:r w:rsidR="00F37379">
        <w:rPr>
          <w:rFonts w:ascii="Times New Roman" w:hAnsi="Times New Roman" w:cs="Times New Roman"/>
          <w:color w:val="auto"/>
        </w:rPr>
        <w:t>e as desigualdades</w:t>
      </w:r>
      <w:r w:rsidR="00CE1FEA">
        <w:rPr>
          <w:rFonts w:ascii="Times New Roman" w:hAnsi="Times New Roman" w:cs="Times New Roman"/>
          <w:color w:val="auto"/>
        </w:rPr>
        <w:t xml:space="preserve">, </w:t>
      </w:r>
      <w:r w:rsidR="00F408AE">
        <w:rPr>
          <w:rFonts w:ascii="Times New Roman" w:hAnsi="Times New Roman" w:cs="Times New Roman"/>
          <w:color w:val="auto"/>
        </w:rPr>
        <w:t>ao</w:t>
      </w:r>
      <w:r w:rsidRPr="00243769">
        <w:rPr>
          <w:rFonts w:ascii="Times New Roman" w:hAnsi="Times New Roman" w:cs="Times New Roman"/>
          <w:color w:val="auto"/>
        </w:rPr>
        <w:t xml:space="preserve"> </w:t>
      </w:r>
      <w:r w:rsidR="00CE1FEA" w:rsidRPr="00243769">
        <w:rPr>
          <w:rFonts w:ascii="Times New Roman" w:hAnsi="Times New Roman" w:cs="Times New Roman"/>
          <w:color w:val="auto"/>
        </w:rPr>
        <w:t>especializá-la</w:t>
      </w:r>
      <w:r w:rsidRPr="00243769">
        <w:rPr>
          <w:rFonts w:ascii="Times New Roman" w:hAnsi="Times New Roman" w:cs="Times New Roman"/>
          <w:color w:val="auto"/>
        </w:rPr>
        <w:t xml:space="preserve"> em produtos de baixo valor agregado e com altas taxas de contaminação, poluição e destruição socioambiental</w:t>
      </w:r>
      <w:r w:rsidR="00F37379">
        <w:rPr>
          <w:rFonts w:ascii="Times New Roman" w:hAnsi="Times New Roman" w:cs="Times New Roman"/>
          <w:color w:val="auto"/>
        </w:rPr>
        <w:t xml:space="preserve">. </w:t>
      </w:r>
    </w:p>
    <w:p w14:paraId="1E67BB44" w14:textId="26142756" w:rsidR="005154EA" w:rsidRPr="00243769" w:rsidRDefault="00F37379" w:rsidP="002622E6">
      <w:pPr>
        <w:pStyle w:val="Default"/>
        <w:spacing w:line="360" w:lineRule="auto"/>
        <w:jc w:val="both"/>
        <w:rPr>
          <w:rFonts w:ascii="Times New Roman" w:hAnsi="Times New Roman" w:cs="Times New Roman"/>
        </w:rPr>
      </w:pPr>
      <w:r>
        <w:rPr>
          <w:rFonts w:ascii="Times New Roman" w:hAnsi="Times New Roman" w:cs="Times New Roman"/>
          <w:color w:val="auto"/>
        </w:rPr>
        <w:t xml:space="preserve">Não podemos deixar de mencionar as mudanças institucionais relativas a IIRSA que a partir de 2008 </w:t>
      </w:r>
      <w:r w:rsidR="005154EA" w:rsidRPr="00243769">
        <w:rPr>
          <w:rFonts w:ascii="Times New Roman" w:hAnsi="Times New Roman" w:cs="Times New Roman"/>
        </w:rPr>
        <w:t>estaria vinculada a UNASUL</w:t>
      </w:r>
      <w:r w:rsidR="00690302">
        <w:rPr>
          <w:rStyle w:val="FootnoteReference"/>
          <w:rFonts w:ascii="Times New Roman" w:hAnsi="Times New Roman" w:cs="Times New Roman"/>
        </w:rPr>
        <w:footnoteReference w:id="9"/>
      </w:r>
      <w:r>
        <w:rPr>
          <w:rFonts w:ascii="Times New Roman" w:hAnsi="Times New Roman" w:cs="Times New Roman"/>
        </w:rPr>
        <w:t xml:space="preserve"> </w:t>
      </w:r>
      <w:r w:rsidR="005154EA" w:rsidRPr="00243769">
        <w:rPr>
          <w:rFonts w:ascii="Times New Roman" w:hAnsi="Times New Roman" w:cs="Times New Roman"/>
        </w:rPr>
        <w:t>e se tornou COSIPLAN</w:t>
      </w:r>
      <w:r w:rsidR="00690302">
        <w:rPr>
          <w:rStyle w:val="FootnoteReference"/>
          <w:rFonts w:ascii="Times New Roman" w:hAnsi="Times New Roman" w:cs="Times New Roman"/>
        </w:rPr>
        <w:footnoteReference w:id="10"/>
      </w:r>
      <w:r w:rsidR="00690302">
        <w:rPr>
          <w:rFonts w:ascii="Times New Roman" w:hAnsi="Times New Roman" w:cs="Times New Roman"/>
        </w:rPr>
        <w:t>.</w:t>
      </w:r>
    </w:p>
    <w:p w14:paraId="190C7353" w14:textId="3AF3C529" w:rsidR="005154EA" w:rsidRPr="00243769" w:rsidRDefault="002622E6" w:rsidP="002622E6">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Importante ressaltar que apesar da IIRSA, o governo brasileiro </w:t>
      </w:r>
      <w:r w:rsidR="00690302">
        <w:rPr>
          <w:rFonts w:ascii="Times New Roman" w:hAnsi="Times New Roman" w:cs="Times New Roman"/>
        </w:rPr>
        <w:t xml:space="preserve">pouco </w:t>
      </w:r>
      <w:r w:rsidR="002265F9">
        <w:rPr>
          <w:rFonts w:ascii="Times New Roman" w:hAnsi="Times New Roman" w:cs="Times New Roman"/>
        </w:rPr>
        <w:t xml:space="preserve">atuou </w:t>
      </w:r>
      <w:r w:rsidR="007A46CB">
        <w:rPr>
          <w:rFonts w:ascii="Times New Roman" w:hAnsi="Times New Roman" w:cs="Times New Roman"/>
        </w:rPr>
        <w:t>por</w:t>
      </w:r>
      <w:r w:rsidR="00557EC6">
        <w:rPr>
          <w:rFonts w:ascii="Times New Roman" w:hAnsi="Times New Roman" w:cs="Times New Roman"/>
        </w:rPr>
        <w:t xml:space="preserve"> meio</w:t>
      </w:r>
      <w:r>
        <w:rPr>
          <w:rFonts w:ascii="Times New Roman" w:hAnsi="Times New Roman" w:cs="Times New Roman"/>
        </w:rPr>
        <w:t xml:space="preserve"> </w:t>
      </w:r>
      <w:r w:rsidR="00557EC6">
        <w:rPr>
          <w:rFonts w:ascii="Times New Roman" w:hAnsi="Times New Roman" w:cs="Times New Roman"/>
        </w:rPr>
        <w:t>d</w:t>
      </w:r>
      <w:r>
        <w:rPr>
          <w:rFonts w:ascii="Times New Roman" w:hAnsi="Times New Roman" w:cs="Times New Roman"/>
        </w:rPr>
        <w:t>ela, mas</w:t>
      </w:r>
      <w:r w:rsidR="009E16F1">
        <w:rPr>
          <w:rFonts w:ascii="Times New Roman" w:hAnsi="Times New Roman" w:cs="Times New Roman"/>
        </w:rPr>
        <w:t xml:space="preserve"> mais fortemente</w:t>
      </w:r>
      <w:r>
        <w:rPr>
          <w:rFonts w:ascii="Times New Roman" w:hAnsi="Times New Roman" w:cs="Times New Roman"/>
        </w:rPr>
        <w:t xml:space="preserve"> por fora da sua agenda</w:t>
      </w:r>
      <w:r w:rsidR="005154EA" w:rsidRPr="00243769">
        <w:rPr>
          <w:rFonts w:ascii="Times New Roman" w:hAnsi="Times New Roman" w:cs="Times New Roman"/>
        </w:rPr>
        <w:t xml:space="preserve"> (HONORIO, 2013), o que acentuou as relações bilaterais do Brasil com os países sul-americanos (NEVES, 2018). </w:t>
      </w:r>
      <w:r>
        <w:rPr>
          <w:rFonts w:ascii="Times New Roman" w:hAnsi="Times New Roman" w:cs="Times New Roman"/>
        </w:rPr>
        <w:t>Assim</w:t>
      </w:r>
      <w:r w:rsidR="005154EA" w:rsidRPr="00243769">
        <w:rPr>
          <w:rFonts w:ascii="Times New Roman" w:hAnsi="Times New Roman" w:cs="Times New Roman"/>
        </w:rPr>
        <w:t>, “a IIRSA teria servido como uma plataforma inicial na qual o BNDES pode agir e crescer posteriormente fora dela, favorecendo as empreiteiras brasileiras no que se refere à construção da infraestrutura regional” (NEVES, 2018, p. 342). Demonstrado pelo fato de que “foram mais de 300 obras financiadas pelo BNDES na região, e diretamente na IIRSA somente participou de 2 projetos” (NEVES, 2018, p. 329), o que faz pensar que o banco estaria “atuando em favor das demandas nacionais de suas elites” (NEVES, 2018, p. 329)</w:t>
      </w:r>
      <w:r>
        <w:rPr>
          <w:rFonts w:ascii="Times New Roman" w:hAnsi="Times New Roman" w:cs="Times New Roman"/>
        </w:rPr>
        <w:t xml:space="preserve">. Ou seja, a grande preocupação do governo brasileiro não estava com </w:t>
      </w:r>
      <w:r w:rsidR="009E16F1">
        <w:rPr>
          <w:rFonts w:ascii="Times New Roman" w:hAnsi="Times New Roman" w:cs="Times New Roman"/>
        </w:rPr>
        <w:t>a iniciativa</w:t>
      </w:r>
      <w:r>
        <w:rPr>
          <w:rFonts w:ascii="Times New Roman" w:hAnsi="Times New Roman" w:cs="Times New Roman"/>
        </w:rPr>
        <w:t xml:space="preserve"> em si, porém, de que maneira el</w:t>
      </w:r>
      <w:r w:rsidR="009E16F1">
        <w:rPr>
          <w:rFonts w:ascii="Times New Roman" w:hAnsi="Times New Roman" w:cs="Times New Roman"/>
        </w:rPr>
        <w:t>a</w:t>
      </w:r>
      <w:r>
        <w:rPr>
          <w:rFonts w:ascii="Times New Roman" w:hAnsi="Times New Roman" w:cs="Times New Roman"/>
        </w:rPr>
        <w:t xml:space="preserve"> poderia ajudar para uma maior abertura dos países para </w:t>
      </w:r>
      <w:r w:rsidR="00CE1FEA">
        <w:rPr>
          <w:rFonts w:ascii="Times New Roman" w:hAnsi="Times New Roman" w:cs="Times New Roman"/>
        </w:rPr>
        <w:t>o capital nacional</w:t>
      </w:r>
      <w:r>
        <w:rPr>
          <w:rFonts w:ascii="Times New Roman" w:hAnsi="Times New Roman" w:cs="Times New Roman"/>
        </w:rPr>
        <w:t xml:space="preserve">.  </w:t>
      </w:r>
    </w:p>
    <w:p w14:paraId="56F7F63A" w14:textId="4AD349BA" w:rsidR="005154EA" w:rsidRPr="00243769" w:rsidRDefault="002622E6" w:rsidP="00220D90">
      <w:pPr>
        <w:pStyle w:val="Default"/>
        <w:spacing w:line="360" w:lineRule="auto"/>
        <w:jc w:val="both"/>
        <w:rPr>
          <w:rFonts w:ascii="Times New Roman" w:hAnsi="Times New Roman" w:cs="Times New Roman"/>
        </w:rPr>
      </w:pPr>
      <w:r>
        <w:rPr>
          <w:rFonts w:ascii="Times New Roman" w:hAnsi="Times New Roman" w:cs="Times New Roman"/>
        </w:rPr>
        <w:t>Ao passo que a IIRSA</w:t>
      </w:r>
      <w:r w:rsidR="00220D90">
        <w:rPr>
          <w:rFonts w:ascii="Times New Roman" w:hAnsi="Times New Roman" w:cs="Times New Roman"/>
        </w:rPr>
        <w:t>/COSIPLAN</w:t>
      </w:r>
      <w:r>
        <w:rPr>
          <w:rFonts w:ascii="Times New Roman" w:hAnsi="Times New Roman" w:cs="Times New Roman"/>
        </w:rPr>
        <w:t xml:space="preserve"> vinha se consolidando na América do Sul, não podemos esquecer</w:t>
      </w:r>
      <w:r w:rsidR="00220D90">
        <w:rPr>
          <w:rFonts w:ascii="Times New Roman" w:hAnsi="Times New Roman" w:cs="Times New Roman"/>
        </w:rPr>
        <w:t xml:space="preserve"> que internamente o Brasil também planejava e produzia </w:t>
      </w:r>
      <w:r w:rsidR="002A0F1F">
        <w:rPr>
          <w:rFonts w:ascii="Times New Roman" w:hAnsi="Times New Roman" w:cs="Times New Roman"/>
        </w:rPr>
        <w:t>“</w:t>
      </w:r>
      <w:r w:rsidR="00220D90">
        <w:rPr>
          <w:rFonts w:ascii="Times New Roman" w:hAnsi="Times New Roman" w:cs="Times New Roman"/>
        </w:rPr>
        <w:t>melhorias</w:t>
      </w:r>
      <w:r w:rsidR="002A0F1F">
        <w:rPr>
          <w:rFonts w:ascii="Times New Roman" w:hAnsi="Times New Roman" w:cs="Times New Roman"/>
        </w:rPr>
        <w:t>”</w:t>
      </w:r>
      <w:r w:rsidR="00220D90">
        <w:rPr>
          <w:rFonts w:ascii="Times New Roman" w:hAnsi="Times New Roman" w:cs="Times New Roman"/>
        </w:rPr>
        <w:t xml:space="preserve"> na infraestrutura nacional. O projeto interno brasileiro seria o PAC</w:t>
      </w:r>
      <w:r w:rsidR="002265F9">
        <w:rPr>
          <w:rStyle w:val="FootnoteReference"/>
          <w:rFonts w:ascii="Times New Roman" w:hAnsi="Times New Roman" w:cs="Times New Roman"/>
        </w:rPr>
        <w:footnoteReference w:id="11"/>
      </w:r>
      <w:r w:rsidR="00220D90">
        <w:rPr>
          <w:rFonts w:ascii="Times New Roman" w:hAnsi="Times New Roman" w:cs="Times New Roman"/>
        </w:rPr>
        <w:t>, l</w:t>
      </w:r>
      <w:r w:rsidR="005154EA" w:rsidRPr="00243769">
        <w:rPr>
          <w:rFonts w:ascii="Times New Roman" w:hAnsi="Times New Roman" w:cs="Times New Roman"/>
        </w:rPr>
        <w:t>ançado oficialmente em 2008 pelo governo Lula</w:t>
      </w:r>
      <w:r w:rsidR="00252984">
        <w:rPr>
          <w:rFonts w:ascii="Times New Roman" w:hAnsi="Times New Roman" w:cs="Times New Roman"/>
        </w:rPr>
        <w:t xml:space="preserve"> (PT)</w:t>
      </w:r>
      <w:r w:rsidR="002265F9">
        <w:rPr>
          <w:rFonts w:ascii="Times New Roman" w:hAnsi="Times New Roman" w:cs="Times New Roman"/>
        </w:rPr>
        <w:t xml:space="preserve">. </w:t>
      </w:r>
    </w:p>
    <w:p w14:paraId="71A7E23C" w14:textId="3613E929" w:rsidR="002A0F1F" w:rsidRPr="00243769" w:rsidRDefault="005154EA" w:rsidP="002A0F1F">
      <w:pPr>
        <w:pStyle w:val="Default"/>
        <w:spacing w:line="360" w:lineRule="auto"/>
        <w:jc w:val="both"/>
        <w:rPr>
          <w:rFonts w:ascii="Times New Roman" w:hAnsi="Times New Roman" w:cs="Times New Roman"/>
        </w:rPr>
      </w:pPr>
      <w:r w:rsidRPr="00243769">
        <w:rPr>
          <w:rFonts w:ascii="Times New Roman" w:hAnsi="Times New Roman" w:cs="Times New Roman"/>
        </w:rPr>
        <w:t>Ele buscava ser a solução para uma série de problemas, carências e deficiências na infraestrutura brasileira, que se mostravam como obstáculos ao “desenvolvimento”. O PAC “tendo como objetivos eliminar os principais gargalos que poderiam restringir o crescimento da economia; reduzir custos e aumentar a produtividade das empresas; estimular o investimento privado; e reduzir as desigualdades regionais (Brasil, 2007b).”(apud AMARAL, 2013, p.40) pareceu ser o remédio para diferentes e extensos males.</w:t>
      </w:r>
      <w:r w:rsidR="00CE779A">
        <w:rPr>
          <w:rFonts w:ascii="Times New Roman" w:hAnsi="Times New Roman" w:cs="Times New Roman"/>
        </w:rPr>
        <w:t xml:space="preserve"> </w:t>
      </w:r>
    </w:p>
    <w:p w14:paraId="4487DBC8" w14:textId="6BE730E2" w:rsidR="005154EA" w:rsidRPr="00243769" w:rsidRDefault="002A0F1F" w:rsidP="00220D90">
      <w:pPr>
        <w:pStyle w:val="Default"/>
        <w:spacing w:line="360" w:lineRule="auto"/>
        <w:jc w:val="both"/>
        <w:rPr>
          <w:rFonts w:ascii="Times New Roman" w:hAnsi="Times New Roman" w:cs="Times New Roman"/>
        </w:rPr>
      </w:pPr>
      <w:r>
        <w:rPr>
          <w:rFonts w:ascii="Times New Roman" w:hAnsi="Times New Roman" w:cs="Times New Roman"/>
        </w:rPr>
        <w:t>Ademais, é</w:t>
      </w:r>
      <w:r w:rsidR="005154EA" w:rsidRPr="00243769">
        <w:rPr>
          <w:rFonts w:ascii="Times New Roman" w:hAnsi="Times New Roman" w:cs="Times New Roman"/>
        </w:rPr>
        <w:t xml:space="preserve"> mister entender a ligação entre os dois planos, IIRSA/COSIPLAN e PAC. O segundo, basicamente, seria o plano interno do primeiro, tendo em vista que “a escolha das obras que vão entrar na IIRSA pelo Brasil foi feita baseada nos planejamentos setoriais anteriores do Ministério do Planejamento” (HONORIO, 2013, p. 104). A interconectividade entre os megaprojetos previstos nos planos é essencial, basta ver que os “projetos previstos na IIRSA para implantação no Brasil, 41,86% são os mesmos existentes na carteira de projetos do PAC” (OLIVEIRA; GONÇALVES; RAMOS FILHO, 2013, p. 290). </w:t>
      </w:r>
      <w:r w:rsidR="00CE779A">
        <w:rPr>
          <w:rFonts w:ascii="Times New Roman" w:hAnsi="Times New Roman" w:cs="Times New Roman"/>
        </w:rPr>
        <w:t xml:space="preserve">O que confirma </w:t>
      </w:r>
      <w:r w:rsidR="00690302">
        <w:rPr>
          <w:rFonts w:ascii="Times New Roman" w:hAnsi="Times New Roman" w:cs="Times New Roman"/>
        </w:rPr>
        <w:t>as expectativas</w:t>
      </w:r>
      <w:r w:rsidR="00CE779A">
        <w:rPr>
          <w:rFonts w:ascii="Times New Roman" w:hAnsi="Times New Roman" w:cs="Times New Roman"/>
        </w:rPr>
        <w:t xml:space="preserve"> que o país tinha em relação a como atuar em cada uma das escalas, regionalmente, por meio da IIRSA, e nacionalmente, do PAC. </w:t>
      </w:r>
    </w:p>
    <w:p w14:paraId="2B076817" w14:textId="7EB9C869" w:rsidR="005154EA" w:rsidRDefault="005154EA" w:rsidP="00220D90">
      <w:pPr>
        <w:pStyle w:val="Default"/>
        <w:spacing w:line="360" w:lineRule="auto"/>
        <w:jc w:val="both"/>
        <w:rPr>
          <w:rFonts w:ascii="Times New Roman" w:hAnsi="Times New Roman" w:cs="Times New Roman"/>
        </w:rPr>
      </w:pPr>
      <w:r w:rsidRPr="00243769">
        <w:rPr>
          <w:rFonts w:ascii="Times New Roman" w:hAnsi="Times New Roman" w:cs="Times New Roman"/>
        </w:rPr>
        <w:t xml:space="preserve">Em vista do que já foi debatido, é de se perceber que existem duas grandes visões em relação aos projetos </w:t>
      </w:r>
      <w:r w:rsidR="002A0F1F">
        <w:rPr>
          <w:rFonts w:ascii="Times New Roman" w:hAnsi="Times New Roman" w:cs="Times New Roman"/>
        </w:rPr>
        <w:t xml:space="preserve">de integração </w:t>
      </w:r>
      <w:r w:rsidR="00252984">
        <w:rPr>
          <w:rFonts w:ascii="Times New Roman" w:hAnsi="Times New Roman" w:cs="Times New Roman"/>
        </w:rPr>
        <w:t>regional</w:t>
      </w:r>
      <w:r w:rsidRPr="00243769">
        <w:rPr>
          <w:rFonts w:ascii="Times New Roman" w:hAnsi="Times New Roman" w:cs="Times New Roman"/>
        </w:rPr>
        <w:t xml:space="preserve">. A primeira defende que a infraestrutura por si </w:t>
      </w:r>
      <w:r w:rsidR="00252984">
        <w:rPr>
          <w:rFonts w:ascii="Times New Roman" w:hAnsi="Times New Roman" w:cs="Times New Roman"/>
        </w:rPr>
        <w:t xml:space="preserve">só </w:t>
      </w:r>
      <w:r w:rsidRPr="00243769">
        <w:rPr>
          <w:rFonts w:ascii="Times New Roman" w:hAnsi="Times New Roman" w:cs="Times New Roman"/>
        </w:rPr>
        <w:t xml:space="preserve">já traria </w:t>
      </w:r>
      <w:r w:rsidRPr="00243769">
        <w:rPr>
          <w:rFonts w:ascii="Times New Roman" w:hAnsi="Times New Roman" w:cs="Times New Roman"/>
        </w:rPr>
        <w:lastRenderedPageBreak/>
        <w:t xml:space="preserve">desenvolvimento, garantindo a possibilidade de maiores fluxos econômicos e geração de riqueza e combatendo o “isolacionismo” de determinadas regiões contra as assimetrias regionais (PESSANHA, 2018). Essa seria uma visão simplista que reforça a ideia de que o subdesenvolvimento ocorre pela simples falta de infraestrutura. A outra visão seria a ideia de que a infraestrutura é um produto com certa intencionalidade (PESSANHA, 2018). Assim, cada intencionalidade trará determinadas consequências, e se pensarmos que a racionalidade vigente é economicista e determinista, nota-se que as demandas populares serão, no mínimo, esquecidas. </w:t>
      </w:r>
    </w:p>
    <w:p w14:paraId="6365ECEC" w14:textId="58E8678B" w:rsidR="005154EA" w:rsidRPr="00A075DF" w:rsidRDefault="00557EC6" w:rsidP="00B66A62">
      <w:pPr>
        <w:pStyle w:val="Default"/>
        <w:spacing w:line="360" w:lineRule="auto"/>
        <w:jc w:val="both"/>
        <w:rPr>
          <w:rFonts w:ascii="Times New Roman" w:hAnsi="Times New Roman" w:cs="Times New Roman"/>
        </w:rPr>
      </w:pPr>
      <w:r>
        <w:rPr>
          <w:rFonts w:ascii="Times New Roman" w:hAnsi="Times New Roman" w:cs="Times New Roman"/>
        </w:rPr>
        <w:t xml:space="preserve">A partir dessa visão economicista e determinista, destaca-se </w:t>
      </w:r>
      <w:r w:rsidR="00CE1FEA">
        <w:rPr>
          <w:rFonts w:ascii="Times New Roman" w:hAnsi="Times New Roman" w:cs="Times New Roman"/>
        </w:rPr>
        <w:t xml:space="preserve">os </w:t>
      </w:r>
      <w:r>
        <w:rPr>
          <w:rFonts w:ascii="Times New Roman" w:hAnsi="Times New Roman" w:cs="Times New Roman"/>
        </w:rPr>
        <w:t>entraves</w:t>
      </w:r>
      <w:r w:rsidR="00CE1FEA">
        <w:rPr>
          <w:rFonts w:ascii="Times New Roman" w:hAnsi="Times New Roman" w:cs="Times New Roman"/>
        </w:rPr>
        <w:t xml:space="preserve"> que são colocados</w:t>
      </w:r>
      <w:r>
        <w:rPr>
          <w:rFonts w:ascii="Times New Roman" w:hAnsi="Times New Roman" w:cs="Times New Roman"/>
        </w:rPr>
        <w:t xml:space="preserve"> ao desenvolvimento devem ser removidos. </w:t>
      </w:r>
      <w:r w:rsidR="0076339C">
        <w:rPr>
          <w:rFonts w:ascii="Times New Roman" w:hAnsi="Times New Roman" w:cs="Times New Roman"/>
        </w:rPr>
        <w:t>Então</w:t>
      </w:r>
      <w:r>
        <w:rPr>
          <w:rFonts w:ascii="Times New Roman" w:hAnsi="Times New Roman" w:cs="Times New Roman"/>
        </w:rPr>
        <w:t xml:space="preserve">, deve-se pensar quem/quais são esses </w:t>
      </w:r>
      <w:r w:rsidRPr="00A075DF">
        <w:rPr>
          <w:rFonts w:ascii="Times New Roman" w:hAnsi="Times New Roman" w:cs="Times New Roman"/>
        </w:rPr>
        <w:t xml:space="preserve">entraves que devem ser transpostos. Há de </w:t>
      </w:r>
      <w:r w:rsidR="00CE779A">
        <w:rPr>
          <w:rFonts w:ascii="Times New Roman" w:hAnsi="Times New Roman" w:cs="Times New Roman"/>
        </w:rPr>
        <w:t xml:space="preserve">reparar </w:t>
      </w:r>
      <w:r w:rsidRPr="00A075DF">
        <w:rPr>
          <w:rFonts w:ascii="Times New Roman" w:hAnsi="Times New Roman" w:cs="Times New Roman"/>
        </w:rPr>
        <w:t xml:space="preserve">que eles não </w:t>
      </w:r>
      <w:r w:rsidR="002265F9" w:rsidRPr="00A075DF">
        <w:rPr>
          <w:rFonts w:ascii="Times New Roman" w:hAnsi="Times New Roman" w:cs="Times New Roman"/>
        </w:rPr>
        <w:t xml:space="preserve">são </w:t>
      </w:r>
      <w:r w:rsidRPr="00A075DF">
        <w:rPr>
          <w:rFonts w:ascii="Times New Roman" w:hAnsi="Times New Roman" w:cs="Times New Roman"/>
        </w:rPr>
        <w:t xml:space="preserve">somente a floresta tropical ou os Andes, mas, sim, as legislações trabalhistas, ambientais, educacionais e os povos e movimentos sociais que se opuseram a eles. </w:t>
      </w:r>
      <w:r w:rsidR="00CE1FEA">
        <w:rPr>
          <w:rFonts w:ascii="Times New Roman" w:hAnsi="Times New Roman" w:cs="Times New Roman"/>
        </w:rPr>
        <w:t>O que nos faz pensar que</w:t>
      </w:r>
      <w:r w:rsidRPr="00A075DF">
        <w:rPr>
          <w:rFonts w:ascii="Times New Roman" w:hAnsi="Times New Roman" w:cs="Times New Roman"/>
        </w:rPr>
        <w:t xml:space="preserve"> a IIRSA e o PAC estariam reforçando</w:t>
      </w:r>
      <w:r w:rsidR="00690302">
        <w:rPr>
          <w:rFonts w:ascii="Times New Roman" w:hAnsi="Times New Roman" w:cs="Times New Roman"/>
        </w:rPr>
        <w:t xml:space="preserve"> o autoritarismo na tomada de decisões e</w:t>
      </w:r>
      <w:r w:rsidRPr="00A075DF">
        <w:rPr>
          <w:rFonts w:ascii="Times New Roman" w:hAnsi="Times New Roman" w:cs="Times New Roman"/>
        </w:rPr>
        <w:t xml:space="preserve"> a ideia dos países sul-americanos como monoexportadores de produtos primários, sem se desligarem da dependência econômica (LIMA, 2018</w:t>
      </w:r>
      <w:r w:rsidR="00690302">
        <w:rPr>
          <w:rFonts w:ascii="Times New Roman" w:hAnsi="Times New Roman" w:cs="Times New Roman"/>
        </w:rPr>
        <w:t>)</w:t>
      </w:r>
      <w:r w:rsidRPr="00A075DF">
        <w:rPr>
          <w:rFonts w:ascii="Times New Roman" w:hAnsi="Times New Roman" w:cs="Times New Roman"/>
        </w:rPr>
        <w:t xml:space="preserve">. </w:t>
      </w:r>
      <w:r w:rsidR="009E16F1" w:rsidRPr="00A075DF">
        <w:rPr>
          <w:rFonts w:ascii="Times New Roman" w:hAnsi="Times New Roman" w:cs="Times New Roman"/>
        </w:rPr>
        <w:t>Desse modo</w:t>
      </w:r>
      <w:r w:rsidRPr="00A075DF">
        <w:rPr>
          <w:rFonts w:ascii="Times New Roman" w:hAnsi="Times New Roman" w:cs="Times New Roman"/>
        </w:rPr>
        <w:t>, c</w:t>
      </w:r>
      <w:r w:rsidR="005154EA" w:rsidRPr="00A075DF">
        <w:rPr>
          <w:rFonts w:ascii="Times New Roman" w:hAnsi="Times New Roman" w:cs="Times New Roman"/>
        </w:rPr>
        <w:t>riam-se novas formas de regulamentação social e ambiental, em que as obras e os empreendimentos geram impactos gigantescos e “mostram que processos que almejam a integração, em muitos casos, levam também à desintegração das condições e formas prévias de vida, trabalho e produção de riqueza” (GARCIA, 2011, p. 16). Para aumentar o “controle de fontes de matéria-prima e energia, exportação de manufaturados e exportação de capitais.” (LIMA, 2018, p. 90)</w:t>
      </w:r>
      <w:r w:rsidR="0076339C">
        <w:rPr>
          <w:rFonts w:ascii="Times New Roman" w:hAnsi="Times New Roman" w:cs="Times New Roman"/>
        </w:rPr>
        <w:t>, além do controle sobre os povos.</w:t>
      </w:r>
    </w:p>
    <w:p w14:paraId="310803E2" w14:textId="398FB911" w:rsidR="006369CD" w:rsidRPr="00A075DF" w:rsidRDefault="007A46CB" w:rsidP="00E8418D">
      <w:pPr>
        <w:spacing w:line="360" w:lineRule="auto"/>
        <w:jc w:val="both"/>
        <w:rPr>
          <w:rFonts w:ascii="Times New Roman" w:hAnsi="Times New Roman" w:cs="Times New Roman"/>
          <w:sz w:val="24"/>
          <w:szCs w:val="24"/>
        </w:rPr>
      </w:pPr>
      <w:r w:rsidRPr="00A075DF">
        <w:rPr>
          <w:rFonts w:ascii="Times New Roman" w:hAnsi="Times New Roman" w:cs="Times New Roman"/>
          <w:sz w:val="24"/>
          <w:szCs w:val="24"/>
        </w:rPr>
        <w:t>Para compreender mais e melhor como que a IIRS</w:t>
      </w:r>
      <w:r w:rsidR="00B837E5" w:rsidRPr="00A075DF">
        <w:rPr>
          <w:rFonts w:ascii="Times New Roman" w:hAnsi="Times New Roman" w:cs="Times New Roman"/>
          <w:sz w:val="24"/>
          <w:szCs w:val="24"/>
        </w:rPr>
        <w:t>A</w:t>
      </w:r>
      <w:r w:rsidRPr="00A075DF">
        <w:rPr>
          <w:rFonts w:ascii="Times New Roman" w:hAnsi="Times New Roman" w:cs="Times New Roman"/>
          <w:sz w:val="24"/>
          <w:szCs w:val="24"/>
        </w:rPr>
        <w:t xml:space="preserve"> se desenvolve na escala local</w:t>
      </w:r>
      <w:r w:rsidR="00B837E5" w:rsidRPr="00A075DF">
        <w:rPr>
          <w:rFonts w:ascii="Times New Roman" w:hAnsi="Times New Roman" w:cs="Times New Roman"/>
          <w:sz w:val="24"/>
          <w:szCs w:val="24"/>
        </w:rPr>
        <w:t xml:space="preserve">, nos utilizaremos do processo que se passa na Bolívia, mais especificamente </w:t>
      </w:r>
      <w:r w:rsidRPr="00A075DF">
        <w:rPr>
          <w:rFonts w:ascii="Times New Roman" w:hAnsi="Times New Roman" w:cs="Times New Roman"/>
          <w:sz w:val="24"/>
          <w:szCs w:val="24"/>
        </w:rPr>
        <w:t>pelas populações indígenas do TIPNIS</w:t>
      </w:r>
      <w:r w:rsidRPr="00A075DF">
        <w:rPr>
          <w:rStyle w:val="FootnoteReference"/>
          <w:rFonts w:ascii="Times New Roman" w:hAnsi="Times New Roman" w:cs="Times New Roman"/>
          <w:sz w:val="24"/>
          <w:szCs w:val="24"/>
        </w:rPr>
        <w:footnoteReference w:id="12"/>
      </w:r>
      <w:r w:rsidR="006369CD" w:rsidRPr="00A075DF">
        <w:rPr>
          <w:rFonts w:ascii="Times New Roman" w:hAnsi="Times New Roman" w:cs="Times New Roman"/>
          <w:sz w:val="24"/>
          <w:szCs w:val="24"/>
        </w:rPr>
        <w:t>, território de conflitos perante os interesses dos povos indígenas, dos cocaleros</w:t>
      </w:r>
      <w:r w:rsidR="006369CD" w:rsidRPr="00A075DF">
        <w:rPr>
          <w:rStyle w:val="FootnoteReference"/>
          <w:rFonts w:ascii="Times New Roman" w:hAnsi="Times New Roman" w:cs="Times New Roman"/>
          <w:sz w:val="24"/>
          <w:szCs w:val="24"/>
        </w:rPr>
        <w:footnoteReference w:id="13"/>
      </w:r>
      <w:r w:rsidR="006369CD" w:rsidRPr="00A075DF">
        <w:rPr>
          <w:rFonts w:ascii="Times New Roman" w:hAnsi="Times New Roman" w:cs="Times New Roman"/>
          <w:sz w:val="24"/>
          <w:szCs w:val="24"/>
        </w:rPr>
        <w:t xml:space="preserve"> e da nova legislação </w:t>
      </w:r>
      <w:r w:rsidR="0076339C">
        <w:rPr>
          <w:rFonts w:ascii="Times New Roman" w:hAnsi="Times New Roman" w:cs="Times New Roman"/>
          <w:sz w:val="24"/>
          <w:szCs w:val="24"/>
        </w:rPr>
        <w:t>aprovada</w:t>
      </w:r>
      <w:r w:rsidR="006369CD" w:rsidRPr="00A075DF">
        <w:rPr>
          <w:rFonts w:ascii="Times New Roman" w:hAnsi="Times New Roman" w:cs="Times New Roman"/>
          <w:sz w:val="24"/>
          <w:szCs w:val="24"/>
        </w:rPr>
        <w:t xml:space="preserve"> pelo ex-presidente, Evo Morales, que permite a exploração de hidrocarbonetos em áreas protegidas (A</w:t>
      </w:r>
      <w:r w:rsidR="008562AB">
        <w:rPr>
          <w:rFonts w:ascii="Times New Roman" w:hAnsi="Times New Roman" w:cs="Times New Roman"/>
          <w:sz w:val="24"/>
          <w:szCs w:val="24"/>
        </w:rPr>
        <w:t>CHTENBER</w:t>
      </w:r>
      <w:r w:rsidR="006369CD" w:rsidRPr="00A075DF">
        <w:rPr>
          <w:rFonts w:ascii="Times New Roman" w:hAnsi="Times New Roman" w:cs="Times New Roman"/>
          <w:sz w:val="24"/>
          <w:szCs w:val="24"/>
        </w:rPr>
        <w:t>; C</w:t>
      </w:r>
      <w:r w:rsidR="008562AB">
        <w:rPr>
          <w:rFonts w:ascii="Times New Roman" w:hAnsi="Times New Roman" w:cs="Times New Roman"/>
          <w:sz w:val="24"/>
          <w:szCs w:val="24"/>
        </w:rPr>
        <w:t>URRENTS</w:t>
      </w:r>
      <w:r w:rsidR="006369CD" w:rsidRPr="00A075DF">
        <w:rPr>
          <w:rFonts w:ascii="Times New Roman" w:hAnsi="Times New Roman" w:cs="Times New Roman"/>
          <w:sz w:val="24"/>
          <w:szCs w:val="24"/>
        </w:rPr>
        <w:t>, 2017).</w:t>
      </w:r>
      <w:r w:rsidR="004B4F28">
        <w:rPr>
          <w:rFonts w:ascii="Times New Roman" w:hAnsi="Times New Roman" w:cs="Times New Roman"/>
          <w:sz w:val="24"/>
          <w:szCs w:val="24"/>
        </w:rPr>
        <w:t xml:space="preserve"> </w:t>
      </w:r>
    </w:p>
    <w:p w14:paraId="3B0958CC" w14:textId="52DCA7D9" w:rsidR="006E2D78" w:rsidRDefault="00B837E5" w:rsidP="00440C96">
      <w:pPr>
        <w:spacing w:line="360" w:lineRule="auto"/>
        <w:jc w:val="both"/>
        <w:rPr>
          <w:rFonts w:ascii="Times New Roman" w:eastAsia="Times New Roman" w:hAnsi="Times New Roman" w:cs="Times New Roman"/>
          <w:sz w:val="24"/>
          <w:szCs w:val="24"/>
          <w:lang w:eastAsia="es-AR"/>
        </w:rPr>
      </w:pPr>
      <w:r w:rsidRPr="00A075DF">
        <w:rPr>
          <w:rFonts w:ascii="Times New Roman" w:hAnsi="Times New Roman" w:cs="Times New Roman"/>
          <w:sz w:val="24"/>
          <w:szCs w:val="24"/>
        </w:rPr>
        <w:t xml:space="preserve">A questão emerge perante </w:t>
      </w:r>
      <w:r w:rsidR="007A46CB" w:rsidRPr="00A075DF">
        <w:rPr>
          <w:rFonts w:ascii="Times New Roman" w:hAnsi="Times New Roman" w:cs="Times New Roman"/>
          <w:sz w:val="24"/>
          <w:szCs w:val="24"/>
        </w:rPr>
        <w:t xml:space="preserve">a construção da rodovia </w:t>
      </w:r>
      <w:r w:rsidR="007A46CB" w:rsidRPr="00A075DF">
        <w:rPr>
          <w:rFonts w:ascii="Times New Roman" w:eastAsia="Times New Roman" w:hAnsi="Times New Roman" w:cs="Times New Roman"/>
          <w:color w:val="000000"/>
          <w:sz w:val="24"/>
          <w:szCs w:val="24"/>
          <w:lang w:eastAsia="es-AR"/>
        </w:rPr>
        <w:t>Villa Tunari–San Ignacio de Mojos</w:t>
      </w:r>
      <w:r w:rsidR="006369CD" w:rsidRPr="00A075DF">
        <w:rPr>
          <w:rFonts w:ascii="Times New Roman" w:eastAsia="Times New Roman" w:hAnsi="Times New Roman" w:cs="Times New Roman"/>
          <w:color w:val="000000"/>
          <w:sz w:val="24"/>
          <w:szCs w:val="24"/>
          <w:lang w:eastAsia="es-AR"/>
        </w:rPr>
        <w:t>,</w:t>
      </w:r>
      <w:r w:rsidRPr="00A075DF">
        <w:rPr>
          <w:rFonts w:ascii="Times New Roman" w:eastAsia="Times New Roman" w:hAnsi="Times New Roman" w:cs="Times New Roman"/>
          <w:sz w:val="24"/>
          <w:szCs w:val="24"/>
          <w:lang w:eastAsia="es-AR"/>
        </w:rPr>
        <w:t xml:space="preserve"> </w:t>
      </w:r>
      <w:r w:rsidR="00E8418D" w:rsidRPr="00A075DF">
        <w:rPr>
          <w:rFonts w:ascii="Times New Roman" w:eastAsia="Times New Roman" w:hAnsi="Times New Roman" w:cs="Times New Roman"/>
          <w:sz w:val="24"/>
          <w:szCs w:val="24"/>
          <w:lang w:eastAsia="es-AR"/>
        </w:rPr>
        <w:t xml:space="preserve">na região da Amazônia boliviana, </w:t>
      </w:r>
      <w:r w:rsidRPr="00A075DF">
        <w:rPr>
          <w:rFonts w:ascii="Times New Roman" w:eastAsia="Times New Roman" w:hAnsi="Times New Roman" w:cs="Times New Roman"/>
          <w:sz w:val="24"/>
          <w:szCs w:val="24"/>
          <w:lang w:eastAsia="es-AR"/>
        </w:rPr>
        <w:t>para conectar</w:t>
      </w:r>
      <w:r w:rsidR="007A46CB" w:rsidRPr="00A075DF">
        <w:rPr>
          <w:rFonts w:ascii="Times New Roman" w:eastAsia="Times New Roman" w:hAnsi="Times New Roman" w:cs="Times New Roman"/>
          <w:sz w:val="24"/>
          <w:szCs w:val="24"/>
          <w:lang w:eastAsia="es-AR"/>
        </w:rPr>
        <w:t xml:space="preserve"> os departamentos</w:t>
      </w:r>
      <w:r w:rsidR="007A46CB" w:rsidRPr="00A075DF">
        <w:rPr>
          <w:rFonts w:ascii="Times New Roman" w:eastAsia="Times New Roman" w:hAnsi="Times New Roman" w:cs="Times New Roman"/>
          <w:color w:val="000000"/>
          <w:sz w:val="24"/>
          <w:szCs w:val="24"/>
          <w:lang w:eastAsia="es-AR"/>
        </w:rPr>
        <w:t xml:space="preserve"> de Cochabamba </w:t>
      </w:r>
      <w:r w:rsidR="007A46CB" w:rsidRPr="00A075DF">
        <w:rPr>
          <w:rFonts w:ascii="Times New Roman" w:eastAsia="Times New Roman" w:hAnsi="Times New Roman" w:cs="Times New Roman"/>
          <w:sz w:val="24"/>
          <w:szCs w:val="24"/>
          <w:lang w:eastAsia="es-AR"/>
        </w:rPr>
        <w:t>e</w:t>
      </w:r>
      <w:r w:rsidR="007A46CB" w:rsidRPr="00A075DF">
        <w:rPr>
          <w:rFonts w:ascii="Times New Roman" w:eastAsia="Times New Roman" w:hAnsi="Times New Roman" w:cs="Times New Roman"/>
          <w:color w:val="000000"/>
          <w:sz w:val="24"/>
          <w:szCs w:val="24"/>
          <w:lang w:eastAsia="es-AR"/>
        </w:rPr>
        <w:t xml:space="preserve"> Beni</w:t>
      </w:r>
      <w:r w:rsidR="006369CD" w:rsidRPr="00A075DF">
        <w:rPr>
          <w:rFonts w:ascii="Times New Roman" w:eastAsia="Times New Roman" w:hAnsi="Times New Roman" w:cs="Times New Roman"/>
          <w:color w:val="000000"/>
          <w:sz w:val="24"/>
          <w:szCs w:val="24"/>
          <w:lang w:eastAsia="es-AR"/>
        </w:rPr>
        <w:t>,</w:t>
      </w:r>
      <w:r w:rsidR="00E8418D" w:rsidRPr="00A075DF">
        <w:rPr>
          <w:rFonts w:ascii="Times New Roman" w:eastAsia="Times New Roman" w:hAnsi="Times New Roman" w:cs="Times New Roman"/>
          <w:color w:val="000000"/>
          <w:sz w:val="24"/>
          <w:szCs w:val="24"/>
          <w:lang w:eastAsia="es-AR"/>
        </w:rPr>
        <w:t xml:space="preserve"> </w:t>
      </w:r>
      <w:r w:rsidR="006369CD" w:rsidRPr="00A075DF">
        <w:rPr>
          <w:rFonts w:ascii="Times New Roman" w:eastAsia="Times New Roman" w:hAnsi="Times New Roman" w:cs="Times New Roman"/>
          <w:sz w:val="24"/>
          <w:szCs w:val="24"/>
          <w:lang w:eastAsia="es-AR"/>
        </w:rPr>
        <w:t xml:space="preserve">atravessando o TIPNIS ao meio (Figura 2) </w:t>
      </w:r>
      <w:r w:rsidR="00E8418D" w:rsidRPr="00A075DF">
        <w:rPr>
          <w:rFonts w:ascii="Times New Roman" w:hAnsi="Times New Roman" w:cs="Times New Roman"/>
          <w:sz w:val="24"/>
          <w:szCs w:val="24"/>
        </w:rPr>
        <w:t>(A</w:t>
      </w:r>
      <w:r w:rsidR="008562AB">
        <w:rPr>
          <w:rFonts w:ascii="Times New Roman" w:hAnsi="Times New Roman" w:cs="Times New Roman"/>
          <w:sz w:val="24"/>
          <w:szCs w:val="24"/>
        </w:rPr>
        <w:t>CHTENBERG</w:t>
      </w:r>
      <w:r w:rsidR="00E8418D" w:rsidRPr="00A075DF">
        <w:rPr>
          <w:rFonts w:ascii="Times New Roman" w:hAnsi="Times New Roman" w:cs="Times New Roman"/>
          <w:sz w:val="24"/>
          <w:szCs w:val="24"/>
        </w:rPr>
        <w:t>; C</w:t>
      </w:r>
      <w:r w:rsidR="008562AB">
        <w:rPr>
          <w:rFonts w:ascii="Times New Roman" w:hAnsi="Times New Roman" w:cs="Times New Roman"/>
          <w:sz w:val="24"/>
          <w:szCs w:val="24"/>
        </w:rPr>
        <w:t>URRENTS</w:t>
      </w:r>
      <w:r w:rsidR="00E8418D" w:rsidRPr="00A075DF">
        <w:rPr>
          <w:rFonts w:ascii="Times New Roman" w:hAnsi="Times New Roman" w:cs="Times New Roman"/>
          <w:sz w:val="24"/>
          <w:szCs w:val="24"/>
        </w:rPr>
        <w:t>, 2017)</w:t>
      </w:r>
      <w:r w:rsidR="006369CD" w:rsidRPr="00A075DF">
        <w:rPr>
          <w:rFonts w:ascii="Times New Roman" w:hAnsi="Times New Roman" w:cs="Times New Roman"/>
          <w:sz w:val="24"/>
          <w:szCs w:val="24"/>
        </w:rPr>
        <w:t>. A construção seria realizada pela construtora brasileira OAS</w:t>
      </w:r>
      <w:r w:rsidR="004B4F28">
        <w:rPr>
          <w:rFonts w:ascii="Times New Roman" w:hAnsi="Times New Roman" w:cs="Times New Roman"/>
          <w:sz w:val="24"/>
          <w:szCs w:val="24"/>
        </w:rPr>
        <w:t xml:space="preserve">, financiada pelo BNDES </w:t>
      </w:r>
      <w:r w:rsidR="006369CD" w:rsidRPr="00A075DF">
        <w:rPr>
          <w:rFonts w:ascii="Times New Roman" w:hAnsi="Times New Roman" w:cs="Times New Roman"/>
          <w:sz w:val="24"/>
          <w:szCs w:val="24"/>
        </w:rPr>
        <w:t>e</w:t>
      </w:r>
      <w:r w:rsidR="007A46CB" w:rsidRPr="00A075DF">
        <w:rPr>
          <w:rFonts w:ascii="Times New Roman" w:eastAsia="Times New Roman" w:hAnsi="Times New Roman" w:cs="Times New Roman"/>
          <w:color w:val="000000"/>
          <w:sz w:val="24"/>
          <w:szCs w:val="24"/>
          <w:lang w:eastAsia="es-AR"/>
        </w:rPr>
        <w:t xml:space="preserve"> </w:t>
      </w:r>
      <w:r w:rsidRPr="00A075DF">
        <w:rPr>
          <w:rFonts w:ascii="Times New Roman" w:eastAsia="Times New Roman" w:hAnsi="Times New Roman" w:cs="Times New Roman"/>
          <w:sz w:val="24"/>
          <w:szCs w:val="24"/>
          <w:lang w:eastAsia="es-AR"/>
        </w:rPr>
        <w:t>integra</w:t>
      </w:r>
      <w:r w:rsidR="006369CD" w:rsidRPr="00A075DF">
        <w:rPr>
          <w:rFonts w:ascii="Times New Roman" w:eastAsia="Times New Roman" w:hAnsi="Times New Roman" w:cs="Times New Roman"/>
          <w:sz w:val="24"/>
          <w:szCs w:val="24"/>
          <w:lang w:eastAsia="es-AR"/>
        </w:rPr>
        <w:t>ria</w:t>
      </w:r>
      <w:r w:rsidRPr="00A075DF">
        <w:rPr>
          <w:rFonts w:ascii="Times New Roman" w:eastAsia="Times New Roman" w:hAnsi="Times New Roman" w:cs="Times New Roman"/>
          <w:sz w:val="24"/>
          <w:szCs w:val="24"/>
          <w:lang w:eastAsia="es-AR"/>
        </w:rPr>
        <w:t xml:space="preserve"> o projeto do corredor </w:t>
      </w:r>
      <w:r w:rsidR="00E8418D" w:rsidRPr="00A075DF">
        <w:rPr>
          <w:rFonts w:ascii="Times New Roman" w:eastAsia="Times New Roman" w:hAnsi="Times New Roman" w:cs="Times New Roman"/>
          <w:sz w:val="24"/>
          <w:szCs w:val="24"/>
          <w:lang w:eastAsia="es-AR"/>
        </w:rPr>
        <w:t>bi</w:t>
      </w:r>
      <w:r w:rsidR="00CE779A">
        <w:rPr>
          <w:rFonts w:ascii="Times New Roman" w:eastAsia="Times New Roman" w:hAnsi="Times New Roman" w:cs="Times New Roman"/>
          <w:sz w:val="24"/>
          <w:szCs w:val="24"/>
          <w:lang w:eastAsia="es-AR"/>
        </w:rPr>
        <w:t xml:space="preserve"> </w:t>
      </w:r>
      <w:r w:rsidR="00E8418D" w:rsidRPr="00A075DF">
        <w:rPr>
          <w:rFonts w:ascii="Times New Roman" w:eastAsia="Times New Roman" w:hAnsi="Times New Roman" w:cs="Times New Roman"/>
          <w:sz w:val="24"/>
          <w:szCs w:val="24"/>
          <w:lang w:eastAsia="es-AR"/>
        </w:rPr>
        <w:t>oceânico</w:t>
      </w:r>
      <w:r w:rsidRPr="00A075DF">
        <w:rPr>
          <w:rFonts w:ascii="Times New Roman" w:eastAsia="Times New Roman" w:hAnsi="Times New Roman" w:cs="Times New Roman"/>
          <w:sz w:val="24"/>
          <w:szCs w:val="24"/>
          <w:lang w:eastAsia="es-AR"/>
        </w:rPr>
        <w:t xml:space="preserve"> da IIRSA</w:t>
      </w:r>
      <w:r w:rsidR="00E8418D" w:rsidRPr="00A075DF">
        <w:rPr>
          <w:rFonts w:ascii="Times New Roman" w:eastAsia="Times New Roman" w:hAnsi="Times New Roman" w:cs="Times New Roman"/>
          <w:sz w:val="24"/>
          <w:szCs w:val="24"/>
          <w:lang w:eastAsia="es-AR"/>
        </w:rPr>
        <w:t xml:space="preserve">. </w:t>
      </w:r>
      <w:r w:rsidRPr="00A075DF">
        <w:rPr>
          <w:rFonts w:ascii="Times New Roman" w:eastAsia="Times New Roman" w:hAnsi="Times New Roman" w:cs="Times New Roman"/>
          <w:sz w:val="24"/>
          <w:szCs w:val="24"/>
          <w:lang w:eastAsia="es-AR"/>
        </w:rPr>
        <w:t xml:space="preserve">Nota-se que a região é habitada por povos </w:t>
      </w:r>
      <w:r w:rsidRPr="00A075DF">
        <w:rPr>
          <w:rFonts w:ascii="Times New Roman" w:eastAsia="Times New Roman" w:hAnsi="Times New Roman" w:cs="Times New Roman"/>
          <w:sz w:val="24"/>
          <w:szCs w:val="24"/>
          <w:lang w:eastAsia="es-AR"/>
        </w:rPr>
        <w:lastRenderedPageBreak/>
        <w:t xml:space="preserve">indígenas </w:t>
      </w:r>
      <w:r w:rsidR="00B66A62" w:rsidRPr="00A075DF">
        <w:rPr>
          <w:rFonts w:ascii="Times New Roman" w:eastAsia="Times New Roman" w:hAnsi="Times New Roman" w:cs="Times New Roman"/>
          <w:sz w:val="24"/>
          <w:szCs w:val="24"/>
          <w:lang w:eastAsia="es-AR"/>
        </w:rPr>
        <w:t>Moxeño-Trinitário</w:t>
      </w:r>
      <w:r w:rsidRPr="00A075DF">
        <w:rPr>
          <w:rFonts w:ascii="Times New Roman" w:eastAsia="Times New Roman" w:hAnsi="Times New Roman" w:cs="Times New Roman"/>
          <w:sz w:val="24"/>
          <w:szCs w:val="24"/>
          <w:lang w:eastAsia="es-AR"/>
        </w:rPr>
        <w:t xml:space="preserve">, </w:t>
      </w:r>
      <w:r w:rsidR="00B66A62" w:rsidRPr="00A075DF">
        <w:rPr>
          <w:rFonts w:ascii="Times New Roman" w:eastAsia="Times New Roman" w:hAnsi="Times New Roman" w:cs="Times New Roman"/>
          <w:sz w:val="24"/>
          <w:szCs w:val="24"/>
          <w:lang w:eastAsia="es-AR"/>
        </w:rPr>
        <w:t>Y</w:t>
      </w:r>
      <w:r w:rsidRPr="00A075DF">
        <w:rPr>
          <w:rFonts w:ascii="Times New Roman" w:eastAsia="Times New Roman" w:hAnsi="Times New Roman" w:cs="Times New Roman"/>
          <w:sz w:val="24"/>
          <w:szCs w:val="24"/>
          <w:lang w:eastAsia="es-AR"/>
        </w:rPr>
        <w:t xml:space="preserve">urakaré y </w:t>
      </w:r>
      <w:r w:rsidR="00B66A62" w:rsidRPr="00A075DF">
        <w:rPr>
          <w:rFonts w:ascii="Times New Roman" w:eastAsia="Times New Roman" w:hAnsi="Times New Roman" w:cs="Times New Roman"/>
          <w:sz w:val="24"/>
          <w:szCs w:val="24"/>
          <w:lang w:eastAsia="es-AR"/>
        </w:rPr>
        <w:t>Chimané</w:t>
      </w:r>
      <w:r w:rsidRPr="00A075DF">
        <w:rPr>
          <w:rFonts w:ascii="Times New Roman" w:eastAsia="Times New Roman" w:hAnsi="Times New Roman" w:cs="Times New Roman"/>
          <w:sz w:val="24"/>
          <w:szCs w:val="24"/>
          <w:lang w:eastAsia="es-AR"/>
        </w:rPr>
        <w:t>, em 64 comunidades e por volta de 12 mil habitantes</w:t>
      </w:r>
      <w:r w:rsidR="006369CD" w:rsidRPr="00A075DF">
        <w:rPr>
          <w:rFonts w:ascii="Times New Roman" w:eastAsia="Times New Roman" w:hAnsi="Times New Roman" w:cs="Times New Roman"/>
          <w:sz w:val="24"/>
          <w:szCs w:val="24"/>
          <w:lang w:eastAsia="es-AR"/>
        </w:rPr>
        <w:t xml:space="preserve">. </w:t>
      </w:r>
      <w:r w:rsidRPr="00A075DF">
        <w:rPr>
          <w:rFonts w:ascii="Times New Roman" w:eastAsia="Times New Roman" w:hAnsi="Times New Roman" w:cs="Times New Roman"/>
          <w:sz w:val="24"/>
          <w:szCs w:val="24"/>
          <w:lang w:eastAsia="es-AR"/>
        </w:rPr>
        <w:t>Opondo-se ao projeto as comunidades realizaram as primeiras mobilizações em agosto de 2011</w:t>
      </w:r>
      <w:r w:rsidR="00E8418D" w:rsidRPr="00A075DF">
        <w:rPr>
          <w:rFonts w:ascii="Times New Roman" w:eastAsia="Times New Roman" w:hAnsi="Times New Roman" w:cs="Times New Roman"/>
          <w:sz w:val="24"/>
          <w:szCs w:val="24"/>
          <w:lang w:eastAsia="es-AR"/>
        </w:rPr>
        <w:t>. Em 11 de agosto daquele</w:t>
      </w:r>
      <w:r w:rsidR="00440C96" w:rsidRPr="00A075DF">
        <w:rPr>
          <w:rFonts w:ascii="Times New Roman" w:eastAsia="Times New Roman" w:hAnsi="Times New Roman" w:cs="Times New Roman"/>
          <w:sz w:val="24"/>
          <w:szCs w:val="24"/>
          <w:lang w:eastAsia="es-AR"/>
        </w:rPr>
        <w:t xml:space="preserve"> ano</w:t>
      </w:r>
      <w:r w:rsidR="00E8418D" w:rsidRPr="00A075DF">
        <w:rPr>
          <w:rFonts w:ascii="Times New Roman" w:eastAsia="Times New Roman" w:hAnsi="Times New Roman" w:cs="Times New Roman"/>
          <w:sz w:val="24"/>
          <w:szCs w:val="24"/>
          <w:lang w:eastAsia="es-AR"/>
        </w:rPr>
        <w:t xml:space="preserve"> houve uma grande repressão das forças policiais contra os indígenas que </w:t>
      </w:r>
      <w:r w:rsidR="006369CD" w:rsidRPr="00A075DF">
        <w:rPr>
          <w:rFonts w:ascii="Times New Roman" w:eastAsia="Times New Roman" w:hAnsi="Times New Roman" w:cs="Times New Roman"/>
          <w:sz w:val="24"/>
          <w:szCs w:val="24"/>
          <w:lang w:eastAsia="es-AR"/>
        </w:rPr>
        <w:t>marchavam em</w:t>
      </w:r>
      <w:r w:rsidR="00E8418D" w:rsidRPr="00A075DF">
        <w:rPr>
          <w:rFonts w:ascii="Times New Roman" w:eastAsia="Times New Roman" w:hAnsi="Times New Roman" w:cs="Times New Roman"/>
          <w:sz w:val="24"/>
          <w:szCs w:val="24"/>
          <w:lang w:eastAsia="es-AR"/>
        </w:rPr>
        <w:t xml:space="preserve"> direção a capital La Paz, tendo o número de 70 feridos</w:t>
      </w:r>
      <w:r w:rsidRPr="00A075DF">
        <w:rPr>
          <w:rFonts w:ascii="Times New Roman" w:eastAsia="Times New Roman" w:hAnsi="Times New Roman" w:cs="Times New Roman"/>
          <w:sz w:val="24"/>
          <w:szCs w:val="24"/>
          <w:lang w:eastAsia="es-AR"/>
        </w:rPr>
        <w:t xml:space="preserve">. Perante a situação, o governo nacional </w:t>
      </w:r>
      <w:r w:rsidR="006369CD" w:rsidRPr="00A075DF">
        <w:rPr>
          <w:rFonts w:ascii="Times New Roman" w:eastAsia="Times New Roman" w:hAnsi="Times New Roman" w:cs="Times New Roman"/>
          <w:sz w:val="24"/>
          <w:szCs w:val="24"/>
          <w:lang w:eastAsia="es-AR"/>
        </w:rPr>
        <w:t>cancelou a construção</w:t>
      </w:r>
      <w:r w:rsidR="00CE779A">
        <w:rPr>
          <w:rFonts w:ascii="Times New Roman" w:eastAsia="Times New Roman" w:hAnsi="Times New Roman" w:cs="Times New Roman"/>
          <w:sz w:val="24"/>
          <w:szCs w:val="24"/>
          <w:lang w:eastAsia="es-AR"/>
        </w:rPr>
        <w:t xml:space="preserve"> e</w:t>
      </w:r>
      <w:r w:rsidR="006369CD" w:rsidRPr="00A075DF">
        <w:rPr>
          <w:rFonts w:ascii="Times New Roman" w:eastAsia="Times New Roman" w:hAnsi="Times New Roman" w:cs="Times New Roman"/>
          <w:sz w:val="24"/>
          <w:szCs w:val="24"/>
          <w:lang w:eastAsia="es-AR"/>
        </w:rPr>
        <w:t xml:space="preserve"> </w:t>
      </w:r>
      <w:r w:rsidRPr="00A075DF">
        <w:rPr>
          <w:rFonts w:ascii="Times New Roman" w:eastAsia="Times New Roman" w:hAnsi="Times New Roman" w:cs="Times New Roman"/>
          <w:sz w:val="24"/>
          <w:szCs w:val="24"/>
          <w:lang w:eastAsia="es-AR"/>
        </w:rPr>
        <w:t>decretou uma consulta prévia as comunidades.</w:t>
      </w:r>
      <w:r w:rsidR="004B4F28">
        <w:rPr>
          <w:rFonts w:ascii="Times New Roman" w:eastAsia="Times New Roman" w:hAnsi="Times New Roman" w:cs="Times New Roman"/>
          <w:sz w:val="24"/>
          <w:szCs w:val="24"/>
          <w:lang w:eastAsia="es-AR"/>
        </w:rPr>
        <w:t xml:space="preserve"> Em um processo turbulento que alegou a falta de cumprimento de padrões internacionais na primeira consulta, realizou-se u</w:t>
      </w:r>
      <w:r w:rsidR="006369CD" w:rsidRPr="00A075DF">
        <w:rPr>
          <w:rFonts w:ascii="Times New Roman" w:eastAsia="Times New Roman" w:hAnsi="Times New Roman" w:cs="Times New Roman"/>
          <w:sz w:val="24"/>
          <w:szCs w:val="24"/>
          <w:lang w:eastAsia="es-AR"/>
        </w:rPr>
        <w:t>ma nova consulta e aleg</w:t>
      </w:r>
      <w:r w:rsidR="004B4F28">
        <w:rPr>
          <w:rFonts w:ascii="Times New Roman" w:eastAsia="Times New Roman" w:hAnsi="Times New Roman" w:cs="Times New Roman"/>
          <w:sz w:val="24"/>
          <w:szCs w:val="24"/>
          <w:lang w:eastAsia="es-AR"/>
        </w:rPr>
        <w:t>ou-se</w:t>
      </w:r>
      <w:r w:rsidR="006369CD" w:rsidRPr="00A075DF">
        <w:rPr>
          <w:rFonts w:ascii="Times New Roman" w:eastAsia="Times New Roman" w:hAnsi="Times New Roman" w:cs="Times New Roman"/>
          <w:sz w:val="24"/>
          <w:szCs w:val="24"/>
          <w:lang w:eastAsia="es-AR"/>
        </w:rPr>
        <w:t xml:space="preserve"> que</w:t>
      </w:r>
      <w:r w:rsidR="006E2D78" w:rsidRPr="00A075DF">
        <w:rPr>
          <w:rFonts w:ascii="Times New Roman" w:eastAsia="Times New Roman" w:hAnsi="Times New Roman" w:cs="Times New Roman"/>
          <w:sz w:val="24"/>
          <w:szCs w:val="24"/>
          <w:lang w:eastAsia="es-AR"/>
        </w:rPr>
        <w:t xml:space="preserve"> 30 comunidades rejeitavam a construção</w:t>
      </w:r>
      <w:r w:rsidR="008562AB">
        <w:rPr>
          <w:rFonts w:ascii="Times New Roman" w:eastAsia="Times New Roman" w:hAnsi="Times New Roman" w:cs="Times New Roman"/>
          <w:sz w:val="24"/>
          <w:szCs w:val="24"/>
          <w:lang w:eastAsia="es-AR"/>
        </w:rPr>
        <w:t xml:space="preserve"> </w:t>
      </w:r>
      <w:r w:rsidR="008562AB" w:rsidRPr="00A075DF">
        <w:rPr>
          <w:rFonts w:ascii="Times New Roman" w:hAnsi="Times New Roman" w:cs="Times New Roman"/>
          <w:sz w:val="24"/>
          <w:szCs w:val="24"/>
        </w:rPr>
        <w:t>(A</w:t>
      </w:r>
      <w:r w:rsidR="008562AB">
        <w:rPr>
          <w:rFonts w:ascii="Times New Roman" w:hAnsi="Times New Roman" w:cs="Times New Roman"/>
          <w:sz w:val="24"/>
          <w:szCs w:val="24"/>
        </w:rPr>
        <w:t>CHTENBERG</w:t>
      </w:r>
      <w:r w:rsidR="008562AB" w:rsidRPr="00A075DF">
        <w:rPr>
          <w:rFonts w:ascii="Times New Roman" w:hAnsi="Times New Roman" w:cs="Times New Roman"/>
          <w:sz w:val="24"/>
          <w:szCs w:val="24"/>
        </w:rPr>
        <w:t>; C</w:t>
      </w:r>
      <w:r w:rsidR="008562AB">
        <w:rPr>
          <w:rFonts w:ascii="Times New Roman" w:hAnsi="Times New Roman" w:cs="Times New Roman"/>
          <w:sz w:val="24"/>
          <w:szCs w:val="24"/>
        </w:rPr>
        <w:t>URRENTS</w:t>
      </w:r>
      <w:r w:rsidR="00440C96" w:rsidRPr="00A075DF">
        <w:rPr>
          <w:rFonts w:ascii="Times New Roman" w:hAnsi="Times New Roman" w:cs="Times New Roman"/>
          <w:sz w:val="24"/>
          <w:szCs w:val="24"/>
        </w:rPr>
        <w:t>, 2017)</w:t>
      </w:r>
      <w:r w:rsidRPr="00A075DF">
        <w:rPr>
          <w:rFonts w:ascii="Times New Roman" w:eastAsia="Times New Roman" w:hAnsi="Times New Roman" w:cs="Times New Roman"/>
          <w:sz w:val="24"/>
          <w:szCs w:val="24"/>
          <w:lang w:eastAsia="es-AR"/>
        </w:rPr>
        <w:t>.</w:t>
      </w:r>
      <w:r w:rsidR="006369CD" w:rsidRPr="00A075DF">
        <w:rPr>
          <w:rFonts w:ascii="Times New Roman" w:eastAsia="Times New Roman" w:hAnsi="Times New Roman" w:cs="Times New Roman"/>
          <w:sz w:val="24"/>
          <w:szCs w:val="24"/>
          <w:lang w:eastAsia="es-AR"/>
        </w:rPr>
        <w:t xml:space="preserve"> Até os dias de hoje </w:t>
      </w:r>
      <w:r w:rsidR="00440C96" w:rsidRPr="00A075DF">
        <w:rPr>
          <w:rFonts w:ascii="Times New Roman" w:eastAsia="Times New Roman" w:hAnsi="Times New Roman" w:cs="Times New Roman"/>
          <w:sz w:val="24"/>
          <w:szCs w:val="24"/>
          <w:lang w:eastAsia="es-AR"/>
        </w:rPr>
        <w:t>o conflito se estende e ainda não existem respostas claras para as comunidades indígenas</w:t>
      </w:r>
      <w:r w:rsidR="00690302">
        <w:rPr>
          <w:rFonts w:ascii="Times New Roman" w:eastAsia="Times New Roman" w:hAnsi="Times New Roman" w:cs="Times New Roman"/>
          <w:sz w:val="24"/>
          <w:szCs w:val="24"/>
          <w:lang w:eastAsia="es-AR"/>
        </w:rPr>
        <w:t>, que se veem pressionadas por um governo que baseia a sua economia em hidrocarbonetos</w:t>
      </w:r>
      <w:r w:rsidR="00440C96" w:rsidRPr="00A075DF">
        <w:rPr>
          <w:rFonts w:ascii="Times New Roman" w:eastAsia="Times New Roman" w:hAnsi="Times New Roman" w:cs="Times New Roman"/>
          <w:sz w:val="24"/>
          <w:szCs w:val="24"/>
          <w:lang w:eastAsia="es-AR"/>
        </w:rPr>
        <w:t xml:space="preserve">. </w:t>
      </w:r>
    </w:p>
    <w:p w14:paraId="1A1E3292" w14:textId="6AB79F72" w:rsidR="00CE779A" w:rsidRDefault="00CE779A" w:rsidP="00440C96">
      <w:p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Isso posto, há de se refletir</w:t>
      </w:r>
      <w:r w:rsidR="004B4F28">
        <w:rPr>
          <w:rFonts w:ascii="Times New Roman" w:eastAsia="Times New Roman" w:hAnsi="Times New Roman" w:cs="Times New Roman"/>
          <w:sz w:val="24"/>
          <w:szCs w:val="24"/>
          <w:lang w:eastAsia="es-AR"/>
        </w:rPr>
        <w:t xml:space="preserve"> os interesses ali presentes. Primeiro, dos povos nativos em manter suas condições prévias de vida. Segundo, dos </w:t>
      </w:r>
      <w:r w:rsidR="00690302">
        <w:rPr>
          <w:rFonts w:ascii="Times New Roman" w:eastAsia="Times New Roman" w:hAnsi="Times New Roman" w:cs="Times New Roman"/>
          <w:sz w:val="24"/>
          <w:szCs w:val="24"/>
          <w:lang w:eastAsia="es-AR"/>
        </w:rPr>
        <w:t>cocaleros em</w:t>
      </w:r>
      <w:r w:rsidR="004B4F28">
        <w:rPr>
          <w:rFonts w:ascii="Times New Roman" w:eastAsia="Times New Roman" w:hAnsi="Times New Roman" w:cs="Times New Roman"/>
          <w:sz w:val="24"/>
          <w:szCs w:val="24"/>
          <w:lang w:eastAsia="es-AR"/>
        </w:rPr>
        <w:t xml:space="preserve"> ganhar território para sua produção.</w:t>
      </w:r>
      <w:r w:rsidR="00690302">
        <w:rPr>
          <w:rFonts w:ascii="Times New Roman" w:eastAsia="Times New Roman" w:hAnsi="Times New Roman" w:cs="Times New Roman"/>
          <w:sz w:val="24"/>
          <w:szCs w:val="24"/>
          <w:lang w:eastAsia="es-AR"/>
        </w:rPr>
        <w:t xml:space="preserve"> </w:t>
      </w:r>
      <w:r w:rsidR="004B4F28">
        <w:rPr>
          <w:rFonts w:ascii="Times New Roman" w:eastAsia="Times New Roman" w:hAnsi="Times New Roman" w:cs="Times New Roman"/>
          <w:sz w:val="24"/>
          <w:szCs w:val="24"/>
          <w:lang w:eastAsia="es-AR"/>
        </w:rPr>
        <w:t xml:space="preserve">Por último, das grandes empresas mineradoras </w:t>
      </w:r>
      <w:r w:rsidR="00690302">
        <w:rPr>
          <w:rFonts w:ascii="Times New Roman" w:eastAsia="Times New Roman" w:hAnsi="Times New Roman" w:cs="Times New Roman"/>
          <w:sz w:val="24"/>
          <w:szCs w:val="24"/>
          <w:lang w:eastAsia="es-AR"/>
        </w:rPr>
        <w:t>que buscam aumentar sua produção</w:t>
      </w:r>
      <w:r w:rsidR="004B4F28">
        <w:rPr>
          <w:rFonts w:ascii="Times New Roman" w:eastAsia="Times New Roman" w:hAnsi="Times New Roman" w:cs="Times New Roman"/>
          <w:sz w:val="24"/>
          <w:szCs w:val="24"/>
          <w:lang w:eastAsia="es-AR"/>
        </w:rPr>
        <w:t xml:space="preserve">. </w:t>
      </w:r>
    </w:p>
    <w:p w14:paraId="5B174D35" w14:textId="2F87B0E1" w:rsidR="00A075DF" w:rsidRDefault="00A075DF" w:rsidP="00440C96">
      <w:p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Figura 2 – Mapa do TIPNIS </w:t>
      </w:r>
    </w:p>
    <w:p w14:paraId="03996363" w14:textId="3C731B49" w:rsidR="00A075DF" w:rsidRPr="004B4F28" w:rsidRDefault="00A075DF" w:rsidP="00440C96">
      <w:pPr>
        <w:spacing w:line="360" w:lineRule="auto"/>
        <w:jc w:val="both"/>
        <w:rPr>
          <w:rFonts w:eastAsia="Times New Roman"/>
          <w:sz w:val="20"/>
          <w:szCs w:val="20"/>
          <w:lang w:eastAsia="es-AR"/>
        </w:rPr>
      </w:pPr>
      <w:r w:rsidRPr="004B4F28">
        <w:rPr>
          <w:rFonts w:ascii="Times New Roman" w:eastAsia="Times New Roman" w:hAnsi="Times New Roman" w:cs="Times New Roman"/>
          <w:sz w:val="20"/>
          <w:szCs w:val="20"/>
          <w:lang w:eastAsia="es-AR"/>
        </w:rPr>
        <w:t>Fonte: Achtenberg e Currents (2017)</w:t>
      </w:r>
    </w:p>
    <w:p w14:paraId="10AC483E" w14:textId="654C7EA3" w:rsidR="00220D90" w:rsidRDefault="00220D90" w:rsidP="00220D90">
      <w:pPr>
        <w:pStyle w:val="Default"/>
        <w:spacing w:line="360" w:lineRule="auto"/>
        <w:jc w:val="both"/>
        <w:rPr>
          <w:rFonts w:ascii="Times New Roman" w:hAnsi="Times New Roman" w:cs="Times New Roman"/>
          <w:b/>
          <w:bCs/>
        </w:rPr>
      </w:pPr>
      <w:r w:rsidRPr="00220D90">
        <w:rPr>
          <w:rFonts w:ascii="Times New Roman" w:hAnsi="Times New Roman" w:cs="Times New Roman"/>
          <w:b/>
          <w:bCs/>
        </w:rPr>
        <w:t>Considerações finais</w:t>
      </w:r>
    </w:p>
    <w:p w14:paraId="037E3A83" w14:textId="30BBB8FC" w:rsidR="001056C8" w:rsidRDefault="00E07F03" w:rsidP="001056C8">
      <w:pPr>
        <w:pStyle w:val="Default"/>
        <w:spacing w:line="360" w:lineRule="auto"/>
        <w:jc w:val="both"/>
        <w:rPr>
          <w:rFonts w:ascii="Times New Roman" w:hAnsi="Times New Roman" w:cs="Times New Roman"/>
        </w:rPr>
      </w:pPr>
      <w:r>
        <w:rPr>
          <w:rFonts w:ascii="Times New Roman" w:hAnsi="Times New Roman" w:cs="Times New Roman"/>
        </w:rPr>
        <w:t xml:space="preserve">Portanto, buscou-se com o </w:t>
      </w:r>
      <w:r w:rsidR="004B4F28">
        <w:rPr>
          <w:rFonts w:ascii="Times New Roman" w:hAnsi="Times New Roman" w:cs="Times New Roman"/>
        </w:rPr>
        <w:t>artigo</w:t>
      </w:r>
      <w:r>
        <w:rPr>
          <w:rFonts w:ascii="Times New Roman" w:hAnsi="Times New Roman" w:cs="Times New Roman"/>
        </w:rPr>
        <w:t xml:space="preserve"> </w:t>
      </w:r>
      <w:r w:rsidR="001056C8">
        <w:rPr>
          <w:rFonts w:ascii="Times New Roman" w:hAnsi="Times New Roman" w:cs="Times New Roman"/>
        </w:rPr>
        <w:t xml:space="preserve">visualizar como que os projetos de integração regional e o subimperialismo se encaixam </w:t>
      </w:r>
      <w:r w:rsidR="00690302">
        <w:rPr>
          <w:rFonts w:ascii="Times New Roman" w:hAnsi="Times New Roman" w:cs="Times New Roman"/>
        </w:rPr>
        <w:t>sob a</w:t>
      </w:r>
      <w:r w:rsidR="002C53D0">
        <w:rPr>
          <w:rFonts w:ascii="Times New Roman" w:hAnsi="Times New Roman" w:cs="Times New Roman"/>
        </w:rPr>
        <w:t xml:space="preserve"> perspectiva transescalar (VAINER, 2002)</w:t>
      </w:r>
      <w:r w:rsidR="001056C8">
        <w:rPr>
          <w:rFonts w:ascii="Times New Roman" w:hAnsi="Times New Roman" w:cs="Times New Roman"/>
        </w:rPr>
        <w:t xml:space="preserve">. Na escala internacional, observamos o interesse do capital internacional em adentrar o território </w:t>
      </w:r>
      <w:r w:rsidR="00690302">
        <w:rPr>
          <w:rFonts w:ascii="Times New Roman" w:hAnsi="Times New Roman" w:cs="Times New Roman"/>
        </w:rPr>
        <w:t xml:space="preserve">com o intuito de </w:t>
      </w:r>
      <w:r w:rsidR="001056C8">
        <w:rPr>
          <w:rFonts w:ascii="Times New Roman" w:hAnsi="Times New Roman" w:cs="Times New Roman"/>
        </w:rPr>
        <w:t>a</w:t>
      </w:r>
      <w:r w:rsidR="00690302">
        <w:rPr>
          <w:rFonts w:ascii="Times New Roman" w:hAnsi="Times New Roman" w:cs="Times New Roman"/>
        </w:rPr>
        <w:t>dquirir</w:t>
      </w:r>
      <w:r w:rsidR="001056C8">
        <w:rPr>
          <w:rFonts w:ascii="Times New Roman" w:hAnsi="Times New Roman" w:cs="Times New Roman"/>
        </w:rPr>
        <w:t xml:space="preserve"> produtos de baixo valor agregado, reprimarizando e commodificando a economia regional. Na escala regional, a emergência d</w:t>
      </w:r>
      <w:r w:rsidR="008562AB">
        <w:rPr>
          <w:rFonts w:ascii="Times New Roman" w:hAnsi="Times New Roman" w:cs="Times New Roman"/>
        </w:rPr>
        <w:t>a IIRSA como</w:t>
      </w:r>
      <w:r w:rsidR="001056C8">
        <w:rPr>
          <w:rFonts w:ascii="Times New Roman" w:hAnsi="Times New Roman" w:cs="Times New Roman"/>
        </w:rPr>
        <w:t xml:space="preserve"> projeto de integração infraestrutural que reforça</w:t>
      </w:r>
      <w:r w:rsidR="008562AB">
        <w:rPr>
          <w:rFonts w:ascii="Times New Roman" w:hAnsi="Times New Roman" w:cs="Times New Roman"/>
        </w:rPr>
        <w:t xml:space="preserve"> </w:t>
      </w:r>
      <w:r w:rsidR="001056C8">
        <w:rPr>
          <w:rFonts w:ascii="Times New Roman" w:hAnsi="Times New Roman" w:cs="Times New Roman"/>
        </w:rPr>
        <w:t xml:space="preserve">uma ideia economicista de interconexão e </w:t>
      </w:r>
      <w:r w:rsidR="008562AB">
        <w:rPr>
          <w:rFonts w:ascii="Times New Roman" w:hAnsi="Times New Roman" w:cs="Times New Roman"/>
        </w:rPr>
        <w:t xml:space="preserve">que </w:t>
      </w:r>
      <w:r w:rsidR="001056C8">
        <w:rPr>
          <w:rFonts w:ascii="Times New Roman" w:hAnsi="Times New Roman" w:cs="Times New Roman"/>
        </w:rPr>
        <w:t>aprofunda</w:t>
      </w:r>
      <w:r w:rsidR="008562AB">
        <w:rPr>
          <w:rFonts w:ascii="Times New Roman" w:hAnsi="Times New Roman" w:cs="Times New Roman"/>
        </w:rPr>
        <w:t xml:space="preserve"> </w:t>
      </w:r>
      <w:r w:rsidR="001056C8">
        <w:rPr>
          <w:rFonts w:ascii="Times New Roman" w:hAnsi="Times New Roman" w:cs="Times New Roman"/>
        </w:rPr>
        <w:t xml:space="preserve">a dependência e as desigualdades socioambientais. Ademais, a emergência do Brasil como subimperialista, demonstrado pelo </w:t>
      </w:r>
      <w:r w:rsidR="001056C8" w:rsidRPr="008562AB">
        <w:rPr>
          <w:rFonts w:ascii="Times New Roman" w:hAnsi="Times New Roman" w:cs="Times New Roman"/>
          <w:i/>
          <w:iCs/>
        </w:rPr>
        <w:t>modus operandi</w:t>
      </w:r>
      <w:r w:rsidR="001056C8">
        <w:rPr>
          <w:rFonts w:ascii="Times New Roman" w:hAnsi="Times New Roman" w:cs="Times New Roman"/>
        </w:rPr>
        <w:t xml:space="preserve"> dos governos petistas ao injetar dinheiro do BNDES nas mega construtoras brasileiras. Na escala nacional, os planos internos brasileiros de integração, vistos a partir do PAC</w:t>
      </w:r>
      <w:r>
        <w:rPr>
          <w:rFonts w:ascii="Times New Roman" w:hAnsi="Times New Roman" w:cs="Times New Roman"/>
        </w:rPr>
        <w:t>.</w:t>
      </w:r>
      <w:r w:rsidR="001056C8">
        <w:rPr>
          <w:rFonts w:ascii="Times New Roman" w:hAnsi="Times New Roman" w:cs="Times New Roman"/>
        </w:rPr>
        <w:t xml:space="preserve"> Por último, na escala local, a partir do que tem sido vivenciado pelas comunidades </w:t>
      </w:r>
      <w:r w:rsidR="004B4F28">
        <w:rPr>
          <w:rFonts w:ascii="Times New Roman" w:hAnsi="Times New Roman" w:cs="Times New Roman"/>
        </w:rPr>
        <w:t>nativas</w:t>
      </w:r>
      <w:r w:rsidR="001056C8">
        <w:rPr>
          <w:rFonts w:ascii="Times New Roman" w:hAnsi="Times New Roman" w:cs="Times New Roman"/>
        </w:rPr>
        <w:t xml:space="preserve"> do TIPNIS, </w:t>
      </w:r>
      <w:r w:rsidR="006A37BD">
        <w:rPr>
          <w:rFonts w:ascii="Times New Roman" w:hAnsi="Times New Roman" w:cs="Times New Roman"/>
        </w:rPr>
        <w:t>a</w:t>
      </w:r>
      <w:r w:rsidR="00557EC6" w:rsidRPr="00243769">
        <w:rPr>
          <w:rFonts w:ascii="Times New Roman" w:hAnsi="Times New Roman" w:cs="Times New Roman"/>
        </w:rPr>
        <w:t xml:space="preserve">s consequências nefastas ao meio ambiente e </w:t>
      </w:r>
      <w:r w:rsidR="00FD3DF4" w:rsidRPr="00243769">
        <w:rPr>
          <w:rFonts w:ascii="Times New Roman" w:hAnsi="Times New Roman" w:cs="Times New Roman"/>
        </w:rPr>
        <w:t>aos povos</w:t>
      </w:r>
      <w:r w:rsidR="001056C8">
        <w:rPr>
          <w:rFonts w:ascii="Times New Roman" w:hAnsi="Times New Roman" w:cs="Times New Roman"/>
        </w:rPr>
        <w:t xml:space="preserve"> que são considerados </w:t>
      </w:r>
      <w:r>
        <w:rPr>
          <w:rFonts w:ascii="Times New Roman" w:hAnsi="Times New Roman" w:cs="Times New Roman"/>
        </w:rPr>
        <w:t>obstáculos para o desenvolvimento</w:t>
      </w:r>
      <w:r w:rsidR="001056C8">
        <w:rPr>
          <w:rFonts w:ascii="Times New Roman" w:hAnsi="Times New Roman" w:cs="Times New Roman"/>
        </w:rPr>
        <w:t xml:space="preserve">. </w:t>
      </w:r>
    </w:p>
    <w:p w14:paraId="06C0E827" w14:textId="210B3405" w:rsidR="00E035D8" w:rsidRDefault="00E035D8" w:rsidP="001056C8">
      <w:pPr>
        <w:pStyle w:val="Default"/>
        <w:spacing w:line="360" w:lineRule="auto"/>
        <w:jc w:val="both"/>
        <w:rPr>
          <w:rFonts w:ascii="Times New Roman" w:hAnsi="Times New Roman" w:cs="Times New Roman"/>
        </w:rPr>
      </w:pPr>
      <w:r>
        <w:rPr>
          <w:rFonts w:ascii="Times New Roman" w:hAnsi="Times New Roman" w:cs="Times New Roman"/>
        </w:rPr>
        <w:t xml:space="preserve">Não se deixando esquecer que todo esse processo esclarece mais e melhor sobre </w:t>
      </w:r>
      <w:r w:rsidR="001056C8">
        <w:rPr>
          <w:rFonts w:ascii="Times New Roman" w:hAnsi="Times New Roman" w:cs="Times New Roman"/>
        </w:rPr>
        <w:t>o aprofundamento da</w:t>
      </w:r>
      <w:r>
        <w:rPr>
          <w:rFonts w:ascii="Times New Roman" w:hAnsi="Times New Roman" w:cs="Times New Roman"/>
        </w:rPr>
        <w:t xml:space="preserve"> acumulação por espoliação</w:t>
      </w:r>
      <w:r w:rsidR="001056C8">
        <w:rPr>
          <w:rFonts w:ascii="Times New Roman" w:hAnsi="Times New Roman" w:cs="Times New Roman"/>
        </w:rPr>
        <w:t xml:space="preserve">, do </w:t>
      </w:r>
      <w:r>
        <w:rPr>
          <w:rFonts w:ascii="Times New Roman" w:hAnsi="Times New Roman" w:cs="Times New Roman"/>
        </w:rPr>
        <w:t xml:space="preserve">papel </w:t>
      </w:r>
      <w:r w:rsidR="001056C8">
        <w:rPr>
          <w:rFonts w:ascii="Times New Roman" w:hAnsi="Times New Roman" w:cs="Times New Roman"/>
        </w:rPr>
        <w:t xml:space="preserve">subalterno que o povo </w:t>
      </w:r>
      <w:r>
        <w:rPr>
          <w:rFonts w:ascii="Times New Roman" w:hAnsi="Times New Roman" w:cs="Times New Roman"/>
        </w:rPr>
        <w:t xml:space="preserve">sul-americano </w:t>
      </w:r>
      <w:r w:rsidR="001056C8">
        <w:rPr>
          <w:rFonts w:ascii="Times New Roman" w:hAnsi="Times New Roman" w:cs="Times New Roman"/>
        </w:rPr>
        <w:t xml:space="preserve">tem </w:t>
      </w:r>
      <w:r>
        <w:rPr>
          <w:rFonts w:ascii="Times New Roman" w:hAnsi="Times New Roman" w:cs="Times New Roman"/>
        </w:rPr>
        <w:t>na divisão internacional do trabalho</w:t>
      </w:r>
      <w:r w:rsidR="001056C8">
        <w:rPr>
          <w:rFonts w:ascii="Times New Roman" w:hAnsi="Times New Roman" w:cs="Times New Roman"/>
        </w:rPr>
        <w:t>, do aumento da dependência, das remoções, do desmatamento, da violência, do autoritarismo e da</w:t>
      </w:r>
      <w:r w:rsidR="000C719F">
        <w:rPr>
          <w:rFonts w:ascii="Times New Roman" w:hAnsi="Times New Roman" w:cs="Times New Roman"/>
        </w:rPr>
        <w:t>s</w:t>
      </w:r>
      <w:r w:rsidR="001056C8">
        <w:rPr>
          <w:rFonts w:ascii="Times New Roman" w:hAnsi="Times New Roman" w:cs="Times New Roman"/>
        </w:rPr>
        <w:t xml:space="preserve"> desigualdades socioambientais. </w:t>
      </w:r>
    </w:p>
    <w:p w14:paraId="5E151ADD" w14:textId="6B9678D0" w:rsidR="00E035D8" w:rsidRPr="009E13EF" w:rsidRDefault="00E035D8" w:rsidP="00B66A62">
      <w:pPr>
        <w:pStyle w:val="Default"/>
        <w:jc w:val="both"/>
        <w:rPr>
          <w:rFonts w:ascii="Times New Roman" w:hAnsi="Times New Roman" w:cs="Times New Roman"/>
          <w:b/>
          <w:bCs/>
          <w:color w:val="auto"/>
        </w:rPr>
      </w:pPr>
      <w:r w:rsidRPr="009E13EF">
        <w:rPr>
          <w:rFonts w:ascii="Times New Roman" w:hAnsi="Times New Roman" w:cs="Times New Roman"/>
          <w:b/>
          <w:bCs/>
          <w:color w:val="auto"/>
        </w:rPr>
        <w:lastRenderedPageBreak/>
        <w:t xml:space="preserve">Referências </w:t>
      </w:r>
    </w:p>
    <w:p w14:paraId="06A5B59B" w14:textId="77777777" w:rsidR="00E8418D" w:rsidRPr="009E13EF" w:rsidRDefault="00E8418D" w:rsidP="00757D09">
      <w:pPr>
        <w:pStyle w:val="Default"/>
        <w:jc w:val="both"/>
        <w:rPr>
          <w:rFonts w:ascii="Times New Roman" w:hAnsi="Times New Roman" w:cs="Times New Roman"/>
          <w:b/>
          <w:bCs/>
          <w:color w:val="auto"/>
        </w:rPr>
      </w:pPr>
    </w:p>
    <w:p w14:paraId="75AAA564" w14:textId="332374DD" w:rsidR="00757D09" w:rsidRPr="002C53D0" w:rsidRDefault="00757D09" w:rsidP="00757D09">
      <w:pPr>
        <w:spacing w:line="240" w:lineRule="auto"/>
        <w:jc w:val="both"/>
        <w:rPr>
          <w:rFonts w:ascii="Times New Roman" w:hAnsi="Times New Roman" w:cs="Times New Roman"/>
          <w:sz w:val="24"/>
          <w:szCs w:val="24"/>
        </w:rPr>
      </w:pPr>
      <w:r w:rsidRPr="009E13EF">
        <w:rPr>
          <w:rFonts w:ascii="Times New Roman" w:hAnsi="Times New Roman" w:cs="Times New Roman"/>
          <w:sz w:val="24"/>
          <w:szCs w:val="24"/>
        </w:rPr>
        <w:t>ACHTENBERG, E</w:t>
      </w:r>
      <w:r w:rsidR="004B4F28" w:rsidRPr="009E13EF">
        <w:rPr>
          <w:rFonts w:ascii="Times New Roman" w:hAnsi="Times New Roman" w:cs="Times New Roman"/>
          <w:sz w:val="24"/>
          <w:szCs w:val="24"/>
        </w:rPr>
        <w:t>.</w:t>
      </w:r>
      <w:r w:rsidRPr="009E13EF">
        <w:rPr>
          <w:rFonts w:ascii="Times New Roman" w:hAnsi="Times New Roman" w:cs="Times New Roman"/>
          <w:sz w:val="24"/>
          <w:szCs w:val="24"/>
        </w:rPr>
        <w:t>; CURRENTS, R</w:t>
      </w:r>
      <w:r w:rsidR="004B4F28" w:rsidRPr="009E13EF">
        <w:rPr>
          <w:rFonts w:ascii="Times New Roman" w:hAnsi="Times New Roman" w:cs="Times New Roman"/>
          <w:sz w:val="24"/>
          <w:szCs w:val="24"/>
        </w:rPr>
        <w:t>.</w:t>
      </w:r>
      <w:r w:rsidRPr="009E13EF">
        <w:rPr>
          <w:rFonts w:ascii="Times New Roman" w:hAnsi="Times New Roman" w:cs="Times New Roman"/>
          <w:sz w:val="24"/>
          <w:szCs w:val="24"/>
        </w:rPr>
        <w:t xml:space="preserve">. </w:t>
      </w:r>
      <w:r w:rsidRPr="002C53D0">
        <w:rPr>
          <w:rFonts w:ascii="Times New Roman" w:hAnsi="Times New Roman" w:cs="Times New Roman"/>
          <w:sz w:val="24"/>
          <w:szCs w:val="24"/>
          <w:lang w:val="en-US"/>
        </w:rPr>
        <w:t xml:space="preserve">Why is Evo Morales Reviving Bolivia’s Controversial TIPNIS Road?. </w:t>
      </w:r>
      <w:r w:rsidRPr="002C53D0">
        <w:rPr>
          <w:rFonts w:ascii="Times New Roman" w:hAnsi="Times New Roman" w:cs="Times New Roman"/>
          <w:b/>
          <w:bCs/>
          <w:sz w:val="24"/>
          <w:szCs w:val="24"/>
        </w:rPr>
        <w:t>NACLA</w:t>
      </w:r>
      <w:r w:rsidRPr="002C53D0">
        <w:rPr>
          <w:rFonts w:ascii="Times New Roman" w:hAnsi="Times New Roman" w:cs="Times New Roman"/>
          <w:sz w:val="24"/>
          <w:szCs w:val="24"/>
        </w:rPr>
        <w:t xml:space="preserve">. </w:t>
      </w:r>
      <w:r w:rsidR="004B4F28" w:rsidRPr="002C53D0">
        <w:rPr>
          <w:rFonts w:ascii="Times New Roman" w:hAnsi="Times New Roman" w:cs="Times New Roman"/>
          <w:sz w:val="24"/>
          <w:szCs w:val="24"/>
        </w:rPr>
        <w:t>21/08/2017</w:t>
      </w:r>
      <w:r w:rsidRPr="002C53D0">
        <w:rPr>
          <w:rFonts w:ascii="Times New Roman" w:hAnsi="Times New Roman" w:cs="Times New Roman"/>
          <w:sz w:val="24"/>
          <w:szCs w:val="24"/>
        </w:rPr>
        <w:t xml:space="preserve">. Disponível em </w:t>
      </w:r>
      <w:hyperlink r:id="rId7" w:history="1">
        <w:r w:rsidRPr="002C53D0">
          <w:rPr>
            <w:rStyle w:val="Hyperlink"/>
            <w:rFonts w:ascii="Times New Roman" w:hAnsi="Times New Roman" w:cs="Times New Roman"/>
            <w:sz w:val="24"/>
            <w:szCs w:val="24"/>
          </w:rPr>
          <w:t>https://nacla.org/blog/2017/08/22/why-evo-morales-reviving-bolivia%E2%80%99s-controversial-tipnis-road</w:t>
        </w:r>
      </w:hyperlink>
      <w:r w:rsidRPr="002C53D0">
        <w:rPr>
          <w:rFonts w:ascii="Times New Roman" w:hAnsi="Times New Roman" w:cs="Times New Roman"/>
          <w:sz w:val="24"/>
          <w:szCs w:val="24"/>
        </w:rPr>
        <w:t xml:space="preserve"> Acesso de 07/05/2020</w:t>
      </w:r>
    </w:p>
    <w:p w14:paraId="2E97E3CB" w14:textId="77777777" w:rsidR="00757D09" w:rsidRPr="002C53D0" w:rsidRDefault="00757D09" w:rsidP="00757D09">
      <w:pPr>
        <w:pStyle w:val="Default"/>
        <w:jc w:val="both"/>
        <w:rPr>
          <w:rFonts w:ascii="Times New Roman" w:hAnsi="Times New Roman" w:cs="Times New Roman"/>
        </w:rPr>
      </w:pPr>
    </w:p>
    <w:p w14:paraId="140AA882" w14:textId="3899B412"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AMARAL, A. </w:t>
      </w:r>
      <w:r w:rsidRPr="002C53D0">
        <w:rPr>
          <w:rFonts w:ascii="Times New Roman" w:hAnsi="Times New Roman" w:cs="Times New Roman"/>
          <w:b/>
          <w:bCs/>
        </w:rPr>
        <w:t xml:space="preserve">Os grandes projetos de infraestrutura, com participação do Brasil, no país e na América do Sul: uma análise a partir da teoria do subimperialismo. </w:t>
      </w:r>
      <w:r w:rsidRPr="002C53D0">
        <w:rPr>
          <w:rFonts w:ascii="Times New Roman" w:hAnsi="Times New Roman" w:cs="Times New Roman"/>
        </w:rPr>
        <w:t>2013</w:t>
      </w:r>
    </w:p>
    <w:p w14:paraId="77EF3AD2" w14:textId="77777777" w:rsidR="00757D09" w:rsidRPr="002C53D0" w:rsidRDefault="00757D09" w:rsidP="00757D09">
      <w:pPr>
        <w:pStyle w:val="Default"/>
        <w:jc w:val="both"/>
        <w:rPr>
          <w:rFonts w:ascii="Times New Roman" w:hAnsi="Times New Roman" w:cs="Times New Roman"/>
        </w:rPr>
      </w:pPr>
    </w:p>
    <w:p w14:paraId="2FB081F3" w14:textId="1F579BEC"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ALMEIDA, M. Desafios da real política industrial brasileira do século XXI. No. 1452. Texto para Discussão, </w:t>
      </w:r>
      <w:r w:rsidRPr="002C53D0">
        <w:rPr>
          <w:rFonts w:ascii="Times New Roman" w:hAnsi="Times New Roman" w:cs="Times New Roman"/>
          <w:b/>
          <w:bCs/>
        </w:rPr>
        <w:t>Instituto de Pesquisa Econômica Aplicada (IPEA)</w:t>
      </w:r>
      <w:r w:rsidRPr="002C53D0">
        <w:rPr>
          <w:rFonts w:ascii="Times New Roman" w:hAnsi="Times New Roman" w:cs="Times New Roman"/>
        </w:rPr>
        <w:t>, 2009.</w:t>
      </w:r>
    </w:p>
    <w:p w14:paraId="21762444" w14:textId="77777777" w:rsidR="00757D09" w:rsidRPr="002C53D0" w:rsidRDefault="00757D09" w:rsidP="00757D09">
      <w:pPr>
        <w:pStyle w:val="Default"/>
        <w:jc w:val="both"/>
        <w:rPr>
          <w:rFonts w:ascii="Times New Roman" w:hAnsi="Times New Roman" w:cs="Times New Roman"/>
        </w:rPr>
      </w:pPr>
    </w:p>
    <w:p w14:paraId="4C5A0823" w14:textId="7BCF2ACE" w:rsidR="00757D09" w:rsidRPr="002C53D0" w:rsidRDefault="00757D09" w:rsidP="00757D09">
      <w:pPr>
        <w:pStyle w:val="Default"/>
        <w:jc w:val="both"/>
        <w:rPr>
          <w:rFonts w:ascii="Times New Roman" w:hAnsi="Times New Roman" w:cs="Times New Roman"/>
          <w:lang w:val="en-US"/>
        </w:rPr>
      </w:pPr>
      <w:r w:rsidRPr="009E13EF">
        <w:rPr>
          <w:rFonts w:ascii="Times New Roman" w:hAnsi="Times New Roman" w:cs="Times New Roman"/>
          <w:lang w:val="en-US"/>
        </w:rPr>
        <w:t xml:space="preserve">BOHM, Steffen; MISOCZKY, Maria; MOOG, Sandra. </w:t>
      </w:r>
      <w:r w:rsidRPr="002C53D0">
        <w:rPr>
          <w:rFonts w:ascii="Times New Roman" w:hAnsi="Times New Roman" w:cs="Times New Roman"/>
          <w:lang w:val="en-US"/>
        </w:rPr>
        <w:t xml:space="preserve">Greening Capitalism? A Marxist critique of carbon markets. </w:t>
      </w:r>
      <w:r w:rsidRPr="002C53D0">
        <w:rPr>
          <w:rFonts w:ascii="Times New Roman" w:hAnsi="Times New Roman" w:cs="Times New Roman"/>
          <w:b/>
          <w:bCs/>
          <w:lang w:val="en-US"/>
        </w:rPr>
        <w:t>Organization Studies</w:t>
      </w:r>
      <w:r w:rsidRPr="002C53D0">
        <w:rPr>
          <w:rFonts w:ascii="Times New Roman" w:hAnsi="Times New Roman" w:cs="Times New Roman"/>
          <w:lang w:val="en-US"/>
        </w:rPr>
        <w:t>, v. 33, n. 11, p. 1617-1638, 2012</w:t>
      </w:r>
    </w:p>
    <w:p w14:paraId="34F712D6" w14:textId="77777777" w:rsidR="00757D09" w:rsidRPr="002C53D0" w:rsidRDefault="00757D09" w:rsidP="00757D09">
      <w:pPr>
        <w:pStyle w:val="Default"/>
        <w:jc w:val="both"/>
        <w:rPr>
          <w:rFonts w:ascii="Times New Roman" w:hAnsi="Times New Roman" w:cs="Times New Roman"/>
          <w:lang w:val="en-US"/>
        </w:rPr>
      </w:pPr>
    </w:p>
    <w:p w14:paraId="059A79B5" w14:textId="39B0ADA2" w:rsidR="00757D09" w:rsidRPr="002C53D0" w:rsidRDefault="00757D09" w:rsidP="00757D09">
      <w:pPr>
        <w:pStyle w:val="Default"/>
        <w:jc w:val="both"/>
        <w:rPr>
          <w:rFonts w:ascii="Times New Roman" w:hAnsi="Times New Roman" w:cs="Times New Roman"/>
          <w:lang w:val="en-US"/>
        </w:rPr>
      </w:pPr>
      <w:r w:rsidRPr="002C53D0">
        <w:rPr>
          <w:rFonts w:ascii="Times New Roman" w:hAnsi="Times New Roman" w:cs="Times New Roman"/>
          <w:lang w:val="en-US"/>
        </w:rPr>
        <w:t xml:space="preserve">BOND, P. Sub-imperialism as lubricant of neoliberalism: South African ‘deputy sheriff’duty within BRICS. </w:t>
      </w:r>
      <w:r w:rsidRPr="002C53D0">
        <w:rPr>
          <w:rFonts w:ascii="Times New Roman" w:hAnsi="Times New Roman" w:cs="Times New Roman"/>
          <w:b/>
          <w:bCs/>
          <w:lang w:val="en-US"/>
        </w:rPr>
        <w:t>Third World Quarterly</w:t>
      </w:r>
      <w:r w:rsidRPr="002C53D0">
        <w:rPr>
          <w:rFonts w:ascii="Times New Roman" w:hAnsi="Times New Roman" w:cs="Times New Roman"/>
          <w:lang w:val="en-US"/>
        </w:rPr>
        <w:t>, v. 34, n. 2, p. 251-270, 2013.</w:t>
      </w:r>
    </w:p>
    <w:p w14:paraId="123BBFB1" w14:textId="77777777" w:rsidR="00757D09" w:rsidRPr="002C53D0" w:rsidRDefault="00757D09" w:rsidP="00757D09">
      <w:pPr>
        <w:pStyle w:val="Default"/>
        <w:jc w:val="both"/>
        <w:rPr>
          <w:rFonts w:ascii="Times New Roman" w:hAnsi="Times New Roman" w:cs="Times New Roman"/>
          <w:lang w:val="en-US"/>
        </w:rPr>
      </w:pPr>
    </w:p>
    <w:p w14:paraId="19359FDA" w14:textId="50C7C8E4"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lang w:val="en-US"/>
        </w:rPr>
        <w:t>BORGES, F</w:t>
      </w:r>
      <w:r w:rsidR="0076339C">
        <w:rPr>
          <w:rFonts w:ascii="Times New Roman" w:hAnsi="Times New Roman" w:cs="Times New Roman"/>
          <w:lang w:val="en-US"/>
        </w:rPr>
        <w:t xml:space="preserve">. </w:t>
      </w:r>
      <w:r w:rsidRPr="002C53D0">
        <w:rPr>
          <w:rFonts w:ascii="Times New Roman" w:hAnsi="Times New Roman" w:cs="Times New Roman"/>
          <w:lang w:val="en-US"/>
        </w:rPr>
        <w:t>; AYMARA, S</w:t>
      </w:r>
      <w:r w:rsidR="0076339C">
        <w:rPr>
          <w:rFonts w:ascii="Times New Roman" w:hAnsi="Times New Roman" w:cs="Times New Roman"/>
          <w:lang w:val="en-US"/>
        </w:rPr>
        <w:t>.</w:t>
      </w:r>
      <w:r w:rsidRPr="002C53D0">
        <w:rPr>
          <w:rFonts w:ascii="Times New Roman" w:hAnsi="Times New Roman" w:cs="Times New Roman"/>
          <w:lang w:val="en-US"/>
        </w:rPr>
        <w:t xml:space="preserve">. </w:t>
      </w:r>
      <w:r w:rsidRPr="002C53D0">
        <w:rPr>
          <w:rFonts w:ascii="Times New Roman" w:hAnsi="Times New Roman" w:cs="Times New Roman"/>
        </w:rPr>
        <w:t>A presença de construtoras brasileiras no Peru nos governos de Fernando Henrique Cardoso e Lula (1995-2010): aproximações e conflitos</w:t>
      </w:r>
      <w:r w:rsidRPr="002C53D0">
        <w:rPr>
          <w:rFonts w:ascii="Times New Roman" w:hAnsi="Times New Roman" w:cs="Times New Roman"/>
          <w:b/>
          <w:bCs/>
        </w:rPr>
        <w:t>. PAIAGUÁS: revista de estudos sobre a Amazônia e Pacífico</w:t>
      </w:r>
      <w:r w:rsidRPr="002C53D0">
        <w:rPr>
          <w:rFonts w:ascii="Times New Roman" w:hAnsi="Times New Roman" w:cs="Times New Roman"/>
        </w:rPr>
        <w:t>, v. 1, n. 1, 2015.</w:t>
      </w:r>
    </w:p>
    <w:p w14:paraId="39422AAA" w14:textId="77777777" w:rsidR="00757D09" w:rsidRPr="002C53D0" w:rsidRDefault="00757D09" w:rsidP="00757D09">
      <w:pPr>
        <w:pStyle w:val="Default"/>
        <w:jc w:val="both"/>
        <w:rPr>
          <w:rFonts w:ascii="Times New Roman" w:hAnsi="Times New Roman" w:cs="Times New Roman"/>
        </w:rPr>
      </w:pPr>
    </w:p>
    <w:p w14:paraId="3A6B85A3"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BNDES. Aqui tem transparência para você. </w:t>
      </w:r>
      <w:r w:rsidRPr="002C53D0">
        <w:rPr>
          <w:rFonts w:ascii="Times New Roman" w:hAnsi="Times New Roman" w:cs="Times New Roman"/>
          <w:b/>
          <w:bCs/>
        </w:rPr>
        <w:t xml:space="preserve">BNDES. </w:t>
      </w:r>
      <w:r w:rsidRPr="002C53D0">
        <w:rPr>
          <w:rFonts w:ascii="Times New Roman" w:hAnsi="Times New Roman" w:cs="Times New Roman"/>
        </w:rPr>
        <w:t xml:space="preserve">Disponível em </w:t>
      </w:r>
      <w:hyperlink r:id="rId8" w:history="1">
        <w:r w:rsidRPr="002C53D0">
          <w:rPr>
            <w:rStyle w:val="Hyperlink"/>
            <w:rFonts w:ascii="Times New Roman" w:hAnsi="Times New Roman" w:cs="Times New Roman"/>
          </w:rPr>
          <w:t>https://www.bndes.gov.br/wps/portal/site/home/transparencia/consulta-operacoes-bndes/maiores-clientes/!ut/p/z1/tZPNcpswFIWfJQuWsi5B2NAdThw7ASdpM_6BTUZgYdQaiUiyafr0FU4WTp2608lEG0Z3rs75DrrCGV7iTNAdX1PDpaAbu0-z_mMSxqMJuYNk_A1ciPz4Kppfxl4AgBf7BvjLigBnh-fBu7-CaJK4MzIdwnlM8BxnOCuEaUyF01ysmH7kQhtutsWewIFK1swBo6jQDVVMFJw6UEihtxtDUckF7Uo1E0ZqB2rKpWIaFRtuK0x38k3BVzglZMUgGOSoLMM-Iv6AoNxnOfLzkJE-XdGw6L_GOZE3O5120fkdKtxdeyOb-CLxySh2x6H32nBCI7UMgwOG-1v7z_yvQxiPiEtcC7njrMUzIVVtr-jhPyNOjh3mw0uIkuuHZDwDL3DdDzr8I4D_ufKDD8rfvL3A4xGwb4J_f3rKIju40s7YT4OXnzG51udcTS-ma4tPTYW4KCVeHrVZ3vVG5i-PNRK5F9gDipVMMdXbKluujGn0FwccaNu2t0ftreWulytbaax1I5XpgDU37F3s96QrqW3wPxVxU8_qwHtGP8rpyCPpze7X8BZ1n4QtUJY_t9HZ2W8WgTY3/dz/d5/L2dBISEvZ0FBIS9nQSEh/</w:t>
        </w:r>
      </w:hyperlink>
      <w:r w:rsidRPr="002C53D0">
        <w:rPr>
          <w:rFonts w:ascii="Times New Roman" w:hAnsi="Times New Roman" w:cs="Times New Roman"/>
        </w:rPr>
        <w:t xml:space="preserve"> Acesso em 13/04/2020</w:t>
      </w:r>
    </w:p>
    <w:p w14:paraId="49F29BCD" w14:textId="77777777" w:rsidR="00757D09" w:rsidRPr="002C53D0" w:rsidRDefault="00757D09" w:rsidP="00757D09">
      <w:pPr>
        <w:pStyle w:val="Default"/>
        <w:jc w:val="both"/>
        <w:rPr>
          <w:rFonts w:ascii="Times New Roman" w:hAnsi="Times New Roman" w:cs="Times New Roman"/>
        </w:rPr>
      </w:pPr>
    </w:p>
    <w:p w14:paraId="7B4FDC4A" w14:textId="1C63CE0D"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CAMPOS, P. H. P. A. O processo de transnacionalização das empreiteiras brasileiras, 1969-2010: uma abordagem quantitativa. </w:t>
      </w:r>
      <w:r w:rsidRPr="002C53D0">
        <w:rPr>
          <w:rFonts w:ascii="Times New Roman" w:hAnsi="Times New Roman" w:cs="Times New Roman"/>
          <w:b/>
          <w:bCs/>
        </w:rPr>
        <w:t xml:space="preserve">Tensões mundiais world tensions, </w:t>
      </w:r>
      <w:r w:rsidRPr="002C53D0">
        <w:rPr>
          <w:rFonts w:ascii="Times New Roman" w:hAnsi="Times New Roman" w:cs="Times New Roman"/>
        </w:rPr>
        <w:t>v. 10, n. 18-19, 2014.</w:t>
      </w:r>
    </w:p>
    <w:p w14:paraId="41C2F466" w14:textId="77777777" w:rsidR="00757D09" w:rsidRPr="002C53D0" w:rsidRDefault="00757D09" w:rsidP="00757D09">
      <w:pPr>
        <w:pStyle w:val="Default"/>
        <w:jc w:val="both"/>
        <w:rPr>
          <w:rFonts w:ascii="Times New Roman" w:hAnsi="Times New Roman" w:cs="Times New Roman"/>
        </w:rPr>
      </w:pPr>
    </w:p>
    <w:p w14:paraId="6F26CE16"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CAMPOS, P. H. P. A transnacionalização das empreiteiras brasileiras e o pensamento de Ruy Mauro Marini. In: III Conferência Internacional de História Econômica e V Encontro de Pós-Graduação em História Econômica, 2010, Brasília. </w:t>
      </w:r>
      <w:r w:rsidRPr="002C53D0">
        <w:rPr>
          <w:rFonts w:ascii="Times New Roman" w:hAnsi="Times New Roman" w:cs="Times New Roman"/>
          <w:b/>
          <w:bCs/>
        </w:rPr>
        <w:t>Anais da III Conferência Internacional de História Econômica e V Encontro de Pós-Graduação em História Econômica</w:t>
      </w:r>
      <w:r w:rsidRPr="002C53D0">
        <w:rPr>
          <w:rFonts w:ascii="Times New Roman" w:hAnsi="Times New Roman" w:cs="Times New Roman"/>
        </w:rPr>
        <w:t>, 2010. p. 1-32.</w:t>
      </w:r>
    </w:p>
    <w:p w14:paraId="3EBD0473" w14:textId="77777777" w:rsidR="00757D09" w:rsidRPr="002C53D0" w:rsidRDefault="00757D09" w:rsidP="00757D09">
      <w:pPr>
        <w:pStyle w:val="Default"/>
        <w:jc w:val="both"/>
        <w:rPr>
          <w:rFonts w:ascii="Times New Roman" w:hAnsi="Times New Roman" w:cs="Times New Roman"/>
        </w:rPr>
      </w:pPr>
    </w:p>
    <w:p w14:paraId="74607D53"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lang w:val="es-ES"/>
        </w:rPr>
        <w:lastRenderedPageBreak/>
        <w:t xml:space="preserve">COSIPLAN. Informe de la Cartera de Proyectos del COSIPLAN 2017. </w:t>
      </w:r>
      <w:r w:rsidRPr="002C53D0">
        <w:rPr>
          <w:rFonts w:ascii="Times New Roman" w:hAnsi="Times New Roman" w:cs="Times New Roman"/>
        </w:rPr>
        <w:t xml:space="preserve">COSIPLAN. Publicado em 28/12/2017 Disponível em </w:t>
      </w:r>
      <w:r w:rsidRPr="002C53D0">
        <w:rPr>
          <w:rFonts w:ascii="Times New Roman" w:hAnsi="Times New Roman" w:cs="Times New Roman"/>
          <w:b/>
          <w:bCs/>
        </w:rPr>
        <w:t xml:space="preserve">https://www.flipsnack.com/IIRSA/informe-de-la-cartera-de-proyectos-del-cosiplan-2017.html   </w:t>
      </w:r>
      <w:r w:rsidRPr="002C53D0">
        <w:rPr>
          <w:rFonts w:ascii="Times New Roman" w:hAnsi="Times New Roman" w:cs="Times New Roman"/>
        </w:rPr>
        <w:t>Acesso em 13/04/2020</w:t>
      </w:r>
    </w:p>
    <w:p w14:paraId="34B4D948" w14:textId="77777777" w:rsidR="00757D09" w:rsidRPr="002C53D0" w:rsidRDefault="00757D09" w:rsidP="00757D09">
      <w:pPr>
        <w:pStyle w:val="Default"/>
        <w:jc w:val="both"/>
        <w:rPr>
          <w:rFonts w:ascii="Times New Roman" w:hAnsi="Times New Roman" w:cs="Times New Roman"/>
        </w:rPr>
      </w:pPr>
    </w:p>
    <w:p w14:paraId="19006A03" w14:textId="11D1C004"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FRANCISCANGELIS, S. </w:t>
      </w:r>
      <w:r w:rsidRPr="002C53D0">
        <w:rPr>
          <w:rFonts w:ascii="Times New Roman" w:hAnsi="Times New Roman" w:cs="Times New Roman"/>
          <w:b/>
          <w:bCs/>
          <w:sz w:val="24"/>
          <w:szCs w:val="24"/>
        </w:rPr>
        <w:t>A internacionalização das grandes empresas brasileiras e a política de apoio do BNDES.</w:t>
      </w:r>
      <w:r w:rsidRPr="002C53D0">
        <w:rPr>
          <w:rFonts w:ascii="Times New Roman" w:hAnsi="Times New Roman" w:cs="Times New Roman"/>
          <w:sz w:val="24"/>
          <w:szCs w:val="24"/>
        </w:rPr>
        <w:t xml:space="preserve"> Unicamp – Campinas/SP. 2015</w:t>
      </w:r>
    </w:p>
    <w:p w14:paraId="3FEFBA2D" w14:textId="1BC3D1DC"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GARCIA, A. </w:t>
      </w:r>
      <w:r w:rsidRPr="002C53D0">
        <w:rPr>
          <w:rFonts w:ascii="Times New Roman" w:hAnsi="Times New Roman" w:cs="Times New Roman"/>
          <w:b/>
          <w:bCs/>
        </w:rPr>
        <w:t xml:space="preserve">A internacionalização de empresas brasileiras durante o governo Lula: uma análise crítica da relação entre capital e Estado no Brasil contemporâneo. </w:t>
      </w:r>
      <w:r w:rsidRPr="002C53D0">
        <w:rPr>
          <w:rFonts w:ascii="Times New Roman" w:hAnsi="Times New Roman" w:cs="Times New Roman"/>
        </w:rPr>
        <w:t>Rio de Janeiro: Pontifícia Universidade Católica do Rio de Janeiro, 2012.</w:t>
      </w:r>
    </w:p>
    <w:p w14:paraId="6AC615F4" w14:textId="77777777" w:rsidR="00757D09" w:rsidRPr="002C53D0" w:rsidRDefault="00757D09" w:rsidP="00757D09">
      <w:pPr>
        <w:pStyle w:val="Default"/>
        <w:jc w:val="both"/>
        <w:rPr>
          <w:rFonts w:ascii="Times New Roman" w:hAnsi="Times New Roman" w:cs="Times New Roman"/>
        </w:rPr>
      </w:pPr>
    </w:p>
    <w:p w14:paraId="4C452807" w14:textId="13A4DEBE"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GARCIA, A. </w:t>
      </w:r>
      <w:r w:rsidRPr="002C53D0">
        <w:rPr>
          <w:rFonts w:ascii="Times New Roman" w:hAnsi="Times New Roman" w:cs="Times New Roman"/>
          <w:b/>
          <w:bCs/>
        </w:rPr>
        <w:t>BNDES e a expansão internacional de empresas com sede no Brasil</w:t>
      </w:r>
      <w:r w:rsidRPr="002C53D0">
        <w:rPr>
          <w:rFonts w:ascii="Times New Roman" w:hAnsi="Times New Roman" w:cs="Times New Roman"/>
        </w:rPr>
        <w:t>. Outubro de, 2011.</w:t>
      </w:r>
    </w:p>
    <w:p w14:paraId="141D6E16" w14:textId="77777777" w:rsidR="00757D09" w:rsidRPr="002C53D0" w:rsidRDefault="00757D09" w:rsidP="00757D09">
      <w:pPr>
        <w:pStyle w:val="Default"/>
        <w:jc w:val="both"/>
        <w:rPr>
          <w:rFonts w:ascii="Times New Roman" w:hAnsi="Times New Roman" w:cs="Times New Roman"/>
        </w:rPr>
      </w:pPr>
    </w:p>
    <w:p w14:paraId="4814F7CA"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GUIMARÃES, Sergio </w:t>
      </w:r>
      <w:r w:rsidRPr="002C53D0">
        <w:rPr>
          <w:rFonts w:ascii="Times New Roman" w:hAnsi="Times New Roman" w:cs="Times New Roman"/>
          <w:i/>
          <w:iCs/>
        </w:rPr>
        <w:t>et al</w:t>
      </w:r>
      <w:r w:rsidRPr="002C53D0">
        <w:rPr>
          <w:rFonts w:ascii="Times New Roman" w:hAnsi="Times New Roman" w:cs="Times New Roman"/>
        </w:rPr>
        <w:t xml:space="preserve">. A internacionalização do BNDES. </w:t>
      </w:r>
      <w:r w:rsidRPr="002C53D0">
        <w:rPr>
          <w:rFonts w:ascii="Times New Roman" w:hAnsi="Times New Roman" w:cs="Times New Roman"/>
          <w:b/>
          <w:bCs/>
        </w:rPr>
        <w:t>Revista do BNDES</w:t>
      </w:r>
      <w:r w:rsidRPr="002C53D0">
        <w:rPr>
          <w:rFonts w:ascii="Times New Roman" w:hAnsi="Times New Roman" w:cs="Times New Roman"/>
        </w:rPr>
        <w:t>. Rio de Janeiro, n. 42, p. 47-91, 2014.Aires, CLACSO, 2005</w:t>
      </w:r>
    </w:p>
    <w:p w14:paraId="6772EA41" w14:textId="77777777" w:rsidR="00757D09" w:rsidRPr="002C53D0" w:rsidRDefault="00757D09" w:rsidP="00757D09">
      <w:pPr>
        <w:pStyle w:val="Default"/>
        <w:jc w:val="both"/>
        <w:rPr>
          <w:rFonts w:ascii="Times New Roman" w:hAnsi="Times New Roman" w:cs="Times New Roman"/>
        </w:rPr>
      </w:pPr>
    </w:p>
    <w:p w14:paraId="3E91B2B4" w14:textId="38C0C60F"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HARVEY, D. </w:t>
      </w:r>
      <w:r w:rsidRPr="002C53D0">
        <w:rPr>
          <w:rFonts w:ascii="Times New Roman" w:hAnsi="Times New Roman" w:cs="Times New Roman"/>
          <w:b/>
          <w:bCs/>
        </w:rPr>
        <w:t xml:space="preserve">Produção Capitalista Do Espaço, </w:t>
      </w:r>
      <w:r w:rsidRPr="002C53D0">
        <w:rPr>
          <w:rFonts w:ascii="Times New Roman" w:hAnsi="Times New Roman" w:cs="Times New Roman"/>
        </w:rPr>
        <w:t>Annablume, 2005.</w:t>
      </w:r>
    </w:p>
    <w:p w14:paraId="76817D3A" w14:textId="77777777" w:rsidR="00757D09" w:rsidRPr="002C53D0" w:rsidRDefault="00757D09" w:rsidP="00757D09">
      <w:pPr>
        <w:pStyle w:val="Default"/>
        <w:jc w:val="both"/>
        <w:rPr>
          <w:rFonts w:ascii="Times New Roman" w:hAnsi="Times New Roman" w:cs="Times New Roman"/>
        </w:rPr>
      </w:pPr>
    </w:p>
    <w:p w14:paraId="60AE121B" w14:textId="20F04858"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HARVEY, D. </w:t>
      </w:r>
      <w:r w:rsidRPr="002C53D0">
        <w:rPr>
          <w:rFonts w:ascii="Times New Roman" w:hAnsi="Times New Roman" w:cs="Times New Roman"/>
          <w:b/>
          <w:bCs/>
          <w:sz w:val="24"/>
          <w:szCs w:val="24"/>
        </w:rPr>
        <w:t>Novo imperialismo (O)</w:t>
      </w:r>
      <w:r w:rsidRPr="002C53D0">
        <w:rPr>
          <w:rFonts w:ascii="Times New Roman" w:hAnsi="Times New Roman" w:cs="Times New Roman"/>
          <w:sz w:val="24"/>
          <w:szCs w:val="24"/>
        </w:rPr>
        <w:t>. Edições Loyola, 2004.</w:t>
      </w:r>
    </w:p>
    <w:p w14:paraId="10F96F5A" w14:textId="0B5B03D4"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HONÓRIO, K. </w:t>
      </w:r>
      <w:r w:rsidRPr="002C53D0">
        <w:rPr>
          <w:rFonts w:ascii="Times New Roman" w:hAnsi="Times New Roman" w:cs="Times New Roman"/>
          <w:b/>
          <w:bCs/>
        </w:rPr>
        <w:t xml:space="preserve">O significado da Iniciativa para a Integração da Infraestrutura Regional Sul-americana (IIRSA) no regionalismo sul-americano (2000- 2012): um estudo sobre a iniciativa e a participação do Brasil. </w:t>
      </w:r>
      <w:r w:rsidRPr="002C53D0">
        <w:rPr>
          <w:rFonts w:ascii="Times New Roman" w:hAnsi="Times New Roman" w:cs="Times New Roman"/>
        </w:rPr>
        <w:t>Dissertação de Defesa 109 ao Mestrado em Relações Internacionais apresentada ao Programa de Pós-Graduação San Tiago Dantas (UNESP-UNICAMP-PUC-SP), 2013.</w:t>
      </w:r>
    </w:p>
    <w:p w14:paraId="4C31857E" w14:textId="77777777" w:rsidR="00757D09" w:rsidRPr="002C53D0" w:rsidRDefault="00757D09" w:rsidP="00757D09">
      <w:pPr>
        <w:pStyle w:val="Default"/>
        <w:jc w:val="both"/>
        <w:rPr>
          <w:rFonts w:ascii="Times New Roman" w:hAnsi="Times New Roman" w:cs="Times New Roman"/>
        </w:rPr>
      </w:pPr>
    </w:p>
    <w:p w14:paraId="22DB1CA6" w14:textId="34B4C5B1"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LEAL, D</w:t>
      </w:r>
      <w:r w:rsidR="004B4F28" w:rsidRPr="002C53D0">
        <w:rPr>
          <w:rFonts w:ascii="Times New Roman" w:hAnsi="Times New Roman" w:cs="Times New Roman"/>
          <w:sz w:val="24"/>
          <w:szCs w:val="24"/>
        </w:rPr>
        <w:t xml:space="preserve">. </w:t>
      </w:r>
      <w:r w:rsidRPr="002C53D0">
        <w:rPr>
          <w:rFonts w:ascii="Times New Roman" w:hAnsi="Times New Roman" w:cs="Times New Roman"/>
          <w:b/>
          <w:bCs/>
          <w:sz w:val="24"/>
          <w:szCs w:val="24"/>
        </w:rPr>
        <w:t xml:space="preserve">HENRY FORD ENTRE A CASA-GRANDE E O CHÃO DA FÁBRICA. </w:t>
      </w:r>
      <w:r w:rsidRPr="002C53D0">
        <w:rPr>
          <w:rFonts w:ascii="Times New Roman" w:hAnsi="Times New Roman" w:cs="Times New Roman"/>
          <w:sz w:val="24"/>
          <w:szCs w:val="24"/>
        </w:rPr>
        <w:t>Trabalho de conclusão de curso. USP. 2015</w:t>
      </w:r>
    </w:p>
    <w:p w14:paraId="4AE6D908" w14:textId="3A054303"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LIMA, R. </w:t>
      </w:r>
      <w:r w:rsidRPr="002C53D0">
        <w:rPr>
          <w:rFonts w:ascii="Times New Roman" w:hAnsi="Times New Roman" w:cs="Times New Roman"/>
          <w:b/>
          <w:bCs/>
          <w:sz w:val="24"/>
          <w:szCs w:val="24"/>
        </w:rPr>
        <w:t xml:space="preserve">A integração regional em infraestrutura da IIRSA e os capitais do BNDES nos governos Lula da Silva 2003-2010: subimperialismo do neodesenvolvimentismo brasileiro </w:t>
      </w:r>
      <w:r w:rsidRPr="002C53D0">
        <w:rPr>
          <w:rFonts w:ascii="Times New Roman" w:hAnsi="Times New Roman" w:cs="Times New Roman"/>
          <w:sz w:val="24"/>
          <w:szCs w:val="24"/>
        </w:rPr>
        <w:t>/ Rafael Teixeira de Lima. - Foz do Iguaçu, 2018.</w:t>
      </w:r>
    </w:p>
    <w:p w14:paraId="1520E1C0" w14:textId="76E8A786"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LIMA, R. Entre o imperialismo e o subimperialismo: a projeção brasileira à Bolívia e ao Peru nos governos Lula da Silva (2003-2010). </w:t>
      </w:r>
      <w:r w:rsidRPr="002C53D0">
        <w:rPr>
          <w:rFonts w:ascii="Times New Roman" w:hAnsi="Times New Roman" w:cs="Times New Roman"/>
          <w:b/>
          <w:bCs/>
          <w:sz w:val="24"/>
          <w:szCs w:val="24"/>
        </w:rPr>
        <w:t>Rebela</w:t>
      </w:r>
      <w:r w:rsidRPr="002C53D0">
        <w:rPr>
          <w:rFonts w:ascii="Times New Roman" w:hAnsi="Times New Roman" w:cs="Times New Roman"/>
          <w:sz w:val="24"/>
          <w:szCs w:val="24"/>
        </w:rPr>
        <w:t>, v. 6, n. 3, 2016.</w:t>
      </w:r>
    </w:p>
    <w:p w14:paraId="29812E0F" w14:textId="67CDE864"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LUCE, M. O subimperialismo, etapa superior do capitalismo. </w:t>
      </w:r>
      <w:r w:rsidRPr="002C53D0">
        <w:rPr>
          <w:rFonts w:ascii="Times New Roman" w:hAnsi="Times New Roman" w:cs="Times New Roman"/>
          <w:b/>
          <w:bCs/>
          <w:sz w:val="24"/>
          <w:szCs w:val="24"/>
        </w:rPr>
        <w:t>Tensões mundiais</w:t>
      </w:r>
      <w:r w:rsidRPr="002C53D0">
        <w:rPr>
          <w:rFonts w:ascii="Times New Roman" w:hAnsi="Times New Roman" w:cs="Times New Roman"/>
          <w:sz w:val="24"/>
          <w:szCs w:val="24"/>
        </w:rPr>
        <w:t>, v. 10, n. 18, 19, p. 43-65, 2014.</w:t>
      </w:r>
    </w:p>
    <w:p w14:paraId="5BD0CED6" w14:textId="60C7B093" w:rsidR="00757D09" w:rsidRPr="002C53D0" w:rsidRDefault="00757D09" w:rsidP="00757D09">
      <w:pPr>
        <w:spacing w:line="240" w:lineRule="auto"/>
        <w:jc w:val="both"/>
        <w:rPr>
          <w:rFonts w:ascii="Times New Roman" w:hAnsi="Times New Roman" w:cs="Times New Roman"/>
          <w:sz w:val="24"/>
          <w:szCs w:val="24"/>
        </w:rPr>
      </w:pPr>
      <w:r w:rsidRPr="002C53D0">
        <w:rPr>
          <w:rFonts w:ascii="Times New Roman" w:hAnsi="Times New Roman" w:cs="Times New Roman"/>
          <w:sz w:val="24"/>
          <w:szCs w:val="24"/>
        </w:rPr>
        <w:t xml:space="preserve">LUCE, M. </w:t>
      </w:r>
      <w:r w:rsidRPr="002C53D0">
        <w:rPr>
          <w:rFonts w:ascii="Times New Roman" w:hAnsi="Times New Roman" w:cs="Times New Roman"/>
          <w:b/>
          <w:bCs/>
          <w:sz w:val="24"/>
          <w:szCs w:val="24"/>
        </w:rPr>
        <w:t xml:space="preserve">A Teoria do Sub Imperialismo em Ruy Mauro Marini: Contradições do capitalismo dependente e a questão do padrão de reprodução do capital. </w:t>
      </w:r>
      <w:r w:rsidRPr="002C53D0">
        <w:rPr>
          <w:rFonts w:ascii="Times New Roman" w:hAnsi="Times New Roman" w:cs="Times New Roman"/>
          <w:sz w:val="24"/>
          <w:szCs w:val="24"/>
        </w:rPr>
        <w:t>A história de uma categoria. Tese de Doutoramento. Universidade Federal do Rio Grande do Sul, Instituto de Filosofia e Ciências Humanas, Programa de Pós Graduação em História. Porto Alegre, 2011.</w:t>
      </w:r>
    </w:p>
    <w:p w14:paraId="749BDC54" w14:textId="4B7349E8" w:rsidR="00757D09" w:rsidRPr="002C53D0" w:rsidRDefault="00757D09" w:rsidP="00757D09">
      <w:pPr>
        <w:spacing w:line="240" w:lineRule="auto"/>
        <w:jc w:val="both"/>
        <w:rPr>
          <w:rFonts w:ascii="Times New Roman" w:hAnsi="Times New Roman" w:cs="Times New Roman"/>
          <w:sz w:val="24"/>
          <w:szCs w:val="24"/>
          <w:lang w:val="es-ES"/>
        </w:rPr>
      </w:pPr>
      <w:r w:rsidRPr="002C53D0">
        <w:rPr>
          <w:rFonts w:ascii="Times New Roman" w:hAnsi="Times New Roman" w:cs="Times New Roman"/>
          <w:sz w:val="24"/>
          <w:szCs w:val="24"/>
        </w:rPr>
        <w:t xml:space="preserve">LUCE, M. </w:t>
      </w:r>
      <w:r w:rsidRPr="002C53D0">
        <w:rPr>
          <w:rFonts w:ascii="Times New Roman" w:hAnsi="Times New Roman" w:cs="Times New Roman"/>
          <w:b/>
          <w:bCs/>
          <w:sz w:val="24"/>
          <w:szCs w:val="24"/>
        </w:rPr>
        <w:t>O Subimperialismo brasileiro revisitado: a política de integração regional do governo Lula (2003 – 2007).</w:t>
      </w:r>
      <w:r w:rsidRPr="002C53D0">
        <w:rPr>
          <w:rFonts w:ascii="Times New Roman" w:hAnsi="Times New Roman" w:cs="Times New Roman"/>
          <w:sz w:val="24"/>
          <w:szCs w:val="24"/>
        </w:rPr>
        <w:t xml:space="preserve"> Dissertação de Mestrado. Universidade Federal do Rio Grande do Sul. </w:t>
      </w:r>
      <w:r w:rsidRPr="002C53D0">
        <w:rPr>
          <w:rFonts w:ascii="Times New Roman" w:hAnsi="Times New Roman" w:cs="Times New Roman"/>
          <w:sz w:val="24"/>
          <w:szCs w:val="24"/>
          <w:lang w:val="es-ES"/>
        </w:rPr>
        <w:t>Porto Alegre, 2007.</w:t>
      </w:r>
    </w:p>
    <w:p w14:paraId="1A6074A2" w14:textId="77777777" w:rsidR="00757D09" w:rsidRPr="009E13EF" w:rsidRDefault="00757D09" w:rsidP="00757D09">
      <w:pPr>
        <w:spacing w:line="240" w:lineRule="auto"/>
        <w:jc w:val="both"/>
        <w:rPr>
          <w:rFonts w:ascii="Times New Roman" w:hAnsi="Times New Roman" w:cs="Times New Roman"/>
          <w:sz w:val="24"/>
          <w:szCs w:val="24"/>
          <w:lang w:val="es-ES"/>
        </w:rPr>
      </w:pPr>
      <w:r w:rsidRPr="002C53D0">
        <w:rPr>
          <w:rFonts w:ascii="Times New Roman" w:hAnsi="Times New Roman" w:cs="Times New Roman"/>
          <w:sz w:val="24"/>
          <w:szCs w:val="24"/>
          <w:lang w:val="es-ES"/>
        </w:rPr>
        <w:t xml:space="preserve">MARINI, Ruy Mauro. </w:t>
      </w:r>
      <w:r w:rsidRPr="002C53D0">
        <w:rPr>
          <w:rFonts w:ascii="Times New Roman" w:hAnsi="Times New Roman" w:cs="Times New Roman"/>
          <w:b/>
          <w:bCs/>
          <w:sz w:val="24"/>
          <w:szCs w:val="24"/>
          <w:lang w:val="es-ES"/>
        </w:rPr>
        <w:t xml:space="preserve">Subdesarrollo y Revolución. </w:t>
      </w:r>
      <w:r w:rsidRPr="002C53D0">
        <w:rPr>
          <w:rFonts w:ascii="Times New Roman" w:hAnsi="Times New Roman" w:cs="Times New Roman"/>
          <w:sz w:val="24"/>
          <w:szCs w:val="24"/>
          <w:lang w:val="es-ES"/>
        </w:rPr>
        <w:t xml:space="preserve">México, Siglo XXI, 1974. </w:t>
      </w:r>
      <w:r w:rsidRPr="009E13EF">
        <w:rPr>
          <w:rFonts w:ascii="Times New Roman" w:hAnsi="Times New Roman" w:cs="Times New Roman"/>
          <w:sz w:val="24"/>
          <w:szCs w:val="24"/>
          <w:lang w:val="es-ES"/>
        </w:rPr>
        <w:t>5 Edição corregida y ampliada.</w:t>
      </w:r>
    </w:p>
    <w:p w14:paraId="016736E8" w14:textId="20408C51"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lastRenderedPageBreak/>
        <w:t xml:space="preserve">NEVES, B. Política externa brasileira, BNDES e a integração da infraestrutura sul-americana: uma análise da Iirsa/Cosiplan (2000-2017). </w:t>
      </w:r>
      <w:r w:rsidRPr="002C53D0">
        <w:rPr>
          <w:rFonts w:ascii="Times New Roman" w:hAnsi="Times New Roman" w:cs="Times New Roman"/>
          <w:b/>
          <w:bCs/>
        </w:rPr>
        <w:t>Monções: Revista de Relações Internacionais da UFGD</w:t>
      </w:r>
      <w:r w:rsidRPr="002C53D0">
        <w:rPr>
          <w:rFonts w:ascii="Times New Roman" w:hAnsi="Times New Roman" w:cs="Times New Roman"/>
        </w:rPr>
        <w:t>, v. 7, n. 14, p. 312-351, 2018.</w:t>
      </w:r>
    </w:p>
    <w:p w14:paraId="6FB223C4" w14:textId="77777777" w:rsidR="00757D09" w:rsidRPr="002C53D0" w:rsidRDefault="00757D09" w:rsidP="00757D09">
      <w:pPr>
        <w:pStyle w:val="Default"/>
        <w:jc w:val="both"/>
        <w:rPr>
          <w:rFonts w:ascii="Times New Roman" w:hAnsi="Times New Roman" w:cs="Times New Roman"/>
        </w:rPr>
      </w:pPr>
    </w:p>
    <w:p w14:paraId="20130CF8" w14:textId="7753ED5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OLIVEIRA, D</w:t>
      </w:r>
      <w:r w:rsidR="0076339C">
        <w:rPr>
          <w:rFonts w:ascii="Times New Roman" w:hAnsi="Times New Roman" w:cs="Times New Roman"/>
        </w:rPr>
        <w:t xml:space="preserve">. </w:t>
      </w:r>
      <w:r w:rsidRPr="002C53D0">
        <w:rPr>
          <w:rFonts w:ascii="Times New Roman" w:hAnsi="Times New Roman" w:cs="Times New Roman"/>
        </w:rPr>
        <w:t>; GONÇALVES, C</w:t>
      </w:r>
      <w:r w:rsidR="0076339C">
        <w:rPr>
          <w:rFonts w:ascii="Times New Roman" w:hAnsi="Times New Roman" w:cs="Times New Roman"/>
        </w:rPr>
        <w:t xml:space="preserve">. </w:t>
      </w:r>
      <w:r w:rsidRPr="002C53D0">
        <w:rPr>
          <w:rFonts w:ascii="Times New Roman" w:hAnsi="Times New Roman" w:cs="Times New Roman"/>
        </w:rPr>
        <w:t>; RAMOS FILHO, E</w:t>
      </w:r>
      <w:r w:rsidR="0076339C">
        <w:rPr>
          <w:rFonts w:ascii="Times New Roman" w:hAnsi="Times New Roman" w:cs="Times New Roman"/>
        </w:rPr>
        <w:t xml:space="preserve">. </w:t>
      </w:r>
      <w:r w:rsidRPr="002C53D0">
        <w:rPr>
          <w:rFonts w:ascii="Times New Roman" w:hAnsi="Times New Roman" w:cs="Times New Roman"/>
        </w:rPr>
        <w:t xml:space="preserve">. Problematizando a Integração Regional: As conexões entre a Iniciativa para a Integração da Infraestrutura Regional Sul-Americana (IIRSA) e o Programa de Aceleração do Crescimento (PAC)– Brasil. </w:t>
      </w:r>
      <w:r w:rsidRPr="002C53D0">
        <w:rPr>
          <w:rFonts w:ascii="Times New Roman" w:hAnsi="Times New Roman" w:cs="Times New Roman"/>
          <w:b/>
          <w:bCs/>
        </w:rPr>
        <w:t>Revista IDeAS</w:t>
      </w:r>
      <w:r w:rsidRPr="002C53D0">
        <w:rPr>
          <w:rFonts w:ascii="Times New Roman" w:hAnsi="Times New Roman" w:cs="Times New Roman"/>
        </w:rPr>
        <w:t>, 2013.</w:t>
      </w:r>
    </w:p>
    <w:p w14:paraId="15E5415D"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 </w:t>
      </w:r>
    </w:p>
    <w:p w14:paraId="17095A44" w14:textId="77777777"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OLIVEIRA, G. Z.; SILVEIRA, I. L. De Lula a Dilma: mudança ou continuidade na Política Externa Brasileira para a América do Sul. </w:t>
      </w:r>
      <w:r w:rsidRPr="002C53D0">
        <w:rPr>
          <w:rFonts w:ascii="Times New Roman" w:hAnsi="Times New Roman" w:cs="Times New Roman"/>
          <w:b/>
          <w:bCs/>
        </w:rPr>
        <w:t xml:space="preserve">Revista de Estudos Internacionais, </w:t>
      </w:r>
      <w:r w:rsidRPr="002C53D0">
        <w:rPr>
          <w:rFonts w:ascii="Times New Roman" w:hAnsi="Times New Roman" w:cs="Times New Roman"/>
        </w:rPr>
        <w:t>v. 6, p. 134- 159, 2015.</w:t>
      </w:r>
    </w:p>
    <w:p w14:paraId="5CD88F22" w14:textId="77777777" w:rsidR="00757D09" w:rsidRPr="002C53D0" w:rsidRDefault="00757D09" w:rsidP="00757D09">
      <w:pPr>
        <w:pStyle w:val="Default"/>
        <w:jc w:val="both"/>
        <w:rPr>
          <w:rFonts w:ascii="Times New Roman" w:hAnsi="Times New Roman" w:cs="Times New Roman"/>
        </w:rPr>
      </w:pPr>
    </w:p>
    <w:p w14:paraId="7AF80089" w14:textId="13DD38BE"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 xml:space="preserve">PESSANHA, S. </w:t>
      </w:r>
      <w:r w:rsidRPr="002C53D0">
        <w:rPr>
          <w:rFonts w:ascii="Times New Roman" w:hAnsi="Times New Roman" w:cs="Times New Roman"/>
          <w:b/>
          <w:bCs/>
        </w:rPr>
        <w:t>A produção desigual do espaço sul-americano: iniciativa para a integração da infraestrutura regional sul-americana (IIRSA</w:t>
      </w:r>
      <w:r w:rsidRPr="002C53D0">
        <w:rPr>
          <w:rFonts w:ascii="Times New Roman" w:hAnsi="Times New Roman" w:cs="Times New Roman"/>
        </w:rPr>
        <w:t>). 2018.</w:t>
      </w:r>
    </w:p>
    <w:p w14:paraId="17398B46" w14:textId="77777777" w:rsidR="00757D09" w:rsidRPr="002C53D0" w:rsidRDefault="00757D09" w:rsidP="00757D09">
      <w:pPr>
        <w:pStyle w:val="Default"/>
        <w:jc w:val="both"/>
        <w:rPr>
          <w:rFonts w:ascii="Times New Roman" w:hAnsi="Times New Roman" w:cs="Times New Roman"/>
        </w:rPr>
      </w:pPr>
    </w:p>
    <w:p w14:paraId="15A0A784" w14:textId="68F4D809"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color w:val="222222"/>
          <w:shd w:val="clear" w:color="auto" w:fill="FFFFFF"/>
        </w:rPr>
        <w:t>VAINER, C. As escalas do poder e o poder das escalas: o que pode o poder local. </w:t>
      </w:r>
      <w:r w:rsidRPr="002C53D0">
        <w:rPr>
          <w:rFonts w:ascii="Times New Roman" w:hAnsi="Times New Roman" w:cs="Times New Roman"/>
          <w:b/>
          <w:bCs/>
          <w:color w:val="222222"/>
          <w:shd w:val="clear" w:color="auto" w:fill="FFFFFF"/>
        </w:rPr>
        <w:t>Cadernos IPPUR</w:t>
      </w:r>
      <w:r w:rsidRPr="002C53D0">
        <w:rPr>
          <w:rFonts w:ascii="Times New Roman" w:hAnsi="Times New Roman" w:cs="Times New Roman"/>
          <w:color w:val="222222"/>
          <w:shd w:val="clear" w:color="auto" w:fill="FFFFFF"/>
        </w:rPr>
        <w:t>, v. 15, n. 2, p. 13-32, 2002.</w:t>
      </w:r>
    </w:p>
    <w:p w14:paraId="4F473770" w14:textId="77777777" w:rsidR="00757D09" w:rsidRPr="002C53D0" w:rsidRDefault="00757D09" w:rsidP="00757D09">
      <w:pPr>
        <w:pStyle w:val="Default"/>
        <w:jc w:val="both"/>
        <w:rPr>
          <w:rFonts w:ascii="Times New Roman" w:hAnsi="Times New Roman" w:cs="Times New Roman"/>
        </w:rPr>
      </w:pPr>
    </w:p>
    <w:p w14:paraId="7A269E46" w14:textId="0E65686C" w:rsidR="00757D09" w:rsidRPr="002C53D0" w:rsidRDefault="00757D09" w:rsidP="00757D09">
      <w:pPr>
        <w:pStyle w:val="Default"/>
        <w:jc w:val="both"/>
        <w:rPr>
          <w:rFonts w:ascii="Times New Roman" w:hAnsi="Times New Roman" w:cs="Times New Roman"/>
        </w:rPr>
      </w:pPr>
      <w:r w:rsidRPr="002C53D0">
        <w:rPr>
          <w:rFonts w:ascii="Times New Roman" w:hAnsi="Times New Roman" w:cs="Times New Roman"/>
        </w:rPr>
        <w:t>VERDUM, R</w:t>
      </w:r>
      <w:r w:rsidR="004B4F28" w:rsidRPr="002C53D0">
        <w:rPr>
          <w:rFonts w:ascii="Times New Roman" w:hAnsi="Times New Roman" w:cs="Times New Roman"/>
        </w:rPr>
        <w:t xml:space="preserve">. </w:t>
      </w:r>
      <w:r w:rsidRPr="002C53D0">
        <w:rPr>
          <w:rFonts w:ascii="Times New Roman" w:hAnsi="Times New Roman" w:cs="Times New Roman"/>
        </w:rPr>
        <w:t xml:space="preserve">(Org.) </w:t>
      </w:r>
      <w:r w:rsidRPr="002C53D0">
        <w:rPr>
          <w:rFonts w:ascii="Times New Roman" w:hAnsi="Times New Roman" w:cs="Times New Roman"/>
          <w:b/>
          <w:bCs/>
        </w:rPr>
        <w:t xml:space="preserve">Integração, Usinas Hidrelétricas e Impactos Socioambientais. </w:t>
      </w:r>
      <w:r w:rsidRPr="002C53D0">
        <w:rPr>
          <w:rFonts w:ascii="Times New Roman" w:hAnsi="Times New Roman" w:cs="Times New Roman"/>
        </w:rPr>
        <w:t>Brasília: INESC, 2007</w:t>
      </w:r>
    </w:p>
    <w:p w14:paraId="09EEA820" w14:textId="22DCDF9D" w:rsidR="00E035D8" w:rsidRPr="001056C8" w:rsidRDefault="00E035D8" w:rsidP="001056C8">
      <w:pPr>
        <w:pStyle w:val="Default"/>
        <w:jc w:val="both"/>
        <w:rPr>
          <w:rFonts w:ascii="Times New Roman" w:hAnsi="Times New Roman" w:cs="Times New Roman"/>
        </w:rPr>
      </w:pPr>
    </w:p>
    <w:sectPr w:rsidR="00E035D8" w:rsidRPr="001056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62152" w14:textId="77777777" w:rsidR="00BC5832" w:rsidRDefault="00BC5832" w:rsidP="00733C4B">
      <w:pPr>
        <w:spacing w:after="0" w:line="240" w:lineRule="auto"/>
      </w:pPr>
      <w:r>
        <w:separator/>
      </w:r>
    </w:p>
  </w:endnote>
  <w:endnote w:type="continuationSeparator" w:id="0">
    <w:p w14:paraId="52BA18D4" w14:textId="77777777" w:rsidR="00BC5832" w:rsidRDefault="00BC5832" w:rsidP="0073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C179" w14:textId="77777777" w:rsidR="00BC5832" w:rsidRDefault="00BC5832" w:rsidP="00733C4B">
      <w:pPr>
        <w:spacing w:after="0" w:line="240" w:lineRule="auto"/>
      </w:pPr>
      <w:r>
        <w:separator/>
      </w:r>
    </w:p>
  </w:footnote>
  <w:footnote w:type="continuationSeparator" w:id="0">
    <w:p w14:paraId="6F22BE70" w14:textId="77777777" w:rsidR="00BC5832" w:rsidRDefault="00BC5832" w:rsidP="00733C4B">
      <w:pPr>
        <w:spacing w:after="0" w:line="240" w:lineRule="auto"/>
      </w:pPr>
      <w:r>
        <w:continuationSeparator/>
      </w:r>
    </w:p>
  </w:footnote>
  <w:footnote w:id="1">
    <w:p w14:paraId="0BA3EC52" w14:textId="185652EF" w:rsidR="0054145F" w:rsidRPr="00665D29" w:rsidRDefault="0054145F" w:rsidP="006B74F0">
      <w:pPr>
        <w:pStyle w:val="FootnoteText"/>
        <w:rPr>
          <w:rFonts w:ascii="Times New Roman" w:hAnsi="Times New Roman" w:cs="Times New Roman"/>
        </w:rPr>
      </w:pPr>
      <w:r w:rsidRPr="00665D29">
        <w:rPr>
          <w:rStyle w:val="FootnoteReference"/>
          <w:rFonts w:ascii="Times New Roman" w:hAnsi="Times New Roman" w:cs="Times New Roman"/>
        </w:rPr>
        <w:footnoteRef/>
      </w:r>
      <w:r w:rsidRPr="00665D29">
        <w:rPr>
          <w:rFonts w:ascii="Times New Roman" w:hAnsi="Times New Roman" w:cs="Times New Roman"/>
        </w:rPr>
        <w:t xml:space="preserve"> Acrônimo criado por Jim O’Neill em 2001 para o conjunto de países, Brasil, Rússia, Índia, China e África do Sul</w:t>
      </w:r>
    </w:p>
  </w:footnote>
  <w:footnote w:id="2">
    <w:p w14:paraId="5C0D626C" w14:textId="60729928" w:rsidR="00665D29" w:rsidRPr="00665D29" w:rsidRDefault="00665D29" w:rsidP="006B74F0">
      <w:pPr>
        <w:pStyle w:val="FootnoteText"/>
        <w:rPr>
          <w:rFonts w:ascii="Times New Roman" w:hAnsi="Times New Roman" w:cs="Times New Roman"/>
        </w:rPr>
      </w:pPr>
      <w:r w:rsidRPr="00665D29">
        <w:rPr>
          <w:rStyle w:val="FootnoteReference"/>
          <w:rFonts w:ascii="Times New Roman" w:hAnsi="Times New Roman" w:cs="Times New Roman"/>
        </w:rPr>
        <w:footnoteRef/>
      </w:r>
      <w:r w:rsidRPr="00665D29">
        <w:rPr>
          <w:rFonts w:ascii="Times New Roman" w:hAnsi="Times New Roman" w:cs="Times New Roman"/>
        </w:rPr>
        <w:t xml:space="preserve"> Conselho de Segurança das Nações Unidas </w:t>
      </w:r>
    </w:p>
  </w:footnote>
  <w:footnote w:id="3">
    <w:p w14:paraId="7394A6A6" w14:textId="155AE888" w:rsidR="00665D29" w:rsidRDefault="00665D29" w:rsidP="006B74F0">
      <w:pPr>
        <w:pStyle w:val="FootnoteText"/>
      </w:pPr>
      <w:r w:rsidRPr="00665D29">
        <w:rPr>
          <w:rStyle w:val="FootnoteReference"/>
          <w:rFonts w:ascii="Times New Roman" w:hAnsi="Times New Roman" w:cs="Times New Roman"/>
        </w:rPr>
        <w:footnoteRef/>
      </w:r>
      <w:r w:rsidRPr="00665D29">
        <w:rPr>
          <w:rFonts w:ascii="Times New Roman" w:hAnsi="Times New Roman" w:cs="Times New Roman"/>
        </w:rPr>
        <w:t xml:space="preserve"> Iniciativa para a Integração Regional Sul-Americana</w:t>
      </w:r>
    </w:p>
  </w:footnote>
  <w:footnote w:id="4">
    <w:p w14:paraId="004A50FD" w14:textId="5199CBE5" w:rsidR="006B74F0" w:rsidRDefault="006B74F0">
      <w:pPr>
        <w:pStyle w:val="FootnoteText"/>
      </w:pPr>
      <w:r>
        <w:rPr>
          <w:rStyle w:val="FootnoteReference"/>
        </w:rPr>
        <w:footnoteRef/>
      </w:r>
      <w:r>
        <w:t xml:space="preserve"> </w:t>
      </w:r>
      <w:r w:rsidRPr="006B74F0">
        <w:rPr>
          <w:rFonts w:ascii="Times New Roman" w:hAnsi="Times New Roman" w:cs="Times New Roman"/>
        </w:rPr>
        <w:t>Conselho Sul-Americano de Infraestrutura e Planejamento</w:t>
      </w:r>
    </w:p>
  </w:footnote>
  <w:footnote w:id="5">
    <w:p w14:paraId="7BDFEC7C" w14:textId="399E226D" w:rsidR="00DB7E80" w:rsidRPr="00DB7E80" w:rsidRDefault="00DB7E80">
      <w:pPr>
        <w:pStyle w:val="FootnoteText"/>
        <w:rPr>
          <w:rFonts w:ascii="Times New Roman" w:hAnsi="Times New Roman" w:cs="Times New Roman"/>
        </w:rPr>
      </w:pPr>
      <w:r w:rsidRPr="00DB7E80">
        <w:rPr>
          <w:rStyle w:val="FootnoteReference"/>
          <w:rFonts w:ascii="Times New Roman" w:hAnsi="Times New Roman" w:cs="Times New Roman"/>
        </w:rPr>
        <w:footnoteRef/>
      </w:r>
      <w:r w:rsidRPr="00DB7E80">
        <w:rPr>
          <w:rFonts w:ascii="Times New Roman" w:hAnsi="Times New Roman" w:cs="Times New Roman"/>
        </w:rPr>
        <w:t xml:space="preserve"> Banco Nacional de Desenvolvimento Econômico e Social</w:t>
      </w:r>
    </w:p>
  </w:footnote>
  <w:footnote w:id="6">
    <w:p w14:paraId="08706658" w14:textId="39A2FA36" w:rsidR="00733C4B" w:rsidRPr="005E627B" w:rsidRDefault="00733C4B" w:rsidP="005E627B">
      <w:pPr>
        <w:pStyle w:val="FootnoteText"/>
        <w:rPr>
          <w:rFonts w:ascii="Times New Roman" w:hAnsi="Times New Roman" w:cs="Times New Roman"/>
        </w:rPr>
      </w:pPr>
      <w:r w:rsidRPr="005E627B">
        <w:rPr>
          <w:rStyle w:val="FootnoteReference"/>
          <w:rFonts w:ascii="Times New Roman" w:hAnsi="Times New Roman" w:cs="Times New Roman"/>
        </w:rPr>
        <w:footnoteRef/>
      </w:r>
      <w:r w:rsidRPr="005E627B">
        <w:rPr>
          <w:rFonts w:ascii="Times New Roman" w:hAnsi="Times New Roman" w:cs="Times New Roman"/>
        </w:rPr>
        <w:t xml:space="preserve"> Eixo de Integração e Desenvolvimento</w:t>
      </w:r>
    </w:p>
  </w:footnote>
  <w:footnote w:id="7">
    <w:p w14:paraId="7F1332D8" w14:textId="53C1E7E3" w:rsidR="00F37379" w:rsidRPr="00F37379" w:rsidRDefault="00F37379" w:rsidP="00F37379">
      <w:pPr>
        <w:pStyle w:val="FootnoteText"/>
        <w:jc w:val="both"/>
        <w:rPr>
          <w:rFonts w:ascii="Times New Roman" w:hAnsi="Times New Roman" w:cs="Times New Roman"/>
        </w:rPr>
      </w:pPr>
      <w:r w:rsidRPr="00F37379">
        <w:rPr>
          <w:rStyle w:val="FootnoteReference"/>
          <w:rFonts w:ascii="Times New Roman" w:hAnsi="Times New Roman" w:cs="Times New Roman"/>
        </w:rPr>
        <w:footnoteRef/>
      </w:r>
      <w:r w:rsidRPr="00F37379">
        <w:rPr>
          <w:rFonts w:ascii="Times New Roman" w:hAnsi="Times New Roman" w:cs="Times New Roman"/>
        </w:rPr>
        <w:t xml:space="preserve"> Processo no qual um país que antigamente exportava mais produtos manufaturados volta a exportar mais produtos primários do que manufaturados.  </w:t>
      </w:r>
    </w:p>
  </w:footnote>
  <w:footnote w:id="8">
    <w:p w14:paraId="6A9B8EC4" w14:textId="5BD4AEDA" w:rsidR="00F37379" w:rsidRDefault="00F37379" w:rsidP="00F37379">
      <w:pPr>
        <w:pStyle w:val="FootnoteText"/>
        <w:jc w:val="both"/>
      </w:pPr>
      <w:r w:rsidRPr="00F37379">
        <w:rPr>
          <w:rStyle w:val="FootnoteReference"/>
          <w:rFonts w:ascii="Times New Roman" w:hAnsi="Times New Roman" w:cs="Times New Roman"/>
        </w:rPr>
        <w:footnoteRef/>
      </w:r>
      <w:r w:rsidRPr="00F37379">
        <w:rPr>
          <w:rFonts w:ascii="Times New Roman" w:hAnsi="Times New Roman" w:cs="Times New Roman"/>
        </w:rPr>
        <w:t xml:space="preserve"> Processo no qual um país tem a sua pauta de exportação baseada em commodities, que são produtos primários com seu preço tabelado no mercado internacional.</w:t>
      </w:r>
      <w:r>
        <w:t xml:space="preserve">  </w:t>
      </w:r>
    </w:p>
  </w:footnote>
  <w:footnote w:id="9">
    <w:p w14:paraId="4C998EA0" w14:textId="18C5EEC5" w:rsidR="00690302" w:rsidRPr="00690302" w:rsidRDefault="00690302">
      <w:pPr>
        <w:pStyle w:val="FootnoteText"/>
        <w:rPr>
          <w:rFonts w:ascii="Times New Roman" w:hAnsi="Times New Roman" w:cs="Times New Roman"/>
        </w:rPr>
      </w:pPr>
      <w:r w:rsidRPr="00690302">
        <w:rPr>
          <w:rStyle w:val="FootnoteReference"/>
          <w:rFonts w:ascii="Times New Roman" w:hAnsi="Times New Roman" w:cs="Times New Roman"/>
        </w:rPr>
        <w:footnoteRef/>
      </w:r>
      <w:r w:rsidRPr="00690302">
        <w:rPr>
          <w:rFonts w:ascii="Times New Roman" w:hAnsi="Times New Roman" w:cs="Times New Roman"/>
        </w:rPr>
        <w:t xml:space="preserve"> União das Nações Sul-Americanas</w:t>
      </w:r>
    </w:p>
  </w:footnote>
  <w:footnote w:id="10">
    <w:p w14:paraId="631BB4A0" w14:textId="5EEBB2A9" w:rsidR="00690302" w:rsidRPr="00690302" w:rsidRDefault="00690302">
      <w:pPr>
        <w:pStyle w:val="FootnoteText"/>
        <w:rPr>
          <w:rFonts w:ascii="Times New Roman" w:hAnsi="Times New Roman" w:cs="Times New Roman"/>
        </w:rPr>
      </w:pPr>
      <w:r w:rsidRPr="00690302">
        <w:rPr>
          <w:rStyle w:val="FootnoteReference"/>
          <w:rFonts w:ascii="Times New Roman" w:hAnsi="Times New Roman" w:cs="Times New Roman"/>
        </w:rPr>
        <w:footnoteRef/>
      </w:r>
      <w:r w:rsidRPr="00690302">
        <w:rPr>
          <w:rFonts w:ascii="Times New Roman" w:hAnsi="Times New Roman" w:cs="Times New Roman"/>
        </w:rPr>
        <w:t xml:space="preserve"> Conselho Sul-Americano de Infraestrutura e Planejamento</w:t>
      </w:r>
    </w:p>
  </w:footnote>
  <w:footnote w:id="11">
    <w:p w14:paraId="7024AF9F" w14:textId="0C3AFCF7" w:rsidR="002265F9" w:rsidRPr="002265F9" w:rsidRDefault="002265F9">
      <w:pPr>
        <w:pStyle w:val="FootnoteText"/>
        <w:rPr>
          <w:rFonts w:ascii="Times New Roman" w:hAnsi="Times New Roman" w:cs="Times New Roman"/>
        </w:rPr>
      </w:pPr>
      <w:r w:rsidRPr="00690302">
        <w:rPr>
          <w:rStyle w:val="FootnoteReference"/>
          <w:rFonts w:ascii="Times New Roman" w:hAnsi="Times New Roman" w:cs="Times New Roman"/>
        </w:rPr>
        <w:footnoteRef/>
      </w:r>
      <w:r w:rsidRPr="00690302">
        <w:rPr>
          <w:rFonts w:ascii="Times New Roman" w:hAnsi="Times New Roman" w:cs="Times New Roman"/>
        </w:rPr>
        <w:t xml:space="preserve"> Programa de Aceleração do Crescimento</w:t>
      </w:r>
      <w:r w:rsidRPr="002265F9">
        <w:rPr>
          <w:rFonts w:ascii="Times New Roman" w:hAnsi="Times New Roman" w:cs="Times New Roman"/>
        </w:rPr>
        <w:t xml:space="preserve"> </w:t>
      </w:r>
    </w:p>
  </w:footnote>
  <w:footnote w:id="12">
    <w:p w14:paraId="46D38054" w14:textId="5371CE9C" w:rsidR="007A46CB" w:rsidRPr="004B4F28" w:rsidRDefault="007A46CB">
      <w:pPr>
        <w:pStyle w:val="FootnoteText"/>
        <w:rPr>
          <w:rFonts w:ascii="Times New Roman" w:hAnsi="Times New Roman" w:cs="Times New Roman"/>
        </w:rPr>
      </w:pPr>
      <w:r w:rsidRPr="004B4F28">
        <w:rPr>
          <w:rStyle w:val="FootnoteReference"/>
          <w:rFonts w:ascii="Times New Roman" w:hAnsi="Times New Roman" w:cs="Times New Roman"/>
        </w:rPr>
        <w:footnoteRef/>
      </w:r>
      <w:r w:rsidRPr="004B4F28">
        <w:rPr>
          <w:rFonts w:ascii="Times New Roman" w:hAnsi="Times New Roman" w:cs="Times New Roman"/>
        </w:rPr>
        <w:t xml:space="preserve"> Território Indígena y Parque Nacional Isiboro-Secure </w:t>
      </w:r>
    </w:p>
  </w:footnote>
  <w:footnote w:id="13">
    <w:p w14:paraId="1E7C122E" w14:textId="611D774A" w:rsidR="006369CD" w:rsidRPr="004B4F28" w:rsidRDefault="006369CD" w:rsidP="004B4F28">
      <w:pPr>
        <w:pStyle w:val="FootnoteText"/>
        <w:rPr>
          <w:rFonts w:ascii="Times New Roman" w:hAnsi="Times New Roman" w:cs="Times New Roman"/>
        </w:rPr>
      </w:pPr>
      <w:r w:rsidRPr="004B4F28">
        <w:rPr>
          <w:rStyle w:val="FootnoteReference"/>
          <w:rFonts w:ascii="Times New Roman" w:hAnsi="Times New Roman" w:cs="Times New Roman"/>
        </w:rPr>
        <w:footnoteRef/>
      </w:r>
      <w:r w:rsidRPr="004B4F28">
        <w:rPr>
          <w:rFonts w:ascii="Times New Roman" w:hAnsi="Times New Roman" w:cs="Times New Roman"/>
        </w:rPr>
        <w:t xml:space="preserve"> Fazendeiros produtores da folha de coca que vem se expandindo pela fronteira sul</w:t>
      </w:r>
      <w:r w:rsidR="004B4F28" w:rsidRPr="004B4F28">
        <w:rPr>
          <w:rFonts w:ascii="Times New Roman" w:hAnsi="Times New Roman" w:cs="Times New Roman"/>
        </w:rPr>
        <w:t xml:space="preserve"> do TIPNIS e que possuem</w:t>
      </w:r>
      <w:r w:rsidR="00690302">
        <w:rPr>
          <w:rFonts w:ascii="Times New Roman" w:hAnsi="Times New Roman" w:cs="Times New Roman"/>
        </w:rPr>
        <w:t xml:space="preserve"> forte</w:t>
      </w:r>
      <w:r w:rsidR="004B4F28" w:rsidRPr="004B4F28">
        <w:rPr>
          <w:rFonts w:ascii="Times New Roman" w:hAnsi="Times New Roman" w:cs="Times New Roman"/>
        </w:rPr>
        <w:t xml:space="preserve"> ligação</w:t>
      </w:r>
      <w:r w:rsidR="00690302">
        <w:rPr>
          <w:rFonts w:ascii="Times New Roman" w:hAnsi="Times New Roman" w:cs="Times New Roman"/>
        </w:rPr>
        <w:t xml:space="preserve"> política e econômica</w:t>
      </w:r>
      <w:r w:rsidR="004B4F28" w:rsidRPr="004B4F28">
        <w:rPr>
          <w:rFonts w:ascii="Times New Roman" w:hAnsi="Times New Roman" w:cs="Times New Roman"/>
        </w:rPr>
        <w:t xml:space="preserve"> com Evo Morales, sendo a sua base eleitoral.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A2"/>
    <w:rsid w:val="00063BC6"/>
    <w:rsid w:val="00065738"/>
    <w:rsid w:val="00082D85"/>
    <w:rsid w:val="000C4363"/>
    <w:rsid w:val="000C719F"/>
    <w:rsid w:val="000D3A8B"/>
    <w:rsid w:val="001056C8"/>
    <w:rsid w:val="001218DA"/>
    <w:rsid w:val="0012671F"/>
    <w:rsid w:val="00133D19"/>
    <w:rsid w:val="00143AD6"/>
    <w:rsid w:val="001444D8"/>
    <w:rsid w:val="00197D24"/>
    <w:rsid w:val="001A0815"/>
    <w:rsid w:val="00220D90"/>
    <w:rsid w:val="00226259"/>
    <w:rsid w:val="002265F9"/>
    <w:rsid w:val="00243769"/>
    <w:rsid w:val="00252984"/>
    <w:rsid w:val="002622E6"/>
    <w:rsid w:val="0026277F"/>
    <w:rsid w:val="002A0F1F"/>
    <w:rsid w:val="002C53D0"/>
    <w:rsid w:val="002C61F9"/>
    <w:rsid w:val="002D0797"/>
    <w:rsid w:val="0036015E"/>
    <w:rsid w:val="004160A6"/>
    <w:rsid w:val="00440C96"/>
    <w:rsid w:val="004B4F28"/>
    <w:rsid w:val="005154EA"/>
    <w:rsid w:val="00535930"/>
    <w:rsid w:val="0053672C"/>
    <w:rsid w:val="0054145F"/>
    <w:rsid w:val="00557EC6"/>
    <w:rsid w:val="005616D6"/>
    <w:rsid w:val="005821A2"/>
    <w:rsid w:val="005B1FD2"/>
    <w:rsid w:val="005E627B"/>
    <w:rsid w:val="006369CD"/>
    <w:rsid w:val="00665D29"/>
    <w:rsid w:val="006832EC"/>
    <w:rsid w:val="00687DF4"/>
    <w:rsid w:val="00690302"/>
    <w:rsid w:val="006A37BD"/>
    <w:rsid w:val="006B74F0"/>
    <w:rsid w:val="006E2D78"/>
    <w:rsid w:val="00712AF8"/>
    <w:rsid w:val="00733C4B"/>
    <w:rsid w:val="00737EDA"/>
    <w:rsid w:val="00757D09"/>
    <w:rsid w:val="0076339C"/>
    <w:rsid w:val="007A46CB"/>
    <w:rsid w:val="007B7807"/>
    <w:rsid w:val="007E36F6"/>
    <w:rsid w:val="007F11BC"/>
    <w:rsid w:val="00806391"/>
    <w:rsid w:val="00841743"/>
    <w:rsid w:val="008562AB"/>
    <w:rsid w:val="00893B7D"/>
    <w:rsid w:val="008A61BA"/>
    <w:rsid w:val="008E4181"/>
    <w:rsid w:val="008F597A"/>
    <w:rsid w:val="009248A2"/>
    <w:rsid w:val="0097025A"/>
    <w:rsid w:val="00976ADC"/>
    <w:rsid w:val="009D52A5"/>
    <w:rsid w:val="009E13EF"/>
    <w:rsid w:val="009E16F1"/>
    <w:rsid w:val="00A075DF"/>
    <w:rsid w:val="00A22DAF"/>
    <w:rsid w:val="00A87E22"/>
    <w:rsid w:val="00AD451E"/>
    <w:rsid w:val="00AF074C"/>
    <w:rsid w:val="00AF1504"/>
    <w:rsid w:val="00AF413B"/>
    <w:rsid w:val="00B57F11"/>
    <w:rsid w:val="00B66A62"/>
    <w:rsid w:val="00B67429"/>
    <w:rsid w:val="00B810CE"/>
    <w:rsid w:val="00B837E5"/>
    <w:rsid w:val="00BC5655"/>
    <w:rsid w:val="00BC5832"/>
    <w:rsid w:val="00BD4BB9"/>
    <w:rsid w:val="00BF4D6F"/>
    <w:rsid w:val="00BF7B0B"/>
    <w:rsid w:val="00CC3FF8"/>
    <w:rsid w:val="00CE1FEA"/>
    <w:rsid w:val="00CE7559"/>
    <w:rsid w:val="00CE779A"/>
    <w:rsid w:val="00D26FBA"/>
    <w:rsid w:val="00D84582"/>
    <w:rsid w:val="00D936D7"/>
    <w:rsid w:val="00DB7E80"/>
    <w:rsid w:val="00E035D8"/>
    <w:rsid w:val="00E07F03"/>
    <w:rsid w:val="00E8418D"/>
    <w:rsid w:val="00EB5DD8"/>
    <w:rsid w:val="00EE120A"/>
    <w:rsid w:val="00EE483A"/>
    <w:rsid w:val="00F001B6"/>
    <w:rsid w:val="00F2542B"/>
    <w:rsid w:val="00F311FE"/>
    <w:rsid w:val="00F37379"/>
    <w:rsid w:val="00F408AE"/>
    <w:rsid w:val="00F74F15"/>
    <w:rsid w:val="00F76609"/>
    <w:rsid w:val="00FB1801"/>
    <w:rsid w:val="00FC3266"/>
    <w:rsid w:val="00FD3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3B81"/>
  <w15:chartTrackingRefBased/>
  <w15:docId w15:val="{87A01C54-8A1A-4F36-8BF3-B34501D0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1B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33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B"/>
    <w:rPr>
      <w:sz w:val="20"/>
      <w:szCs w:val="20"/>
    </w:rPr>
  </w:style>
  <w:style w:type="character" w:styleId="FootnoteReference">
    <w:name w:val="footnote reference"/>
    <w:basedOn w:val="DefaultParagraphFont"/>
    <w:uiPriority w:val="99"/>
    <w:semiHidden/>
    <w:unhideWhenUsed/>
    <w:rsid w:val="00733C4B"/>
    <w:rPr>
      <w:vertAlign w:val="superscript"/>
    </w:rPr>
  </w:style>
  <w:style w:type="character" w:styleId="Hyperlink">
    <w:name w:val="Hyperlink"/>
    <w:basedOn w:val="DefaultParagraphFont"/>
    <w:uiPriority w:val="99"/>
    <w:unhideWhenUsed/>
    <w:rsid w:val="008E4181"/>
    <w:rPr>
      <w:color w:val="0563C1" w:themeColor="hyperlink"/>
      <w:u w:val="single"/>
    </w:rPr>
  </w:style>
  <w:style w:type="character" w:customStyle="1" w:styleId="Heading1Char">
    <w:name w:val="Heading 1 Char"/>
    <w:basedOn w:val="DefaultParagraphFont"/>
    <w:link w:val="Heading1"/>
    <w:uiPriority w:val="9"/>
    <w:rsid w:val="00F74F15"/>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ndes.gov.br/wps/portal/site/home/transparencia/consulta-operacoes-bndes/maiores-clientes/!ut/p/z1/tZPNcpswFIWfJQuWsi5B2NAdThw7ASdpM_6BTUZgYdQaiUiyafr0FU4WTp2608lEG0Z3rs75DrrCGV7iTNAdX1PDpaAbu0-z_mMSxqMJuYNk_A1ciPz4Kppfxl4AgBf7BvjLigBnh-fBu7-CaJK4MzIdwnlM8BxnOCuEaUyF01ysmH7kQhtutsWewIFK1swBo6jQDVVMFJw6UEihtxtDUckF7Uo1E0ZqB2rKpWIaFRtuK0x38k3BVzglZMUgGOSoLMM-Iv6AoNxnOfLzkJE-XdGw6L_GOZE3O5120fkdKtxdeyOb-CLxySh2x6H32nBCI7UMgwOG-1v7z_yvQxiPiEtcC7njrMUzIVVtr-jhPyNOjh3mw0uIkuuHZDwDL3DdDzr8I4D_ufKDD8rfvL3A4xGwb4J_f3rKIju40s7YT4OXnzG51udcTS-ma4tPTYW4KCVeHrVZ3vVG5i-PNRK5F9gDipVMMdXbKluujGn0FwccaNu2t0ftreWulytbaax1I5XpgDU37F3s96QrqW3wPxVxU8_qwHtGP8rpyCPpze7X8BZ1n4QtUJY_t9HZ2W8WgTY3/dz/d5/L2dBISEvZ0FBIS9nQSEh/" TargetMode="External"/><Relationship Id="rId3" Type="http://schemas.openxmlformats.org/officeDocument/2006/relationships/settings" Target="settings.xml"/><Relationship Id="rId7" Type="http://schemas.openxmlformats.org/officeDocument/2006/relationships/hyperlink" Target="https://nacla.org/blog/2017/08/22/why-evo-morales-reviving-bolivia%E2%80%99s-controversial-tipnis-r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309A-125C-4043-A370-21508E1B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5939</Words>
  <Characters>33853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Lino Capistramo</dc:creator>
  <cp:keywords/>
  <dc:description/>
  <cp:lastModifiedBy>Fernanda Dusse</cp:lastModifiedBy>
  <cp:revision>2</cp:revision>
  <dcterms:created xsi:type="dcterms:W3CDTF">2020-05-15T20:22:00Z</dcterms:created>
  <dcterms:modified xsi:type="dcterms:W3CDTF">2020-05-15T20:22:00Z</dcterms:modified>
</cp:coreProperties>
</file>