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2018-04-13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AWS dá 75 dólares de crédito para licenças educacionais. Fazer orçamento também no Dream Host para decidir. E criar conta no GitHub (também pode ser feito via licença institucional).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Michele vai tentar descobrir os custos finais da AWS e da dreamhost, e se o serviço “trava” quando esgotam os créditos iniciais, ou se ele começa a cobrar mais automaticamente.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Artigo para o Urbanismo Biopolítico: cartografia dos atores envolvidos no plano de IoT (no artigo Sigradi focar no plano mais geral, apenas mencionando a cartografia dos atores, e no artigo do Urb Bio focar na cartografia dos atores, abordando o plano como um todo mais rapidamente. Trabalhar paralelamente nos dois).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Pensar no que produzir para a Revista do Indisciplinar. Pode ser algum material gráfico como visualizações de rede, pôster-cartilha ou linha do tempo que seja produzido paralelamente para um dos artigos (Grafos dos atores que forem produzidos para o artigo do seminário, ou alguma produção preliminar para o territórios populares).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Outra hipótese: pegar emprestada máquina do colegiado, vai subir para a sala do Marcelo e tem que liberar a porta 22 com a Solange.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Para o artigo Sigradi do IndAtlas, podemos tentar aprofundar a análise do uso da plataforma no Workshop em Santa Tereza, com a aplicação de questionários com os alunos, e tentar avançar em um método para a utilização da plataforma.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Jess vai checar a possibilidade de participar do hackaton da Uber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Tarefa para semana que vem: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→ Cada um trazer prévia (estrutura) dos artigos 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 xml:space="preserve">→ Jess: BNDES Sigradi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 xml:space="preserve">→ Michele: Cartografia de atores BNDES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 xml:space="preserve">→ Bel: IndAtlas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 xml:space="preserve">→ Marcelo: Mobilidade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Todos vão pensar no que pode ser um produto para a revista do Indisciplinar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