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Divisão das leituras do plano para IoT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→ Michele: item 11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→ Jess: item 13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→ Bel: item 12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→ Marcelo: item 14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Todo mundo passa o olho no item 10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