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jc w:val="both"/>
        <w:rPr>
          <w:b w:val="1"/>
          <w:u w:val="single"/>
        </w:rPr>
      </w:pPr>
      <w:r w:rsidDel="00000000" w:rsidR="00000000" w:rsidRPr="00000000">
        <w:rPr>
          <w:b w:val="1"/>
          <w:u w:val="single"/>
          <w:rtl w:val="0"/>
        </w:rPr>
        <w:t xml:space="preserve">Everest:</w:t>
      </w:r>
    </w:p>
    <w:p w:rsidR="00000000" w:rsidDel="00000000" w:rsidP="00000000" w:rsidRDefault="00000000" w:rsidRPr="00000000" w14:paraId="00000002">
      <w:pPr>
        <w:jc w:val="both"/>
        <w:rPr>
          <w:b w:val="1"/>
          <w:u w:val="single"/>
        </w:rPr>
      </w:pPr>
      <w:r w:rsidDel="00000000" w:rsidR="00000000" w:rsidRPr="00000000">
        <w:rPr>
          <w:b w:val="1"/>
          <w:u w:val="single"/>
          <w:rtl w:val="0"/>
        </w:rPr>
        <w:t xml:space="preserve">Login: </w:t>
      </w:r>
      <w:hyperlink r:id="rId6">
        <w:r w:rsidDel="00000000" w:rsidR="00000000" w:rsidRPr="00000000">
          <w:rPr>
            <w:b w:val="1"/>
            <w:color w:val="1155cc"/>
            <w:u w:val="single"/>
            <w:rtl w:val="0"/>
          </w:rPr>
          <w:t xml:space="preserve">marcelo.maia@gmail.com</w:t>
        </w:r>
      </w:hyperlink>
      <w:r w:rsidDel="00000000" w:rsidR="00000000" w:rsidRPr="00000000">
        <w:rPr>
          <w:rtl w:val="0"/>
        </w:rPr>
      </w:r>
    </w:p>
    <w:p w:rsidR="00000000" w:rsidDel="00000000" w:rsidP="00000000" w:rsidRDefault="00000000" w:rsidRPr="00000000" w14:paraId="00000003">
      <w:pPr>
        <w:jc w:val="both"/>
        <w:rPr>
          <w:b w:val="1"/>
          <w:u w:val="single"/>
        </w:rPr>
      </w:pPr>
      <w:r w:rsidDel="00000000" w:rsidR="00000000" w:rsidRPr="00000000">
        <w:rPr>
          <w:b w:val="1"/>
          <w:u w:val="single"/>
          <w:rtl w:val="0"/>
        </w:rPr>
        <w:t xml:space="preserve">Senha: rpalmira</w:t>
      </w:r>
    </w:p>
    <w:p w:rsidR="00000000" w:rsidDel="00000000" w:rsidP="00000000" w:rsidRDefault="00000000" w:rsidRPr="00000000" w14:paraId="00000004">
      <w:pPr>
        <w:jc w:val="both"/>
        <w:rPr>
          <w:b w:val="1"/>
          <w:u w:val="single"/>
        </w:rPr>
      </w:pPr>
      <w:r w:rsidDel="00000000" w:rsidR="00000000" w:rsidRPr="00000000">
        <w:rPr>
          <w:rtl w:val="0"/>
        </w:rPr>
      </w:r>
    </w:p>
    <w:p w:rsidR="00000000" w:rsidDel="00000000" w:rsidP="00000000" w:rsidRDefault="00000000" w:rsidRPr="00000000" w14:paraId="00000005">
      <w:pPr>
        <w:jc w:val="both"/>
        <w:rPr>
          <w:b w:val="1"/>
          <w:u w:val="single"/>
        </w:rPr>
      </w:pPr>
      <w:r w:rsidDel="00000000" w:rsidR="00000000" w:rsidRPr="00000000">
        <w:rPr>
          <w:b w:val="1"/>
          <w:u w:val="single"/>
          <w:rtl w:val="0"/>
        </w:rPr>
        <w:t xml:space="preserve">DADOS DA PROPOSTA</w:t>
      </w:r>
    </w:p>
    <w:p w:rsidR="00000000" w:rsidDel="00000000" w:rsidP="00000000" w:rsidRDefault="00000000" w:rsidRPr="00000000" w14:paraId="00000006">
      <w:pPr>
        <w:jc w:val="both"/>
        <w:rPr>
          <w:b w:val="1"/>
        </w:rPr>
      </w:pPr>
      <w:r w:rsidDel="00000000" w:rsidR="00000000" w:rsidRPr="00000000">
        <w:rPr>
          <w:rtl w:val="0"/>
        </w:rPr>
      </w:r>
    </w:p>
    <w:p w:rsidR="00000000" w:rsidDel="00000000" w:rsidP="00000000" w:rsidRDefault="00000000" w:rsidRPr="00000000" w14:paraId="00000007">
      <w:pPr>
        <w:jc w:val="both"/>
        <w:rPr>
          <w:b w:val="1"/>
        </w:rPr>
      </w:pPr>
      <w:r w:rsidDel="00000000" w:rsidR="00000000" w:rsidRPr="00000000">
        <w:rPr>
          <w:b w:val="1"/>
          <w:rtl w:val="0"/>
        </w:rPr>
        <w:t xml:space="preserve">Título da proposta: </w:t>
      </w:r>
    </w:p>
    <w:p w:rsidR="00000000" w:rsidDel="00000000" w:rsidP="00000000" w:rsidRDefault="00000000" w:rsidRPr="00000000" w14:paraId="00000008">
      <w:pPr>
        <w:jc w:val="both"/>
        <w:rPr/>
      </w:pPr>
      <w:r w:rsidDel="00000000" w:rsidR="00000000" w:rsidRPr="00000000">
        <w:rPr>
          <w:sz w:val="20"/>
          <w:szCs w:val="20"/>
          <w:rtl w:val="0"/>
        </w:rPr>
        <w:t xml:space="preserve">sistema de transporte urbano inteligente: tecnologia e política da internet das coisas para melhoria dos serviços de transporte urbano em Belo Horizonte</w:t>
      </w:r>
      <w:r w:rsidDel="00000000" w:rsidR="00000000" w:rsidRPr="00000000">
        <w:rPr>
          <w:rtl w:val="0"/>
        </w:rPr>
      </w:r>
    </w:p>
    <w:p w:rsidR="00000000" w:rsidDel="00000000" w:rsidP="00000000" w:rsidRDefault="00000000" w:rsidRPr="00000000" w14:paraId="00000009">
      <w:pPr>
        <w:jc w:val="both"/>
        <w:rPr/>
      </w:pPr>
      <w:r w:rsidDel="00000000" w:rsidR="00000000" w:rsidRPr="00000000">
        <w:rPr>
          <w:rtl w:val="0"/>
        </w:rPr>
      </w:r>
    </w:p>
    <w:p w:rsidR="00000000" w:rsidDel="00000000" w:rsidP="00000000" w:rsidRDefault="00000000" w:rsidRPr="00000000" w14:paraId="0000000A">
      <w:pPr>
        <w:jc w:val="both"/>
        <w:rPr>
          <w:b w:val="1"/>
        </w:rPr>
      </w:pPr>
      <w:r w:rsidDel="00000000" w:rsidR="00000000" w:rsidRPr="00000000">
        <w:rPr>
          <w:b w:val="1"/>
          <w:rtl w:val="0"/>
        </w:rPr>
        <w:t xml:space="preserve">Resumo da proposta (até 2.000 caracteres): </w:t>
      </w:r>
    </w:p>
    <w:p w:rsidR="00000000" w:rsidDel="00000000" w:rsidP="00000000" w:rsidRDefault="00000000" w:rsidRPr="00000000" w14:paraId="0000000B">
      <w:pPr>
        <w:jc w:val="both"/>
        <w:rPr>
          <w:highlight w:val="green"/>
        </w:rPr>
      </w:pPr>
      <w:r w:rsidDel="00000000" w:rsidR="00000000" w:rsidRPr="00000000">
        <w:rPr>
          <w:sz w:val="20"/>
          <w:szCs w:val="20"/>
          <w:rtl w:val="0"/>
        </w:rPr>
        <w:t xml:space="preserve">Temos disponíveis e em funcionamento diversos tipos de sensores no espaço urbano. Em nossos sistemas de transporte urbano, temos painéis informativos em pontos de ônibus, estações, terminais, monitoramento de ônibus por GPS, sistemas de catraca com bilhete eletrônico e usuário identificado, que juntamente com outros sensores e em rede, são a infraestrutura que podem conformar uma internet das coisas voltada para o transporte urbano. Entende-se como internet das coisas a conexão dos dados coletados por múltiplos sensores a aplicações (softwares) que processam estes dados em tempo real. Nossa proposta consiste em fazer uma análise da infraestrutura já instalada e operante em Belo Horizonte, avaliando os equipamentos já existentes e analisando se estes exploram todo o seu potencial. A natureza desta proposta é tecnológica/inovação e apresentará um resultado prático. A avaliação e a análise terá como referência a experiência da agência de transporte regional: </w:t>
      </w:r>
      <w:r w:rsidDel="00000000" w:rsidR="00000000" w:rsidRPr="00000000">
        <w:rPr>
          <w:sz w:val="20"/>
          <w:szCs w:val="20"/>
          <w:rtl w:val="0"/>
        </w:rPr>
        <w:t xml:space="preserve">OV-bureau Groningen Drenthe do norte da Holanda. O foco desta avaliação e análise está na experiência do usuário, na usabilidade do sistema de transporte urbano. Deste modo, buscamos verificar qual é a eficácia da aplicação da internet das coisas para facilitar e incentivar o uso dos sistemas de transporte urbano. Constatamos nos últimos anos que a experiência e a usabilidade dos sistemas da economia do compartilhamento, tais como Uber e AirBnB, são facilitadores e incentivadores dos seus usuários. A experiência do usuário, a facilidade com que ele pode utilizar o sistema faz toda a diferença na adesão e na intensidade com que o sistema é utilizado. Um segundo ponto complementar, além dos equipamentos e aplicações (softwares), é a política. É preciso ter uma política clara de uso, distribuição e compartilhamento dos dados coletados no sistema com os usuários, o poder público e as empresas que fazem parte do sistema de transporte urbano de modo a gerar confiabilidade e acuracidade no sistema. </w:t>
      </w:r>
      <w:r w:rsidDel="00000000" w:rsidR="00000000" w:rsidRPr="00000000">
        <w:rPr>
          <w:rtl w:val="0"/>
        </w:rPr>
      </w:r>
    </w:p>
    <w:p w:rsidR="00000000" w:rsidDel="00000000" w:rsidP="00000000" w:rsidRDefault="00000000" w:rsidRPr="00000000" w14:paraId="0000000C">
      <w:pPr>
        <w:jc w:val="both"/>
        <w:rPr>
          <w:b w:val="1"/>
        </w:rPr>
      </w:pPr>
      <w:r w:rsidDel="00000000" w:rsidR="00000000" w:rsidRPr="00000000">
        <w:rPr>
          <w:rtl w:val="0"/>
        </w:rPr>
      </w:r>
    </w:p>
    <w:p w:rsidR="00000000" w:rsidDel="00000000" w:rsidP="00000000" w:rsidRDefault="00000000" w:rsidRPr="00000000" w14:paraId="0000000D">
      <w:pPr>
        <w:jc w:val="both"/>
        <w:rPr>
          <w:b w:val="1"/>
        </w:rPr>
      </w:pPr>
      <w:r w:rsidDel="00000000" w:rsidR="00000000" w:rsidRPr="00000000">
        <w:rPr>
          <w:rtl w:val="0"/>
        </w:rPr>
      </w:r>
    </w:p>
    <w:p w:rsidR="00000000" w:rsidDel="00000000" w:rsidP="00000000" w:rsidRDefault="00000000" w:rsidRPr="00000000" w14:paraId="0000000E">
      <w:pPr>
        <w:jc w:val="both"/>
        <w:rPr>
          <w:b w:val="1"/>
        </w:rPr>
      </w:pPr>
      <w:r w:rsidDel="00000000" w:rsidR="00000000" w:rsidRPr="00000000">
        <w:rPr>
          <w:b w:val="1"/>
          <w:rtl w:val="0"/>
        </w:rPr>
        <w:t xml:space="preserve">Palavras chave (de 2 a 6): </w:t>
      </w:r>
    </w:p>
    <w:p w:rsidR="00000000" w:rsidDel="00000000" w:rsidP="00000000" w:rsidRDefault="00000000" w:rsidRPr="00000000" w14:paraId="0000000F">
      <w:pPr>
        <w:jc w:val="both"/>
        <w:rPr>
          <w:sz w:val="20"/>
          <w:szCs w:val="20"/>
        </w:rPr>
      </w:pPr>
      <w:r w:rsidDel="00000000" w:rsidR="00000000" w:rsidRPr="00000000">
        <w:rPr>
          <w:color w:val="333333"/>
          <w:sz w:val="20"/>
          <w:szCs w:val="20"/>
          <w:highlight w:val="white"/>
          <w:rtl w:val="0"/>
        </w:rPr>
        <w:t xml:space="preserve">Já preenchido no formulário everest.</w:t>
      </w:r>
      <w:r w:rsidDel="00000000" w:rsidR="00000000" w:rsidRPr="00000000">
        <w:rPr>
          <w:rtl w:val="0"/>
        </w:rPr>
      </w:r>
    </w:p>
    <w:p w:rsidR="00000000" w:rsidDel="00000000" w:rsidP="00000000" w:rsidRDefault="00000000" w:rsidRPr="00000000" w14:paraId="00000010">
      <w:pPr>
        <w:jc w:val="both"/>
        <w:rPr>
          <w:b w:val="1"/>
        </w:rPr>
      </w:pPr>
      <w:r w:rsidDel="00000000" w:rsidR="00000000" w:rsidRPr="00000000">
        <w:rPr>
          <w:rtl w:val="0"/>
        </w:rPr>
      </w:r>
    </w:p>
    <w:p w:rsidR="00000000" w:rsidDel="00000000" w:rsidP="00000000" w:rsidRDefault="00000000" w:rsidRPr="00000000" w14:paraId="00000011">
      <w:pPr>
        <w:jc w:val="both"/>
        <w:rPr>
          <w:b w:val="1"/>
          <w:u w:val="single"/>
        </w:rPr>
      </w:pPr>
      <w:r w:rsidDel="00000000" w:rsidR="00000000" w:rsidRPr="00000000">
        <w:rPr>
          <w:b w:val="1"/>
          <w:u w:val="single"/>
          <w:rtl w:val="0"/>
        </w:rPr>
        <w:t xml:space="preserve">NATUREZA DA PROPOSTA</w:t>
      </w:r>
    </w:p>
    <w:p w:rsidR="00000000" w:rsidDel="00000000" w:rsidP="00000000" w:rsidRDefault="00000000" w:rsidRPr="00000000" w14:paraId="00000012">
      <w:pPr>
        <w:jc w:val="both"/>
        <w:rPr>
          <w:b w:val="1"/>
          <w:u w:val="single"/>
        </w:rPr>
      </w:pPr>
      <w:r w:rsidDel="00000000" w:rsidR="00000000" w:rsidRPr="00000000">
        <w:rPr>
          <w:rtl w:val="0"/>
        </w:rPr>
      </w:r>
    </w:p>
    <w:p w:rsidR="00000000" w:rsidDel="00000000" w:rsidP="00000000" w:rsidRDefault="00000000" w:rsidRPr="00000000" w14:paraId="00000013">
      <w:pPr>
        <w:jc w:val="both"/>
        <w:rPr>
          <w:b w:val="1"/>
        </w:rPr>
      </w:pPr>
      <w:r w:rsidDel="00000000" w:rsidR="00000000" w:rsidRPr="00000000">
        <w:rPr>
          <w:b w:val="1"/>
          <w:rtl w:val="0"/>
        </w:rPr>
        <w:t xml:space="preserve">1) Com relação aos resultados esperados deste projeto:*</w:t>
      </w:r>
    </w:p>
    <w:p w:rsidR="00000000" w:rsidDel="00000000" w:rsidP="00000000" w:rsidRDefault="00000000" w:rsidRPr="00000000" w14:paraId="00000014">
      <w:pPr>
        <w:jc w:val="both"/>
        <w:rPr>
          <w:b w:val="1"/>
        </w:rPr>
      </w:pPr>
      <w:r w:rsidDel="00000000" w:rsidR="00000000" w:rsidRPr="00000000">
        <w:rPr>
          <w:color w:val="333333"/>
          <w:sz w:val="20"/>
          <w:szCs w:val="20"/>
          <w:highlight w:val="white"/>
          <w:rtl w:val="0"/>
        </w:rPr>
        <w:t xml:space="preserve">Já respondido no formulário everest.</w:t>
      </w:r>
      <w:r w:rsidDel="00000000" w:rsidR="00000000" w:rsidRPr="00000000">
        <w:rPr>
          <w:rtl w:val="0"/>
        </w:rPr>
      </w:r>
    </w:p>
    <w:p w:rsidR="00000000" w:rsidDel="00000000" w:rsidP="00000000" w:rsidRDefault="00000000" w:rsidRPr="00000000" w14:paraId="00000015">
      <w:pPr>
        <w:jc w:val="both"/>
        <w:rPr>
          <w:b w:val="1"/>
          <w:highlight w:val="yellow"/>
        </w:rPr>
      </w:pPr>
      <w:r w:rsidDel="00000000" w:rsidR="00000000" w:rsidRPr="00000000">
        <w:rPr>
          <w:rtl w:val="0"/>
        </w:rPr>
      </w:r>
    </w:p>
    <w:p w:rsidR="00000000" w:rsidDel="00000000" w:rsidP="00000000" w:rsidRDefault="00000000" w:rsidRPr="00000000" w14:paraId="00000016">
      <w:pPr>
        <w:jc w:val="both"/>
        <w:rPr>
          <w:b w:val="1"/>
        </w:rPr>
      </w:pPr>
      <w:r w:rsidDel="00000000" w:rsidR="00000000" w:rsidRPr="00000000">
        <w:rPr>
          <w:rtl w:val="0"/>
        </w:rPr>
      </w:r>
    </w:p>
    <w:p w:rsidR="00000000" w:rsidDel="00000000" w:rsidP="00000000" w:rsidRDefault="00000000" w:rsidRPr="00000000" w14:paraId="00000017">
      <w:pPr>
        <w:jc w:val="both"/>
        <w:rPr>
          <w:b w:val="1"/>
        </w:rPr>
      </w:pPr>
      <w:r w:rsidDel="00000000" w:rsidR="00000000" w:rsidRPr="00000000">
        <w:rPr>
          <w:rtl w:val="0"/>
        </w:rPr>
      </w:r>
    </w:p>
    <w:p w:rsidR="00000000" w:rsidDel="00000000" w:rsidP="00000000" w:rsidRDefault="00000000" w:rsidRPr="00000000" w14:paraId="00000018">
      <w:pPr>
        <w:jc w:val="both"/>
        <w:rPr>
          <w:b w:val="1"/>
          <w:u w:val="single"/>
        </w:rPr>
      </w:pPr>
      <w:r w:rsidDel="00000000" w:rsidR="00000000" w:rsidRPr="00000000">
        <w:br w:type="page"/>
      </w:r>
      <w:r w:rsidDel="00000000" w:rsidR="00000000" w:rsidRPr="00000000">
        <w:rPr>
          <w:rtl w:val="0"/>
        </w:rPr>
      </w:r>
    </w:p>
    <w:p w:rsidR="00000000" w:rsidDel="00000000" w:rsidP="00000000" w:rsidRDefault="00000000" w:rsidRPr="00000000" w14:paraId="00000019">
      <w:pPr>
        <w:jc w:val="both"/>
        <w:rPr>
          <w:b w:val="1"/>
          <w:u w:val="single"/>
        </w:rPr>
      </w:pPr>
      <w:r w:rsidDel="00000000" w:rsidR="00000000" w:rsidRPr="00000000">
        <w:rPr>
          <w:b w:val="1"/>
          <w:u w:val="single"/>
          <w:rtl w:val="0"/>
        </w:rPr>
        <w:t xml:space="preserve">DETALHAMENTO DA PROPOSTA</w:t>
      </w:r>
    </w:p>
    <w:p w:rsidR="00000000" w:rsidDel="00000000" w:rsidP="00000000" w:rsidRDefault="00000000" w:rsidRPr="00000000" w14:paraId="0000001A">
      <w:pPr>
        <w:jc w:val="both"/>
        <w:rPr>
          <w:b w:val="1"/>
          <w:u w:val="single"/>
        </w:rPr>
      </w:pPr>
      <w:r w:rsidDel="00000000" w:rsidR="00000000" w:rsidRPr="00000000">
        <w:rPr>
          <w:rtl w:val="0"/>
        </w:rPr>
      </w:r>
    </w:p>
    <w:p w:rsidR="00000000" w:rsidDel="00000000" w:rsidP="00000000" w:rsidRDefault="00000000" w:rsidRPr="00000000" w14:paraId="0000001B">
      <w:pPr>
        <w:jc w:val="both"/>
        <w:rPr>
          <w:b w:val="1"/>
          <w:highlight w:val="green"/>
        </w:rPr>
      </w:pPr>
      <w:r w:rsidDel="00000000" w:rsidR="00000000" w:rsidRPr="00000000">
        <w:rPr>
          <w:b w:val="1"/>
          <w:rtl w:val="0"/>
        </w:rPr>
        <w:t xml:space="preserve">2) Qual é o problema abordado neste projeto? Apresente de forma clara e objetiva a pergunta ou a hipótese principal que será investigada neste projeto.* (300 CARACTERES) </w:t>
      </w:r>
      <w:r w:rsidDel="00000000" w:rsidR="00000000" w:rsidRPr="00000000">
        <w:rPr>
          <w:rtl w:val="0"/>
        </w:rPr>
      </w:r>
    </w:p>
    <w:p w:rsidR="00000000" w:rsidDel="00000000" w:rsidP="00000000" w:rsidRDefault="00000000" w:rsidRPr="00000000" w14:paraId="0000001C">
      <w:pPr>
        <w:jc w:val="both"/>
        <w:rPr>
          <w:b w:val="1"/>
          <w:u w:val="single"/>
        </w:rPr>
      </w:pPr>
      <w:r w:rsidDel="00000000" w:rsidR="00000000" w:rsidRPr="00000000">
        <w:rPr>
          <w:color w:val="333333"/>
          <w:sz w:val="20"/>
          <w:szCs w:val="20"/>
          <w:highlight w:val="white"/>
          <w:rtl w:val="0"/>
        </w:rPr>
        <w:t xml:space="preserve">Este projeto investiga soluções tecnológicas e políticas para o uso da internet das coisas no transporte público de Belo Horizonte sendo um desdobramento prático de pesquisas feitas nos últimos anos por esta equipe sobre computação ambiente, internet das coisas e cidades inteligentes.</w:t>
      </w:r>
      <w:r w:rsidDel="00000000" w:rsidR="00000000" w:rsidRPr="00000000">
        <w:rPr>
          <w:rtl w:val="0"/>
        </w:rPr>
      </w:r>
    </w:p>
    <w:p w:rsidR="00000000" w:rsidDel="00000000" w:rsidP="00000000" w:rsidRDefault="00000000" w:rsidRPr="00000000" w14:paraId="0000001D">
      <w:pPr>
        <w:jc w:val="both"/>
        <w:rPr>
          <w:b w:val="1"/>
          <w:u w:val="single"/>
        </w:rPr>
      </w:pPr>
      <w:r w:rsidDel="00000000" w:rsidR="00000000" w:rsidRPr="00000000">
        <w:rPr>
          <w:rtl w:val="0"/>
        </w:rPr>
      </w:r>
    </w:p>
    <w:p w:rsidR="00000000" w:rsidDel="00000000" w:rsidP="00000000" w:rsidRDefault="00000000" w:rsidRPr="00000000" w14:paraId="0000001E">
      <w:pPr>
        <w:jc w:val="both"/>
        <w:rPr>
          <w:color w:val="333333"/>
          <w:sz w:val="20"/>
          <w:szCs w:val="20"/>
          <w:highlight w:val="white"/>
        </w:rPr>
      </w:pPr>
      <w:r w:rsidDel="00000000" w:rsidR="00000000" w:rsidRPr="00000000">
        <w:rPr>
          <w:b w:val="1"/>
          <w:rtl w:val="0"/>
        </w:rPr>
        <w:t xml:space="preserve">3) Cite as três principais referências bibliográficas nas quais se baseia a pesquisa proposta. (Incluir um link para o resumo ou para a publicação inteira, mencionando a principal informação de cada uma das publicações)* (1500 caracteres restantes)</w:t>
      </w:r>
      <w:r w:rsidDel="00000000" w:rsidR="00000000" w:rsidRPr="00000000">
        <w:rPr>
          <w:rtl w:val="0"/>
        </w:rPr>
      </w:r>
    </w:p>
    <w:p w:rsidR="00000000" w:rsidDel="00000000" w:rsidP="00000000" w:rsidRDefault="00000000" w:rsidRPr="00000000" w14:paraId="0000001F">
      <w:pPr>
        <w:jc w:val="both"/>
        <w:rPr>
          <w:color w:val="333333"/>
          <w:sz w:val="20"/>
          <w:szCs w:val="20"/>
          <w:highlight w:val="white"/>
        </w:rPr>
      </w:pPr>
      <w:r w:rsidDel="00000000" w:rsidR="00000000" w:rsidRPr="00000000">
        <w:rPr>
          <w:color w:val="333333"/>
          <w:sz w:val="20"/>
          <w:szCs w:val="20"/>
          <w:highlight w:val="white"/>
          <w:rtl w:val="0"/>
        </w:rPr>
        <w:t xml:space="preserve">RATTI, Carlo; CLAUDEL, Matthew. The City of Tomorrow: Sensors, Networks, Hackers, and the Future of Urban Life. New Haven: Yale Books, 2016. </w:t>
      </w:r>
    </w:p>
    <w:p w:rsidR="00000000" w:rsidDel="00000000" w:rsidP="00000000" w:rsidRDefault="00000000" w:rsidRPr="00000000" w14:paraId="00000020">
      <w:pPr>
        <w:jc w:val="both"/>
        <w:rPr>
          <w:color w:val="333333"/>
          <w:sz w:val="20"/>
          <w:szCs w:val="20"/>
          <w:highlight w:val="white"/>
        </w:rPr>
      </w:pPr>
      <w:r w:rsidDel="00000000" w:rsidR="00000000" w:rsidRPr="00000000">
        <w:rPr>
          <w:color w:val="333333"/>
          <w:sz w:val="20"/>
          <w:szCs w:val="20"/>
          <w:highlight w:val="white"/>
          <w:rtl w:val="0"/>
        </w:rPr>
        <w:t xml:space="preserve">https://yalebooks.yale.edu/book/9780300204803/city-tomorrow</w:t>
      </w:r>
    </w:p>
    <w:p w:rsidR="00000000" w:rsidDel="00000000" w:rsidP="00000000" w:rsidRDefault="00000000" w:rsidRPr="00000000" w14:paraId="00000021">
      <w:pPr>
        <w:jc w:val="both"/>
        <w:rPr>
          <w:color w:val="333333"/>
          <w:sz w:val="20"/>
          <w:szCs w:val="20"/>
          <w:highlight w:val="white"/>
        </w:rPr>
      </w:pPr>
      <w:r w:rsidDel="00000000" w:rsidR="00000000" w:rsidRPr="00000000">
        <w:rPr>
          <w:color w:val="333333"/>
          <w:sz w:val="20"/>
          <w:szCs w:val="20"/>
          <w:highlight w:val="white"/>
          <w:rtl w:val="0"/>
        </w:rPr>
        <w:t xml:space="preserve">Pesquisas desenvolvidas no MIT investigando a interseção da tecnologia e o ambiente construído que permitem a experimentação e implementação de uma variedade de iniciativas e conceitos urbanos. Desde monitorar bicicletas até o lixo com sensores de rastreamento integrados, desde a mobilidade até a energia, desde a participação até a produção, descreve as principais forças tecnológicas que impulsionam o futuro das cidades. </w:t>
      </w:r>
    </w:p>
    <w:p w:rsidR="00000000" w:rsidDel="00000000" w:rsidP="00000000" w:rsidRDefault="00000000" w:rsidRPr="00000000" w14:paraId="00000022">
      <w:pPr>
        <w:jc w:val="both"/>
        <w:rPr>
          <w:color w:val="333333"/>
          <w:sz w:val="20"/>
          <w:szCs w:val="20"/>
          <w:highlight w:val="white"/>
        </w:rPr>
      </w:pPr>
      <w:r w:rsidDel="00000000" w:rsidR="00000000" w:rsidRPr="00000000">
        <w:rPr>
          <w:rtl w:val="0"/>
        </w:rPr>
      </w:r>
    </w:p>
    <w:p w:rsidR="00000000" w:rsidDel="00000000" w:rsidP="00000000" w:rsidRDefault="00000000" w:rsidRPr="00000000" w14:paraId="00000023">
      <w:pPr>
        <w:jc w:val="both"/>
        <w:rPr>
          <w:color w:val="333333"/>
          <w:sz w:val="20"/>
          <w:szCs w:val="20"/>
          <w:highlight w:val="white"/>
        </w:rPr>
      </w:pPr>
      <w:r w:rsidDel="00000000" w:rsidR="00000000" w:rsidRPr="00000000">
        <w:rPr>
          <w:color w:val="333333"/>
          <w:sz w:val="20"/>
          <w:szCs w:val="20"/>
          <w:highlight w:val="white"/>
          <w:rtl w:val="0"/>
        </w:rPr>
        <w:t xml:space="preserve">GREENFIELD, Adam. Radical Technologies: The Design of Everyday Life. New York: Verso Books, 2017.</w:t>
      </w:r>
    </w:p>
    <w:p w:rsidR="00000000" w:rsidDel="00000000" w:rsidP="00000000" w:rsidRDefault="00000000" w:rsidRPr="00000000" w14:paraId="00000024">
      <w:pPr>
        <w:jc w:val="both"/>
        <w:rPr>
          <w:color w:val="333333"/>
          <w:sz w:val="20"/>
          <w:szCs w:val="20"/>
          <w:highlight w:val="white"/>
        </w:rPr>
      </w:pPr>
      <w:r w:rsidDel="00000000" w:rsidR="00000000" w:rsidRPr="00000000">
        <w:rPr>
          <w:color w:val="333333"/>
          <w:sz w:val="20"/>
          <w:szCs w:val="20"/>
          <w:highlight w:val="white"/>
          <w:rtl w:val="0"/>
        </w:rPr>
        <w:t xml:space="preserve">https://www.versobooks.com/books/2453-radical-technologies</w:t>
      </w:r>
    </w:p>
    <w:p w:rsidR="00000000" w:rsidDel="00000000" w:rsidP="00000000" w:rsidRDefault="00000000" w:rsidRPr="00000000" w14:paraId="00000025">
      <w:pPr>
        <w:jc w:val="both"/>
        <w:rPr>
          <w:color w:val="333333"/>
          <w:sz w:val="20"/>
          <w:szCs w:val="20"/>
          <w:highlight w:val="white"/>
        </w:rPr>
      </w:pPr>
      <w:r w:rsidDel="00000000" w:rsidR="00000000" w:rsidRPr="00000000">
        <w:rPr>
          <w:color w:val="333333"/>
          <w:sz w:val="20"/>
          <w:szCs w:val="20"/>
          <w:highlight w:val="white"/>
          <w:rtl w:val="0"/>
        </w:rPr>
        <w:t xml:space="preserve">Reconsidera nosso relacionamento com objetos, serviços e espaços em rede que nos definem. Tendo colonizado com sucesso a vida cotidiana, tecnologias radicais estão agora condicionando as opções disponíveis para nós nos próximos anos. </w:t>
      </w:r>
    </w:p>
    <w:p w:rsidR="00000000" w:rsidDel="00000000" w:rsidP="00000000" w:rsidRDefault="00000000" w:rsidRPr="00000000" w14:paraId="00000026">
      <w:pPr>
        <w:jc w:val="both"/>
        <w:rPr>
          <w:color w:val="333333"/>
          <w:sz w:val="20"/>
          <w:szCs w:val="20"/>
          <w:highlight w:val="white"/>
        </w:rPr>
      </w:pPr>
      <w:r w:rsidDel="00000000" w:rsidR="00000000" w:rsidRPr="00000000">
        <w:rPr>
          <w:rtl w:val="0"/>
        </w:rPr>
      </w:r>
    </w:p>
    <w:p w:rsidR="00000000" w:rsidDel="00000000" w:rsidP="00000000" w:rsidRDefault="00000000" w:rsidRPr="00000000" w14:paraId="00000027">
      <w:pPr>
        <w:jc w:val="both"/>
        <w:rPr>
          <w:color w:val="333333"/>
          <w:sz w:val="20"/>
          <w:szCs w:val="20"/>
          <w:highlight w:val="white"/>
        </w:rPr>
      </w:pPr>
      <w:r w:rsidDel="00000000" w:rsidR="00000000" w:rsidRPr="00000000">
        <w:rPr>
          <w:color w:val="333333"/>
          <w:sz w:val="20"/>
          <w:szCs w:val="20"/>
          <w:highlight w:val="white"/>
          <w:rtl w:val="0"/>
        </w:rPr>
        <w:t xml:space="preserve">GOLDSMITH, Stephen; CRAWFORD, Susan. The Responsive City: Engaging Communities Through Data-Smart Governance. San Francisco: Jossey-Bass, 2014.</w:t>
      </w:r>
    </w:p>
    <w:p w:rsidR="00000000" w:rsidDel="00000000" w:rsidP="00000000" w:rsidRDefault="00000000" w:rsidRPr="00000000" w14:paraId="00000028">
      <w:pPr>
        <w:jc w:val="both"/>
        <w:rPr>
          <w:color w:val="333333"/>
          <w:sz w:val="20"/>
          <w:szCs w:val="20"/>
          <w:highlight w:val="white"/>
        </w:rPr>
      </w:pPr>
      <w:r w:rsidDel="00000000" w:rsidR="00000000" w:rsidRPr="00000000">
        <w:rPr>
          <w:color w:val="333333"/>
          <w:sz w:val="20"/>
          <w:szCs w:val="20"/>
          <w:highlight w:val="white"/>
          <w:rtl w:val="0"/>
        </w:rPr>
        <w:t xml:space="preserve">https://www.wiley.com/en-us/The+Responsive+City%3A+Engaging+Communities+Through+Data+Smart+Governance-p-9781118910931</w:t>
      </w:r>
    </w:p>
    <w:p w:rsidR="00000000" w:rsidDel="00000000" w:rsidP="00000000" w:rsidRDefault="00000000" w:rsidRPr="00000000" w14:paraId="00000029">
      <w:pPr>
        <w:jc w:val="both"/>
        <w:rPr>
          <w:color w:val="333333"/>
          <w:sz w:val="20"/>
          <w:szCs w:val="20"/>
          <w:highlight w:val="white"/>
        </w:rPr>
      </w:pPr>
      <w:r w:rsidDel="00000000" w:rsidR="00000000" w:rsidRPr="00000000">
        <w:rPr>
          <w:color w:val="333333"/>
          <w:sz w:val="20"/>
          <w:szCs w:val="20"/>
          <w:highlight w:val="white"/>
          <w:rtl w:val="0"/>
        </w:rPr>
        <w:t xml:space="preserve">Usando a governança inteligente para dados para prevenir e prever problemas ao mesmo tempo em que melhora a qualidade de vida. Criando eficiências e economizando dinheiro do contribuinte com ferramentas digitais.</w:t>
      </w:r>
    </w:p>
    <w:p w:rsidR="00000000" w:rsidDel="00000000" w:rsidP="00000000" w:rsidRDefault="00000000" w:rsidRPr="00000000" w14:paraId="0000002A">
      <w:pPr>
        <w:jc w:val="both"/>
        <w:rPr>
          <w:b w:val="1"/>
        </w:rPr>
      </w:pPr>
      <w:r w:rsidDel="00000000" w:rsidR="00000000" w:rsidRPr="00000000">
        <w:rPr>
          <w:rtl w:val="0"/>
        </w:rPr>
      </w:r>
    </w:p>
    <w:p w:rsidR="00000000" w:rsidDel="00000000" w:rsidP="00000000" w:rsidRDefault="00000000" w:rsidRPr="00000000" w14:paraId="0000002B">
      <w:pPr>
        <w:jc w:val="both"/>
        <w:rPr>
          <w:b w:val="1"/>
          <w:highlight w:val="cyan"/>
        </w:rPr>
      </w:pPr>
      <w:r w:rsidDel="00000000" w:rsidR="00000000" w:rsidRPr="00000000">
        <w:rPr>
          <w:b w:val="1"/>
          <w:rtl w:val="0"/>
        </w:rPr>
        <w:t xml:space="preserve">5) Quais as perspectivas que seu projeto poderá abrir para novos avanços científicos e/ou tecnológicos?* (1000 caracteres restantes) </w:t>
      </w:r>
      <w:r w:rsidDel="00000000" w:rsidR="00000000" w:rsidRPr="00000000">
        <w:rPr>
          <w:rtl w:val="0"/>
        </w:rPr>
      </w:r>
    </w:p>
    <w:p w:rsidR="00000000" w:rsidDel="00000000" w:rsidP="00000000" w:rsidRDefault="00000000" w:rsidRPr="00000000" w14:paraId="0000002C">
      <w:pPr>
        <w:jc w:val="both"/>
        <w:rPr/>
      </w:pPr>
      <w:r w:rsidDel="00000000" w:rsidR="00000000" w:rsidRPr="00000000">
        <w:rPr>
          <w:sz w:val="20"/>
          <w:szCs w:val="20"/>
          <w:highlight w:val="white"/>
          <w:rtl w:val="0"/>
        </w:rPr>
        <w:t xml:space="preserve">Avanços tecnológicos em soluções para sistema de transporte urbano utilizando a internet das coisas. Avanços na implementação de projetos de cidades inteligentes contextualizados e adequados às metrópoles brasileiras. Transferência de tecnologia e experiência consolidada da agência de transporte urbano regional OV-bureau Groningen Drenthe do norte da Holanda. Melhorar a usabilidade do sistema de transporte urbano ampliando o número de usuários que circulam na cidade com conforto, agilidade e segurança tendo o uso do automóvel como segunda opção. Atualmente em Belo Horizonte, o uso do automóvel é a primeira opção dos cidadãos. É mais ágil, seguro, confortável e econômico o uso do automóvel. Este projeto tem como perspectiva apontar caminhos para mudar este cenário.</w:t>
      </w:r>
      <w:r w:rsidDel="00000000" w:rsidR="00000000" w:rsidRPr="00000000">
        <w:rPr>
          <w:rtl w:val="0"/>
        </w:rPr>
      </w:r>
    </w:p>
    <w:p w:rsidR="00000000" w:rsidDel="00000000" w:rsidP="00000000" w:rsidRDefault="00000000" w:rsidRPr="00000000" w14:paraId="0000002D">
      <w:pPr>
        <w:jc w:val="both"/>
        <w:rPr>
          <w:highlight w:val="green"/>
        </w:rPr>
      </w:pPr>
      <w:r w:rsidDel="00000000" w:rsidR="00000000" w:rsidRPr="00000000">
        <w:rPr>
          <w:rtl w:val="0"/>
        </w:rPr>
      </w:r>
    </w:p>
    <w:p w:rsidR="00000000" w:rsidDel="00000000" w:rsidP="00000000" w:rsidRDefault="00000000" w:rsidRPr="00000000" w14:paraId="0000002E">
      <w:pPr>
        <w:jc w:val="both"/>
        <w:rPr>
          <w:b w:val="1"/>
        </w:rPr>
      </w:pPr>
      <w:r w:rsidDel="00000000" w:rsidR="00000000" w:rsidRPr="00000000">
        <w:rPr>
          <w:rtl w:val="0"/>
        </w:rPr>
      </w:r>
    </w:p>
    <w:p w:rsidR="00000000" w:rsidDel="00000000" w:rsidP="00000000" w:rsidRDefault="00000000" w:rsidRPr="00000000" w14:paraId="0000002F">
      <w:pPr>
        <w:jc w:val="both"/>
        <w:rPr>
          <w:b w:val="1"/>
        </w:rPr>
      </w:pPr>
      <w:r w:rsidDel="00000000" w:rsidR="00000000" w:rsidRPr="00000000">
        <w:rPr>
          <w:rtl w:val="0"/>
        </w:rPr>
      </w:r>
    </w:p>
    <w:p w:rsidR="00000000" w:rsidDel="00000000" w:rsidP="00000000" w:rsidRDefault="00000000" w:rsidRPr="00000000" w14:paraId="00000030">
      <w:pPr>
        <w:jc w:val="both"/>
        <w:rPr>
          <w:b w:val="1"/>
        </w:rPr>
      </w:pPr>
      <w:r w:rsidDel="00000000" w:rsidR="00000000" w:rsidRPr="00000000">
        <w:rPr>
          <w:b w:val="1"/>
          <w:rtl w:val="0"/>
        </w:rPr>
        <w:t xml:space="preserve">4) Por que este tema é importante dentro de sua área de especialidade? (a sub-área de conhecimento declarada na proposta) Isto é, o que mudará nesta especialidade quando este projeto estiver concluído? Quais serão os possíveis impactos?* (1000 CARACTERES) </w:t>
      </w:r>
    </w:p>
    <w:p w:rsidR="00000000" w:rsidDel="00000000" w:rsidP="00000000" w:rsidRDefault="00000000" w:rsidRPr="00000000" w14:paraId="00000031">
      <w:pPr>
        <w:jc w:val="both"/>
        <w:rPr>
          <w:highlight w:val="green"/>
        </w:rPr>
      </w:pPr>
      <w:r w:rsidDel="00000000" w:rsidR="00000000" w:rsidRPr="00000000">
        <w:rPr>
          <w:color w:val="333333"/>
          <w:sz w:val="20"/>
          <w:szCs w:val="20"/>
          <w:highlight w:val="white"/>
          <w:rtl w:val="0"/>
        </w:rPr>
        <w:t xml:space="preserve">O plano de Mobilidade da RMBH vai incorporar soluções para os problemas de Mobilidade referentes à integração dos 34 municípios, entre outras questões e temas abordados no plano, entretanto, a experiência do usuário e a usabilidade dos serviços não são abordados. Deste modo, o tema proposto é complementar aos planos já desenvolvidos pelo Governo do Estado. Seus possíveis impactos seriam vistos na facilidade e no conforto do sistema para estimular o uso por novos usuários. Melhoria da arrecadação e planejamento dos serviços (soluções inteligentes) para reduzir o custo operacional e ampliar as modalidades de tarifação. Como consequência destas soluções inteligentes, o sistema será utilizado também para trajetos de curta distância reduzindo o uso de carro nas áreas de grande concentração de comércio e serviços. Atualmente tarifação para quem percorre, por exemplo, 2km para ir ao trabalho de ônibus é muito mais caro do que o usuário gasta com gasolina e estacionamento. </w:t>
      </w:r>
      <w:r w:rsidDel="00000000" w:rsidR="00000000" w:rsidRPr="00000000">
        <w:rPr>
          <w:rtl w:val="0"/>
        </w:rPr>
      </w:r>
    </w:p>
    <w:p w:rsidR="00000000" w:rsidDel="00000000" w:rsidP="00000000" w:rsidRDefault="00000000" w:rsidRPr="00000000" w14:paraId="00000032">
      <w:pPr>
        <w:jc w:val="both"/>
        <w:rPr>
          <w:b w:val="1"/>
        </w:rPr>
      </w:pPr>
      <w:r w:rsidDel="00000000" w:rsidR="00000000" w:rsidRPr="00000000">
        <w:rPr>
          <w:rtl w:val="0"/>
        </w:rPr>
      </w:r>
    </w:p>
    <w:p w:rsidR="00000000" w:rsidDel="00000000" w:rsidP="00000000" w:rsidRDefault="00000000" w:rsidRPr="00000000" w14:paraId="00000033">
      <w:pPr>
        <w:jc w:val="both"/>
        <w:rPr>
          <w:b w:val="1"/>
          <w:highlight w:val="cyan"/>
        </w:rPr>
      </w:pPr>
      <w:r w:rsidDel="00000000" w:rsidR="00000000" w:rsidRPr="00000000">
        <w:rPr>
          <w:b w:val="1"/>
          <w:rtl w:val="0"/>
        </w:rPr>
        <w:t xml:space="preserve">6) Qual a estratégia experimental a ser adotada para a obtenção da resposta ao problema formulado? (para projetos experimentais) E/OU Qual a abordagem teórico metodológica a ser utilizada? (para projetos teóricos)* (2000 CARACTERES) </w:t>
      </w:r>
      <w:r w:rsidDel="00000000" w:rsidR="00000000" w:rsidRPr="00000000">
        <w:rPr>
          <w:rtl w:val="0"/>
        </w:rPr>
      </w:r>
    </w:p>
    <w:p w:rsidR="00000000" w:rsidDel="00000000" w:rsidP="00000000" w:rsidRDefault="00000000" w:rsidRPr="00000000" w14:paraId="00000034">
      <w:pPr>
        <w:jc w:val="both"/>
        <w:rPr>
          <w:sz w:val="20"/>
          <w:szCs w:val="20"/>
          <w:highlight w:val="white"/>
        </w:rPr>
      </w:pPr>
      <w:r w:rsidDel="00000000" w:rsidR="00000000" w:rsidRPr="00000000">
        <w:rPr>
          <w:sz w:val="20"/>
          <w:szCs w:val="20"/>
          <w:highlight w:val="white"/>
          <w:rtl w:val="0"/>
        </w:rPr>
        <w:t xml:space="preserve">A estratégia experimental consiste em um mapeamento junto à BHTRANS, autarquia responsável pela administração do transporte público em Belo Horizonte, empresas de ônibus e empresas de crowdsourcing e data mining como a Moovit (</w:t>
      </w:r>
      <w:hyperlink r:id="rId7">
        <w:r w:rsidDel="00000000" w:rsidR="00000000" w:rsidRPr="00000000">
          <w:rPr>
            <w:color w:val="1155cc"/>
            <w:sz w:val="20"/>
            <w:szCs w:val="20"/>
            <w:highlight w:val="white"/>
            <w:u w:val="single"/>
            <w:rtl w:val="0"/>
          </w:rPr>
          <w:t xml:space="preserve">https://moovitapp.com</w:t>
        </w:r>
      </w:hyperlink>
      <w:r w:rsidDel="00000000" w:rsidR="00000000" w:rsidRPr="00000000">
        <w:rPr>
          <w:sz w:val="20"/>
          <w:szCs w:val="20"/>
          <w:highlight w:val="white"/>
          <w:rtl w:val="0"/>
        </w:rPr>
        <w:t xml:space="preserve">), do conteúdo e do potencial dos dados que vêm sendo coletados. Além dos recursos tecnológicos utilizados para a coleta de dados do uso do sistema de transporte urbano (internet das coisas), nesta pesquisa serão mapeados como estes dados são coletados, armazenados e utilizados (soluções). Paralelamente, faremos também um mapeamento das políticas de uso e distribuição destes dados. </w:t>
      </w:r>
    </w:p>
    <w:p w:rsidR="00000000" w:rsidDel="00000000" w:rsidP="00000000" w:rsidRDefault="00000000" w:rsidRPr="00000000" w14:paraId="00000035">
      <w:pPr>
        <w:jc w:val="both"/>
        <w:rPr/>
      </w:pPr>
      <w:r w:rsidDel="00000000" w:rsidR="00000000" w:rsidRPr="00000000">
        <w:rPr>
          <w:sz w:val="20"/>
          <w:szCs w:val="20"/>
          <w:highlight w:val="white"/>
          <w:rtl w:val="0"/>
        </w:rPr>
        <w:t xml:space="preserve">Numa segunda etapa, a estratégia consiste em comparar a experiência consolidada da agência de transporte urbano regional OV-bureau Groningen Drenthe do norte da Holanda com o sistema de transporte urbano de Belo Horizonte. Como resultado prático desta comparação, poderemos ter uma revisão dos processos e políticas adotados em Belo Horizonte ou soluções inteligentes para o sistema de transporte urbano de Belo Horizonte. Por fim o experimento deverá resultar em um relatório comparativo da agilidade, conforto, segurança e custo do sistema de transporte urbano em Belo Horizonte comparado ao uso do automóvel e indicar, apoiado em experiências de outros lugares, soluções mais eficientes e alternativas. Acreditamos também que a experiência do OV-bureau Groningen Drenthe de trabalhar com uma política clara de uso e distribuição dos dados associado à tecnologia de internet das coisas e à tecnologia móvel poderá gerar bons resultados aplicáveis ao sistema de transporte urbano de Belo Horizonte. </w:t>
      </w:r>
      <w:r w:rsidDel="00000000" w:rsidR="00000000" w:rsidRPr="00000000">
        <w:rPr>
          <w:rtl w:val="0"/>
        </w:rPr>
      </w:r>
    </w:p>
    <w:p w:rsidR="00000000" w:rsidDel="00000000" w:rsidP="00000000" w:rsidRDefault="00000000" w:rsidRPr="00000000" w14:paraId="00000036">
      <w:pPr>
        <w:jc w:val="both"/>
        <w:rPr>
          <w:b w:val="1"/>
        </w:rPr>
      </w:pPr>
      <w:r w:rsidDel="00000000" w:rsidR="00000000" w:rsidRPr="00000000">
        <w:rPr>
          <w:rtl w:val="0"/>
        </w:rPr>
      </w:r>
    </w:p>
    <w:p w:rsidR="00000000" w:rsidDel="00000000" w:rsidP="00000000" w:rsidRDefault="00000000" w:rsidRPr="00000000" w14:paraId="00000037">
      <w:pPr>
        <w:jc w:val="both"/>
        <w:rPr>
          <w:highlight w:val="green"/>
        </w:rPr>
      </w:pPr>
      <w:r w:rsidDel="00000000" w:rsidR="00000000" w:rsidRPr="00000000">
        <w:rPr>
          <w:b w:val="1"/>
          <w:rtl w:val="0"/>
        </w:rPr>
        <w:t xml:space="preserve">7) Por que a equipe proponente está capacitada a desenvolver este projeto de forma eficiente e eficaz?*(1000 CARACTERES) </w:t>
      </w:r>
      <w:r w:rsidDel="00000000" w:rsidR="00000000" w:rsidRPr="00000000">
        <w:rPr>
          <w:rtl w:val="0"/>
        </w:rPr>
      </w:r>
    </w:p>
    <w:p w:rsidR="00000000" w:rsidDel="00000000" w:rsidP="00000000" w:rsidRDefault="00000000" w:rsidRPr="00000000" w14:paraId="00000038">
      <w:pPr>
        <w:jc w:val="both"/>
        <w:rPr>
          <w:b w:val="1"/>
          <w:highlight w:val="yellow"/>
        </w:rPr>
      </w:pPr>
      <w:r w:rsidDel="00000000" w:rsidR="00000000" w:rsidRPr="00000000">
        <w:rPr>
          <w:color w:val="333333"/>
          <w:sz w:val="20"/>
          <w:szCs w:val="20"/>
          <w:highlight w:val="white"/>
          <w:rtl w:val="0"/>
        </w:rPr>
        <w:t xml:space="preserve">Possuímos equipe de pesquisadores com experiência na área de arquitetura, urbanismo, planejamento urbano, design gráfico/visual, computação e programação de aplicativos entre professores em dedicação exclusiva e tempo integral, alunos de pós graduação e alunos de graduação. Possuímos infraestrutura adequada, gabinetes de trabalho e laboratório (INDlab) na Escola de Arquitetura da UFMG e servidor próprio para aplicações online e publicações na internet. Contamos também com uma rede de pesquisadores associados ao grupo de pesquisa Indisciplinar/CNPq/UFMG. Esta rede constituiu um INCT, proposta reconhecida pelo CNPq (ver certificado selo INCT anexado). </w:t>
      </w:r>
      <w:hyperlink r:id="rId8">
        <w:r w:rsidDel="00000000" w:rsidR="00000000" w:rsidRPr="00000000">
          <w:rPr>
            <w:color w:val="1155cc"/>
            <w:sz w:val="20"/>
            <w:szCs w:val="20"/>
            <w:highlight w:val="white"/>
            <w:u w:val="single"/>
            <w:rtl w:val="0"/>
          </w:rPr>
          <w:t xml:space="preserve">http://www.arq.ufmg.br/site/v2/index.php/pesquisa/inct-tecnopoliticas/</w:t>
        </w:r>
      </w:hyperlink>
      <w:r w:rsidDel="00000000" w:rsidR="00000000" w:rsidRPr="00000000">
        <w:rPr>
          <w:rtl w:val="0"/>
        </w:rPr>
      </w:r>
    </w:p>
    <w:p w:rsidR="00000000" w:rsidDel="00000000" w:rsidP="00000000" w:rsidRDefault="00000000" w:rsidRPr="00000000" w14:paraId="00000039">
      <w:pPr>
        <w:jc w:val="both"/>
        <w:rPr>
          <w:b w:val="1"/>
        </w:rPr>
      </w:pPr>
      <w:r w:rsidDel="00000000" w:rsidR="00000000" w:rsidRPr="00000000">
        <w:rPr>
          <w:rtl w:val="0"/>
        </w:rPr>
      </w:r>
    </w:p>
    <w:p w:rsidR="00000000" w:rsidDel="00000000" w:rsidP="00000000" w:rsidRDefault="00000000" w:rsidRPr="00000000" w14:paraId="0000003A">
      <w:pPr>
        <w:jc w:val="both"/>
        <w:rPr>
          <w:b w:val="1"/>
        </w:rPr>
      </w:pPr>
      <w:r w:rsidDel="00000000" w:rsidR="00000000" w:rsidRPr="00000000">
        <w:rPr>
          <w:b w:val="1"/>
          <w:rtl w:val="0"/>
        </w:rPr>
        <w:t xml:space="preserve">8) Quais são os três trabalhos principais desenvolvidos por esta equipe (ou parte dela) relacionados com este projeto? Cite publicações científicas (artigos, livros), patentes, exibições, palestras ou outra realização que possa demonstrar a qualidade e experiência prévia da equipe neste tema. Inclua o link para o resumo ou resenha. Caso disponível, faça o upload do trabalho entre os Documentos Eletrônicos.* (1500 CARACTERES)</w:t>
      </w:r>
    </w:p>
    <w:p w:rsidR="00000000" w:rsidDel="00000000" w:rsidP="00000000" w:rsidRDefault="00000000" w:rsidRPr="00000000" w14:paraId="0000003B">
      <w:pPr>
        <w:jc w:val="both"/>
        <w:rPr>
          <w:color w:val="333333"/>
          <w:sz w:val="20"/>
          <w:szCs w:val="20"/>
          <w:highlight w:val="white"/>
        </w:rPr>
      </w:pPr>
      <w:r w:rsidDel="00000000" w:rsidR="00000000" w:rsidRPr="00000000">
        <w:rPr>
          <w:color w:val="333333"/>
          <w:sz w:val="20"/>
          <w:szCs w:val="20"/>
          <w:highlight w:val="white"/>
          <w:rtl w:val="0"/>
        </w:rPr>
        <w:t xml:space="preserve">MAIA, Marcelo R. Cidade Instantânea (IC). São Paulo: FAUUSP, 2013. Sugere-se a hipótese de uma Cidade Instantânea identificada no cotidiano em situações condicionadas por tecnologias de comunicação e informação, e especialmente a computação ubíqua, também conhecida como computação pervasiva ou computação ambiente. A investigação aponta para o entendimento de uma Cidade Instantânea que emerge em coletivos sem escala, sem localização e com fronteiras e limites extremamente frágeis, fluidos e temporários.</w:t>
      </w:r>
    </w:p>
    <w:p w:rsidR="00000000" w:rsidDel="00000000" w:rsidP="00000000" w:rsidRDefault="00000000" w:rsidRPr="00000000" w14:paraId="0000003C">
      <w:pPr>
        <w:jc w:val="both"/>
        <w:rPr>
          <w:color w:val="333333"/>
          <w:sz w:val="20"/>
          <w:szCs w:val="20"/>
          <w:highlight w:val="white"/>
        </w:rPr>
      </w:pPr>
      <w:hyperlink r:id="rId9">
        <w:r w:rsidDel="00000000" w:rsidR="00000000" w:rsidRPr="00000000">
          <w:rPr>
            <w:color w:val="1155cc"/>
            <w:sz w:val="20"/>
            <w:szCs w:val="20"/>
            <w:highlight w:val="white"/>
            <w:u w:val="single"/>
            <w:rtl w:val="0"/>
          </w:rPr>
          <w:t xml:space="preserve">http://www.teses.usp.br/teses/disponiveis/16/16134/tde-03072013-162823/pt-br.php</w:t>
        </w:r>
      </w:hyperlink>
      <w:r w:rsidDel="00000000" w:rsidR="00000000" w:rsidRPr="00000000">
        <w:rPr>
          <w:color w:val="333333"/>
          <w:sz w:val="20"/>
          <w:szCs w:val="20"/>
          <w:highlight w:val="white"/>
          <w:rtl w:val="0"/>
        </w:rPr>
        <w:t xml:space="preserve"> </w:t>
      </w:r>
    </w:p>
    <w:p w:rsidR="00000000" w:rsidDel="00000000" w:rsidP="00000000" w:rsidRDefault="00000000" w:rsidRPr="00000000" w14:paraId="0000003D">
      <w:pPr>
        <w:jc w:val="both"/>
        <w:rPr>
          <w:color w:val="333333"/>
          <w:sz w:val="20"/>
          <w:szCs w:val="20"/>
          <w:highlight w:val="white"/>
        </w:rPr>
      </w:pPr>
      <w:r w:rsidDel="00000000" w:rsidR="00000000" w:rsidRPr="00000000">
        <w:rPr>
          <w:rtl w:val="0"/>
        </w:rPr>
      </w:r>
    </w:p>
    <w:p w:rsidR="00000000" w:rsidDel="00000000" w:rsidP="00000000" w:rsidRDefault="00000000" w:rsidRPr="00000000" w14:paraId="0000003E">
      <w:pPr>
        <w:jc w:val="both"/>
        <w:rPr>
          <w:color w:val="333333"/>
          <w:sz w:val="20"/>
          <w:szCs w:val="20"/>
          <w:highlight w:val="white"/>
        </w:rPr>
      </w:pPr>
      <w:r w:rsidDel="00000000" w:rsidR="00000000" w:rsidRPr="00000000">
        <w:rPr>
          <w:color w:val="333333"/>
          <w:sz w:val="20"/>
          <w:szCs w:val="20"/>
          <w:highlight w:val="white"/>
          <w:rtl w:val="0"/>
        </w:rPr>
        <w:t xml:space="preserve">RENA, Natacha; RENA, Alemar. Tecnopolíticas do Comum: Arte, Urbanismo e Democracia. Belo Horizonte: Editora Fluxos, 2016. </w:t>
      </w:r>
      <w:hyperlink r:id="rId10">
        <w:r w:rsidDel="00000000" w:rsidR="00000000" w:rsidRPr="00000000">
          <w:rPr>
            <w:color w:val="333333"/>
            <w:sz w:val="20"/>
            <w:szCs w:val="20"/>
            <w:highlight w:val="white"/>
            <w:rtl w:val="0"/>
          </w:rPr>
          <w:t xml:space="preserve">https://issuu.com/lucasbambozzi/docs/eltnk_cidade_baixa</w:t>
        </w:r>
      </w:hyperlink>
      <w:r w:rsidDel="00000000" w:rsidR="00000000" w:rsidRPr="00000000">
        <w:rPr>
          <w:rtl w:val="0"/>
        </w:rPr>
      </w:r>
    </w:p>
    <w:p w:rsidR="00000000" w:rsidDel="00000000" w:rsidP="00000000" w:rsidRDefault="00000000" w:rsidRPr="00000000" w14:paraId="0000003F">
      <w:pPr>
        <w:ind w:left="0" w:firstLine="0"/>
        <w:jc w:val="both"/>
        <w:rPr>
          <w:color w:val="333333"/>
          <w:sz w:val="20"/>
          <w:szCs w:val="20"/>
          <w:highlight w:val="white"/>
        </w:rPr>
      </w:pPr>
      <w:hyperlink r:id="rId11">
        <w:r w:rsidDel="00000000" w:rsidR="00000000" w:rsidRPr="00000000">
          <w:rPr>
            <w:color w:val="1155cc"/>
            <w:sz w:val="20"/>
            <w:szCs w:val="20"/>
            <w:highlight w:val="white"/>
            <w:u w:val="single"/>
            <w:rtl w:val="0"/>
          </w:rPr>
          <w:t xml:space="preserve">http://editora.fluxos.org/LivrosPDFDownload/Rena_Bambozzi_Rena_ELTNK_Cidade_Baixa.pdf</w:t>
        </w:r>
      </w:hyperlink>
      <w:r w:rsidDel="00000000" w:rsidR="00000000" w:rsidRPr="00000000">
        <w:rPr>
          <w:rtl w:val="0"/>
        </w:rPr>
      </w:r>
    </w:p>
    <w:p w:rsidR="00000000" w:rsidDel="00000000" w:rsidP="00000000" w:rsidRDefault="00000000" w:rsidRPr="00000000" w14:paraId="00000040">
      <w:pPr>
        <w:ind w:left="0" w:firstLine="0"/>
        <w:jc w:val="both"/>
        <w:rPr>
          <w:color w:val="333333"/>
          <w:sz w:val="20"/>
          <w:szCs w:val="20"/>
          <w:highlight w:val="white"/>
        </w:rPr>
      </w:pPr>
      <w:r w:rsidDel="00000000" w:rsidR="00000000" w:rsidRPr="00000000">
        <w:rPr>
          <w:rtl w:val="0"/>
        </w:rPr>
      </w:r>
    </w:p>
    <w:p w:rsidR="00000000" w:rsidDel="00000000" w:rsidP="00000000" w:rsidRDefault="00000000" w:rsidRPr="00000000" w14:paraId="00000041">
      <w:pPr>
        <w:jc w:val="both"/>
        <w:rPr>
          <w:color w:val="333333"/>
          <w:sz w:val="20"/>
          <w:szCs w:val="20"/>
          <w:highlight w:val="white"/>
        </w:rPr>
      </w:pPr>
      <w:r w:rsidDel="00000000" w:rsidR="00000000" w:rsidRPr="00000000">
        <w:rPr>
          <w:color w:val="333333"/>
          <w:sz w:val="20"/>
          <w:szCs w:val="20"/>
          <w:highlight w:val="white"/>
          <w:rtl w:val="0"/>
        </w:rPr>
        <w:t xml:space="preserve">MAIA, Marcelo R. 2012. "Agency Meetings of Collectives: Searching for a Sustainable Consumption of Space." </w:t>
      </w:r>
      <w:r w:rsidDel="00000000" w:rsidR="00000000" w:rsidRPr="00000000">
        <w:rPr>
          <w:color w:val="333333"/>
          <w:sz w:val="20"/>
          <w:szCs w:val="20"/>
          <w:highlight w:val="white"/>
          <w:rtl w:val="0"/>
        </w:rPr>
        <w:t xml:space="preserve">Spaces and Flows: An International Journal of Urban and ExtraUrban Studies</w:t>
      </w:r>
      <w:r w:rsidDel="00000000" w:rsidR="00000000" w:rsidRPr="00000000">
        <w:rPr>
          <w:color w:val="333333"/>
          <w:sz w:val="20"/>
          <w:szCs w:val="20"/>
          <w:highlight w:val="white"/>
          <w:rtl w:val="0"/>
        </w:rPr>
        <w:t xml:space="preserve"> 1 (4): 97-104. doi:10.18848/2154-8676/CGP/v01i04/53820. Palestra Oi Futuro: Design Urbano Líquido: Como potencializar formas de auto-organização agenciando encontros coletivos de modo a minimizar os gastos com recursos não renováveis e infraestrutura nas grandes cidades?</w:t>
      </w:r>
    </w:p>
    <w:p w:rsidR="00000000" w:rsidDel="00000000" w:rsidP="00000000" w:rsidRDefault="00000000" w:rsidRPr="00000000" w14:paraId="00000042">
      <w:pPr>
        <w:jc w:val="both"/>
        <w:rPr>
          <w:color w:val="333333"/>
          <w:sz w:val="20"/>
          <w:szCs w:val="20"/>
          <w:highlight w:val="white"/>
        </w:rPr>
      </w:pPr>
      <w:hyperlink r:id="rId12">
        <w:r w:rsidDel="00000000" w:rsidR="00000000" w:rsidRPr="00000000">
          <w:rPr>
            <w:color w:val="1155cc"/>
            <w:sz w:val="20"/>
            <w:szCs w:val="20"/>
            <w:highlight w:val="white"/>
            <w:u w:val="single"/>
            <w:rtl w:val="0"/>
          </w:rPr>
          <w:t xml:space="preserve">https://vimeo.com/12388089</w:t>
        </w:r>
      </w:hyperlink>
      <w:r w:rsidDel="00000000" w:rsidR="00000000" w:rsidRPr="00000000">
        <w:rPr>
          <w:rtl w:val="0"/>
        </w:rPr>
      </w:r>
    </w:p>
    <w:p w:rsidR="00000000" w:rsidDel="00000000" w:rsidP="00000000" w:rsidRDefault="00000000" w:rsidRPr="00000000" w14:paraId="00000043">
      <w:pPr>
        <w:jc w:val="both"/>
        <w:rPr>
          <w:b w:val="1"/>
        </w:rPr>
      </w:pPr>
      <w:r w:rsidDel="00000000" w:rsidR="00000000" w:rsidRPr="00000000">
        <w:rPr>
          <w:rtl w:val="0"/>
        </w:rPr>
      </w:r>
    </w:p>
    <w:p w:rsidR="00000000" w:rsidDel="00000000" w:rsidP="00000000" w:rsidRDefault="00000000" w:rsidRPr="00000000" w14:paraId="00000044">
      <w:pPr>
        <w:jc w:val="both"/>
        <w:rPr>
          <w:b w:val="1"/>
        </w:rPr>
      </w:pPr>
      <w:r w:rsidDel="00000000" w:rsidR="00000000" w:rsidRPr="00000000">
        <w:rPr>
          <w:b w:val="1"/>
          <w:rtl w:val="0"/>
        </w:rPr>
        <w:t xml:space="preserve">9) Por que o presente projeto pode ser desenvolvido de forma eficiente e eficaz nesses locais?*(1000 caracteres)</w:t>
      </w:r>
    </w:p>
    <w:p w:rsidR="00000000" w:rsidDel="00000000" w:rsidP="00000000" w:rsidRDefault="00000000" w:rsidRPr="00000000" w14:paraId="00000045">
      <w:pPr>
        <w:jc w:val="both"/>
        <w:rPr>
          <w:color w:val="333333"/>
          <w:sz w:val="20"/>
          <w:szCs w:val="20"/>
          <w:highlight w:val="white"/>
        </w:rPr>
      </w:pPr>
      <w:r w:rsidDel="00000000" w:rsidR="00000000" w:rsidRPr="00000000">
        <w:rPr>
          <w:color w:val="333333"/>
          <w:sz w:val="20"/>
          <w:szCs w:val="20"/>
          <w:highlight w:val="white"/>
          <w:rtl w:val="0"/>
        </w:rPr>
        <w:t xml:space="preserve">O projeto será desenvolvido em Belo Horizonte onde contamos com um sistema de transporte urbano já consolidado e em operação. Esta estrutura já conta com sensores e monitoramento digital do fluxo de veículos e usuários por empresas de ônibus, órgãos administradores públicos e empresas de tecnologia móvel. Também será eficaz para desenvolver experimentos empíricos, pois a proximidade do objeto de estudo com a Escola de Arquitetura da UFMG favorece uma maior dedicação e maior aproveitamento das situações problema identificados no plano de pesquisa. </w:t>
      </w:r>
    </w:p>
    <w:p w:rsidR="00000000" w:rsidDel="00000000" w:rsidP="00000000" w:rsidRDefault="00000000" w:rsidRPr="00000000" w14:paraId="00000046">
      <w:pPr>
        <w:jc w:val="both"/>
        <w:rPr>
          <w:b w:val="1"/>
        </w:rPr>
      </w:pPr>
      <w:r w:rsidDel="00000000" w:rsidR="00000000" w:rsidRPr="00000000">
        <w:rPr>
          <w:rtl w:val="0"/>
        </w:rPr>
      </w:r>
    </w:p>
    <w:p w:rsidR="00000000" w:rsidDel="00000000" w:rsidP="00000000" w:rsidRDefault="00000000" w:rsidRPr="00000000" w14:paraId="00000047">
      <w:pPr>
        <w:jc w:val="both"/>
        <w:rPr>
          <w:b w:val="1"/>
        </w:rPr>
      </w:pPr>
      <w:r w:rsidDel="00000000" w:rsidR="00000000" w:rsidRPr="00000000">
        <w:rPr>
          <w:b w:val="1"/>
          <w:rtl w:val="0"/>
        </w:rPr>
        <w:t xml:space="preserve">10) Por que seria importante a FAPEMIG financiar este projeto?* (1000 caracteres restantes)</w:t>
      </w:r>
    </w:p>
    <w:p w:rsidR="00000000" w:rsidDel="00000000" w:rsidP="00000000" w:rsidRDefault="00000000" w:rsidRPr="00000000" w14:paraId="00000048">
      <w:pPr>
        <w:jc w:val="both"/>
        <w:rPr>
          <w:color w:val="333333"/>
          <w:sz w:val="20"/>
          <w:szCs w:val="20"/>
          <w:highlight w:val="white"/>
        </w:rPr>
      </w:pPr>
      <w:r w:rsidDel="00000000" w:rsidR="00000000" w:rsidRPr="00000000">
        <w:rPr>
          <w:color w:val="333333"/>
          <w:sz w:val="20"/>
          <w:szCs w:val="20"/>
          <w:highlight w:val="white"/>
          <w:rtl w:val="0"/>
        </w:rPr>
        <w:t xml:space="preserve">Porque ele vai viabilizar a consolidação e o desenvolvimento da frente de ação tecnopolíticas e cidades inteligentes do grupo de pesquisa Indisciplinar/UFMG. O financiamento da FAPEMIG se une aos investimentos da UFMG. O financiamento vai equipar o laboratório do grupo, o IND.LAB, e vai permitir a continuidade da parceria com a Universidade de Groningen na Holanda iniciada em janeiro de 2018. A parceria com a Universidade de Groningen e o contato com o OV-bureau Groningen Drenthe se iniciou em 2018 com um curso sobre o urbanismo holandês com ênfase em soluções para um futuro sustentável. Esta frente de ação juntamente com o Colegiado dos Cursos de Arquitetura e Urbanismo irá apresentar um projeto para o edital de professor visitante da UFMG com experiência em internet das coisas e cidades inteligentes. O laboratório equipado será um importante ponto de apoio para o desenvolvimento do trabalho deste professor juntamente com os alunos de pós-graduação e graduação do grupo de pesquisa. </w:t>
      </w:r>
    </w:p>
    <w:p w:rsidR="00000000" w:rsidDel="00000000" w:rsidP="00000000" w:rsidRDefault="00000000" w:rsidRPr="00000000" w14:paraId="00000049">
      <w:pPr>
        <w:jc w:val="both"/>
        <w:rPr>
          <w:color w:val="333333"/>
          <w:sz w:val="20"/>
          <w:szCs w:val="20"/>
          <w:highlight w:val="white"/>
        </w:rPr>
      </w:pPr>
      <w:r w:rsidDel="00000000" w:rsidR="00000000" w:rsidRPr="00000000">
        <w:rPr>
          <w:rtl w:val="0"/>
        </w:rPr>
      </w:r>
    </w:p>
    <w:p w:rsidR="00000000" w:rsidDel="00000000" w:rsidP="00000000" w:rsidRDefault="00000000" w:rsidRPr="00000000" w14:paraId="0000004A">
      <w:pPr>
        <w:jc w:val="both"/>
        <w:rPr>
          <w:b w:val="1"/>
        </w:rPr>
      </w:pPr>
      <w:r w:rsidDel="00000000" w:rsidR="00000000" w:rsidRPr="00000000">
        <w:rPr>
          <w:rtl w:val="0"/>
        </w:rPr>
      </w:r>
    </w:p>
    <w:p w:rsidR="00000000" w:rsidDel="00000000" w:rsidP="00000000" w:rsidRDefault="00000000" w:rsidRPr="00000000" w14:paraId="0000004B">
      <w:pPr>
        <w:jc w:val="both"/>
        <w:rPr>
          <w:b w:val="1"/>
          <w:highlight w:val="yellow"/>
        </w:rPr>
      </w:pPr>
      <w:r w:rsidDel="00000000" w:rsidR="00000000" w:rsidRPr="00000000">
        <w:rPr>
          <w:b w:val="1"/>
          <w:rtl w:val="0"/>
        </w:rPr>
        <w:t xml:space="preserve">11) Alguma outra informação relevante? Inclua aqui qualquer informação adicional que julgar importante para a análise do projeto e que não foi contemplada nas questões acima (por exemplo, resultados preliminares, se existentes). Use este espaço apenas se necessário.* (1000 caracteres) </w:t>
      </w:r>
      <w:r w:rsidDel="00000000" w:rsidR="00000000" w:rsidRPr="00000000">
        <w:rPr>
          <w:rtl w:val="0"/>
        </w:rPr>
      </w:r>
    </w:p>
    <w:p w:rsidR="00000000" w:rsidDel="00000000" w:rsidP="00000000" w:rsidRDefault="00000000" w:rsidRPr="00000000" w14:paraId="0000004C">
      <w:pPr>
        <w:rPr>
          <w:color w:val="333333"/>
          <w:sz w:val="20"/>
          <w:szCs w:val="20"/>
          <w:highlight w:val="white"/>
        </w:rPr>
      </w:pPr>
      <w:r w:rsidDel="00000000" w:rsidR="00000000" w:rsidRPr="00000000">
        <w:rPr>
          <w:rtl w:val="0"/>
        </w:rPr>
      </w:r>
    </w:p>
    <w:p w:rsidR="00000000" w:rsidDel="00000000" w:rsidP="00000000" w:rsidRDefault="00000000" w:rsidRPr="00000000" w14:paraId="0000004D">
      <w:pPr>
        <w:rPr>
          <w:color w:val="333333"/>
          <w:sz w:val="20"/>
          <w:szCs w:val="20"/>
          <w:highlight w:val="white"/>
        </w:rPr>
      </w:pPr>
      <w:r w:rsidDel="00000000" w:rsidR="00000000" w:rsidRPr="00000000">
        <w:rPr>
          <w:color w:val="333333"/>
          <w:sz w:val="20"/>
          <w:szCs w:val="20"/>
          <w:highlight w:val="white"/>
          <w:rtl w:val="0"/>
        </w:rPr>
        <w:t xml:space="preserve">Como resultado preliminar da experiência do OV-bureau Groningen Drenthe, temos os relatórios publicados em sua página e um aplicação online de acesso ao banco de dados aberto ao público. Os dados publicados mostra tendência e desenvolvimento de importantes indicadores do transporte público nas províncias de Groningen e Drenthe. O OV-bureau funciona (dentro das possibilidades legais e de mercado) de acordo com o princípio de dados abertos.</w:t>
      </w:r>
    </w:p>
    <w:p w:rsidR="00000000" w:rsidDel="00000000" w:rsidP="00000000" w:rsidRDefault="00000000" w:rsidRPr="00000000" w14:paraId="0000004E">
      <w:pPr>
        <w:rPr>
          <w:color w:val="333333"/>
          <w:sz w:val="20"/>
          <w:szCs w:val="20"/>
          <w:highlight w:val="white"/>
        </w:rPr>
      </w:pPr>
      <w:hyperlink r:id="rId13">
        <w:r w:rsidDel="00000000" w:rsidR="00000000" w:rsidRPr="00000000">
          <w:rPr>
            <w:rFonts w:ascii="Roboto" w:cs="Roboto" w:eastAsia="Roboto" w:hAnsi="Roboto"/>
            <w:color w:val="1155cc"/>
            <w:sz w:val="20"/>
            <w:szCs w:val="20"/>
            <w:highlight w:val="white"/>
            <w:u w:val="single"/>
            <w:rtl w:val="0"/>
          </w:rPr>
          <w:t xml:space="preserve">https://goo.gl/XKKZwW</w:t>
        </w:r>
      </w:hyperlink>
      <w:r w:rsidDel="00000000" w:rsidR="00000000" w:rsidRPr="00000000">
        <w:rPr>
          <w:rFonts w:ascii="Roboto" w:cs="Roboto" w:eastAsia="Roboto" w:hAnsi="Roboto"/>
          <w:color w:val="444444"/>
          <w:sz w:val="20"/>
          <w:szCs w:val="20"/>
          <w:highlight w:val="white"/>
          <w:rtl w:val="0"/>
        </w:rPr>
        <w:t xml:space="preserve"> </w:t>
      </w:r>
      <w:r w:rsidDel="00000000" w:rsidR="00000000" w:rsidRPr="00000000">
        <w:rPr>
          <w:rtl w:val="0"/>
        </w:rPr>
      </w:r>
    </w:p>
    <w:p w:rsidR="00000000" w:rsidDel="00000000" w:rsidP="00000000" w:rsidRDefault="00000000" w:rsidRPr="00000000" w14:paraId="0000004F">
      <w:pPr>
        <w:rPr>
          <w:color w:val="333333"/>
          <w:sz w:val="20"/>
          <w:szCs w:val="20"/>
          <w:highlight w:val="white"/>
        </w:rPr>
      </w:pPr>
      <w:hyperlink r:id="rId14">
        <w:r w:rsidDel="00000000" w:rsidR="00000000" w:rsidRPr="00000000">
          <w:rPr>
            <w:rFonts w:ascii="Roboto" w:cs="Roboto" w:eastAsia="Roboto" w:hAnsi="Roboto"/>
            <w:color w:val="1155cc"/>
            <w:sz w:val="20"/>
            <w:szCs w:val="20"/>
            <w:highlight w:val="white"/>
            <w:u w:val="single"/>
            <w:rtl w:val="0"/>
          </w:rPr>
          <w:t xml:space="preserve">https://goo.gl/vzgJNd</w:t>
        </w:r>
      </w:hyperlink>
      <w:r w:rsidDel="00000000" w:rsidR="00000000" w:rsidRPr="00000000">
        <w:rPr>
          <w:rFonts w:ascii="Roboto" w:cs="Roboto" w:eastAsia="Roboto" w:hAnsi="Roboto"/>
          <w:color w:val="444444"/>
          <w:sz w:val="20"/>
          <w:szCs w:val="20"/>
          <w:highlight w:val="white"/>
          <w:rtl w:val="0"/>
        </w:rPr>
        <w:t xml:space="preserve"> </w:t>
      </w:r>
      <w:r w:rsidDel="00000000" w:rsidR="00000000" w:rsidRPr="00000000">
        <w:rPr>
          <w:rtl w:val="0"/>
        </w:rPr>
      </w:r>
    </w:p>
    <w:p w:rsidR="00000000" w:rsidDel="00000000" w:rsidP="00000000" w:rsidRDefault="00000000" w:rsidRPr="00000000" w14:paraId="00000050">
      <w:pPr>
        <w:rPr>
          <w:color w:val="333333"/>
          <w:sz w:val="20"/>
          <w:szCs w:val="20"/>
          <w:highlight w:val="white"/>
        </w:rPr>
      </w:pPr>
      <w:r w:rsidDel="00000000" w:rsidR="00000000" w:rsidRPr="00000000">
        <w:rPr>
          <w:rtl w:val="0"/>
        </w:rPr>
      </w:r>
    </w:p>
    <w:p w:rsidR="00000000" w:rsidDel="00000000" w:rsidP="00000000" w:rsidRDefault="00000000" w:rsidRPr="00000000" w14:paraId="00000051">
      <w:pPr>
        <w:rPr>
          <w:color w:val="333333"/>
          <w:sz w:val="20"/>
          <w:szCs w:val="20"/>
          <w:highlight w:val="white"/>
        </w:rPr>
      </w:pPr>
      <w:r w:rsidDel="00000000" w:rsidR="00000000" w:rsidRPr="00000000">
        <w:rPr>
          <w:color w:val="333333"/>
          <w:sz w:val="20"/>
          <w:szCs w:val="20"/>
          <w:highlight w:val="white"/>
          <w:rtl w:val="0"/>
        </w:rPr>
        <w:t xml:space="preserve">O Moovit publicou recentemente fatos e estatísticas de uso do transporte público em Belo Horizonte e região. O Moovit é um exemplo de tecnologia móvel, que utiliza aparelhos celulares (internet das coisas) para coletar dados no ambiente urbano. Sua publicação recente mostra como a tecnologia é poderosa e promissora indicando a possibilidade imediata de adotá-la como ferramenta de planejamento. </w:t>
      </w:r>
    </w:p>
    <w:p w:rsidR="00000000" w:rsidDel="00000000" w:rsidP="00000000" w:rsidRDefault="00000000" w:rsidRPr="00000000" w14:paraId="00000052">
      <w:pPr>
        <w:rPr>
          <w:rFonts w:ascii="Roboto" w:cs="Roboto" w:eastAsia="Roboto" w:hAnsi="Roboto"/>
          <w:color w:val="444444"/>
          <w:sz w:val="20"/>
          <w:szCs w:val="20"/>
        </w:rPr>
      </w:pPr>
      <w:hyperlink r:id="rId15">
        <w:r w:rsidDel="00000000" w:rsidR="00000000" w:rsidRPr="00000000">
          <w:rPr>
            <w:rFonts w:ascii="Roboto" w:cs="Roboto" w:eastAsia="Roboto" w:hAnsi="Roboto"/>
            <w:color w:val="1155cc"/>
            <w:sz w:val="20"/>
            <w:szCs w:val="20"/>
            <w:u w:val="single"/>
            <w:rtl w:val="0"/>
          </w:rPr>
          <w:t xml:space="preserve">https://goo.gl/K6VbHU</w:t>
        </w:r>
      </w:hyperlink>
      <w:r w:rsidDel="00000000" w:rsidR="00000000" w:rsidRPr="00000000">
        <w:rPr>
          <w:rtl w:val="0"/>
        </w:rPr>
      </w:r>
    </w:p>
    <w:p w:rsidR="00000000" w:rsidDel="00000000" w:rsidP="00000000" w:rsidRDefault="00000000" w:rsidRPr="00000000" w14:paraId="00000053">
      <w:pPr>
        <w:rPr>
          <w:rFonts w:ascii="Roboto" w:cs="Roboto" w:eastAsia="Roboto" w:hAnsi="Roboto"/>
          <w:color w:val="444444"/>
          <w:sz w:val="20"/>
          <w:szCs w:val="20"/>
        </w:rPr>
      </w:pPr>
      <w:r w:rsidDel="00000000" w:rsidR="00000000" w:rsidRPr="00000000">
        <w:rPr>
          <w:rtl w:val="0"/>
        </w:rPr>
      </w:r>
    </w:p>
    <w:sectPr>
      <w:pgSz w:h="15840" w:w="12240"/>
      <w:pgMar w:bottom="1440" w:top="1440" w:left="1440" w:right="1440"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Roboto">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1" Type="http://schemas.openxmlformats.org/officeDocument/2006/relationships/hyperlink" Target="http://editora.fluxos.org/LivrosPDFDownload/Rena_Bambozzi_Rena_ELTNK_Cidade_Baixa.pdf" TargetMode="External"/><Relationship Id="rId10" Type="http://schemas.openxmlformats.org/officeDocument/2006/relationships/hyperlink" Target="https://issuu.com/lucasbambozzi/docs/eltnk_cidade_baixa" TargetMode="External"/><Relationship Id="rId13" Type="http://schemas.openxmlformats.org/officeDocument/2006/relationships/hyperlink" Target="https://goo.gl/XKKZwW" TargetMode="External"/><Relationship Id="rId12" Type="http://schemas.openxmlformats.org/officeDocument/2006/relationships/hyperlink" Target="https://vimeo.com/12388089"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www.teses.usp.br/teses/disponiveis/16/16134/tde-03072013-162823/pt-br.php" TargetMode="External"/><Relationship Id="rId15" Type="http://schemas.openxmlformats.org/officeDocument/2006/relationships/hyperlink" Target="https://goo.gl/K6VbHU" TargetMode="External"/><Relationship Id="rId14" Type="http://schemas.openxmlformats.org/officeDocument/2006/relationships/hyperlink" Target="https://goo.gl/vzgJNd" TargetMode="External"/><Relationship Id="rId5" Type="http://schemas.openxmlformats.org/officeDocument/2006/relationships/styles" Target="styles.xml"/><Relationship Id="rId6" Type="http://schemas.openxmlformats.org/officeDocument/2006/relationships/hyperlink" Target="mailto:marcelo.maia@gmail.com" TargetMode="External"/><Relationship Id="rId7" Type="http://schemas.openxmlformats.org/officeDocument/2006/relationships/hyperlink" Target="https://moovitapp.com" TargetMode="External"/><Relationship Id="rId8" Type="http://schemas.openxmlformats.org/officeDocument/2006/relationships/hyperlink" Target="http://www.arq.ufmg.br/site/v2/index.php/pesquisa/inct-tecnopoliticas/"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Roboto-regular.ttf"/><Relationship Id="rId2" Type="http://schemas.openxmlformats.org/officeDocument/2006/relationships/font" Target="fonts/Roboto-bold.ttf"/><Relationship Id="rId3" Type="http://schemas.openxmlformats.org/officeDocument/2006/relationships/font" Target="fonts/Roboto-italic.ttf"/><Relationship Id="rId4" Type="http://schemas.openxmlformats.org/officeDocument/2006/relationships/font" Target="fonts/Roboto-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